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51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15"/>
        <w:gridCol w:w="1444"/>
        <w:gridCol w:w="318"/>
        <w:gridCol w:w="1063"/>
        <w:gridCol w:w="1565"/>
        <w:gridCol w:w="646"/>
        <w:gridCol w:w="60"/>
        <w:gridCol w:w="297"/>
        <w:gridCol w:w="525"/>
        <w:gridCol w:w="991"/>
        <w:gridCol w:w="2130"/>
      </w:tblGrid>
      <w:tr w:rsidR="006670EC" w:rsidRPr="006670EC" w:rsidTr="0020176D">
        <w:trPr>
          <w:trHeight w:val="272"/>
          <w:jc w:val="center"/>
        </w:trPr>
        <w:tc>
          <w:tcPr>
            <w:tcW w:w="1270" w:type="pct"/>
            <w:gridSpan w:val="3"/>
            <w:tcBorders>
              <w:top w:val="single" w:sz="12" w:space="0" w:color="auto"/>
              <w:left w:val="single" w:sz="12" w:space="0" w:color="auto"/>
              <w:bottom w:val="single" w:sz="2"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验收工程名称</w:t>
            </w:r>
          </w:p>
        </w:tc>
        <w:tc>
          <w:tcPr>
            <w:tcW w:w="1347" w:type="pct"/>
            <w:gridSpan w:val="2"/>
            <w:tcBorders>
              <w:top w:val="single" w:sz="12" w:space="0" w:color="auto"/>
              <w:left w:val="single" w:sz="6" w:space="0" w:color="auto"/>
              <w:bottom w:val="single" w:sz="2" w:space="0" w:color="auto"/>
              <w:right w:val="single" w:sz="6" w:space="0" w:color="auto"/>
            </w:tcBorders>
            <w:vAlign w:val="center"/>
            <w:hideMark/>
          </w:tcPr>
          <w:p w:rsidR="007E72CE" w:rsidRPr="00B83C9E" w:rsidRDefault="00B83C9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晋宁门站、</w:t>
            </w:r>
            <w:r w:rsidRPr="00B83C9E">
              <w:rPr>
                <w:rFonts w:ascii="Times New Roman" w:eastAsia="宋体" w:hAnsi="Times New Roman" w:cs="Times New Roman"/>
                <w:color w:val="auto"/>
                <w:sz w:val="18"/>
                <w:szCs w:val="18"/>
              </w:rPr>
              <w:t>CNG</w:t>
            </w:r>
            <w:r w:rsidRPr="00B83C9E">
              <w:rPr>
                <w:rFonts w:ascii="Times New Roman" w:eastAsia="宋体" w:hAnsi="Times New Roman" w:cs="Times New Roman"/>
                <w:color w:val="auto"/>
                <w:sz w:val="18"/>
                <w:szCs w:val="18"/>
              </w:rPr>
              <w:t>母站及高压管道工程建设项目</w:t>
            </w:r>
          </w:p>
        </w:tc>
        <w:tc>
          <w:tcPr>
            <w:tcW w:w="1290" w:type="pct"/>
            <w:gridSpan w:val="5"/>
            <w:tcBorders>
              <w:top w:val="single" w:sz="12" w:space="0" w:color="auto"/>
              <w:left w:val="single" w:sz="6" w:space="0" w:color="auto"/>
              <w:bottom w:val="single" w:sz="2"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验收工程地点</w:t>
            </w:r>
          </w:p>
        </w:tc>
        <w:tc>
          <w:tcPr>
            <w:tcW w:w="1092" w:type="pct"/>
            <w:tcBorders>
              <w:top w:val="single" w:sz="12" w:space="0" w:color="auto"/>
              <w:left w:val="single" w:sz="6" w:space="0" w:color="auto"/>
              <w:bottom w:val="single" w:sz="2" w:space="0" w:color="auto"/>
              <w:right w:val="single" w:sz="12" w:space="0" w:color="auto"/>
            </w:tcBorders>
            <w:vAlign w:val="center"/>
            <w:hideMark/>
          </w:tcPr>
          <w:p w:rsidR="007E72CE" w:rsidRPr="00B83C9E" w:rsidRDefault="00B83C9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昆明市晋宁区</w:t>
            </w:r>
          </w:p>
        </w:tc>
      </w:tr>
      <w:tr w:rsidR="006670EC" w:rsidRPr="006670EC" w:rsidTr="0020176D">
        <w:trPr>
          <w:trHeight w:val="316"/>
          <w:jc w:val="center"/>
        </w:trPr>
        <w:tc>
          <w:tcPr>
            <w:tcW w:w="1270" w:type="pct"/>
            <w:gridSpan w:val="3"/>
            <w:tcBorders>
              <w:top w:val="single" w:sz="2" w:space="0" w:color="auto"/>
              <w:left w:val="single" w:sz="12" w:space="0" w:color="auto"/>
              <w:bottom w:val="single" w:sz="6"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验收工程性质</w:t>
            </w:r>
          </w:p>
        </w:tc>
        <w:tc>
          <w:tcPr>
            <w:tcW w:w="1347" w:type="pct"/>
            <w:gridSpan w:val="2"/>
            <w:tcBorders>
              <w:top w:val="single" w:sz="2" w:space="0" w:color="auto"/>
              <w:left w:val="single" w:sz="6" w:space="0" w:color="auto"/>
              <w:bottom w:val="single" w:sz="6" w:space="0" w:color="auto"/>
              <w:right w:val="single" w:sz="6" w:space="0" w:color="auto"/>
            </w:tcBorders>
            <w:vAlign w:val="center"/>
            <w:hideMark/>
          </w:tcPr>
          <w:p w:rsidR="007E72CE" w:rsidRPr="00B83C9E" w:rsidRDefault="00B83C9E" w:rsidP="00B83C9E">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hint="eastAsia"/>
                <w:color w:val="auto"/>
                <w:sz w:val="18"/>
                <w:szCs w:val="18"/>
              </w:rPr>
              <w:t>新建</w:t>
            </w:r>
            <w:r w:rsidRPr="00B83C9E">
              <w:rPr>
                <w:rFonts w:ascii="Times New Roman" w:eastAsia="宋体" w:hAnsi="Times New Roman" w:cs="Times New Roman"/>
                <w:color w:val="auto"/>
                <w:sz w:val="18"/>
                <w:szCs w:val="18"/>
              </w:rPr>
              <w:t>建设类</w:t>
            </w:r>
          </w:p>
        </w:tc>
        <w:tc>
          <w:tcPr>
            <w:tcW w:w="1290" w:type="pct"/>
            <w:gridSpan w:val="5"/>
            <w:tcBorders>
              <w:top w:val="single" w:sz="2" w:space="0" w:color="auto"/>
              <w:left w:val="single" w:sz="6" w:space="0" w:color="auto"/>
              <w:bottom w:val="single" w:sz="6"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验收工程规模</w:t>
            </w:r>
          </w:p>
        </w:tc>
        <w:tc>
          <w:tcPr>
            <w:tcW w:w="1092" w:type="pct"/>
            <w:tcBorders>
              <w:top w:val="single" w:sz="2" w:space="0" w:color="auto"/>
              <w:left w:val="single" w:sz="6" w:space="0" w:color="auto"/>
              <w:bottom w:val="single" w:sz="6" w:space="0" w:color="auto"/>
              <w:right w:val="single" w:sz="12" w:space="0" w:color="auto"/>
            </w:tcBorders>
            <w:vAlign w:val="center"/>
            <w:hideMark/>
          </w:tcPr>
          <w:p w:rsidR="007E72CE" w:rsidRPr="00B83C9E" w:rsidRDefault="00B83C9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hint="eastAsia"/>
                <w:color w:val="auto"/>
                <w:sz w:val="18"/>
                <w:szCs w:val="18"/>
              </w:rPr>
              <w:t>10</w:t>
            </w:r>
            <w:r w:rsidRPr="00B83C9E">
              <w:rPr>
                <w:rFonts w:ascii="Times New Roman" w:eastAsia="宋体" w:hAnsi="Times New Roman" w:cs="Times New Roman" w:hint="eastAsia"/>
                <w:color w:val="auto"/>
                <w:sz w:val="18"/>
                <w:szCs w:val="18"/>
              </w:rPr>
              <w:t>万</w:t>
            </w:r>
            <w:r w:rsidRPr="00B83C9E">
              <w:rPr>
                <w:rFonts w:ascii="Times New Roman" w:eastAsia="宋体" w:hAnsi="Times New Roman" w:cs="Times New Roman" w:hint="eastAsia"/>
                <w:color w:val="auto"/>
                <w:sz w:val="18"/>
                <w:szCs w:val="18"/>
              </w:rPr>
              <w:t>Nm</w:t>
            </w:r>
            <w:r w:rsidRPr="00B83C9E">
              <w:rPr>
                <w:rFonts w:ascii="Times New Roman" w:eastAsia="宋体" w:hAnsi="Times New Roman" w:cs="Times New Roman" w:hint="eastAsia"/>
                <w:color w:val="auto"/>
                <w:sz w:val="18"/>
                <w:szCs w:val="18"/>
                <w:vertAlign w:val="superscript"/>
              </w:rPr>
              <w:t>3</w:t>
            </w:r>
            <w:r w:rsidRPr="00B83C9E">
              <w:rPr>
                <w:rFonts w:ascii="Times New Roman" w:eastAsia="宋体" w:hAnsi="Times New Roman" w:cs="Times New Roman" w:hint="eastAsia"/>
                <w:color w:val="auto"/>
                <w:sz w:val="18"/>
                <w:szCs w:val="18"/>
              </w:rPr>
              <w:t>/h</w:t>
            </w:r>
          </w:p>
        </w:tc>
      </w:tr>
      <w:tr w:rsidR="006670EC" w:rsidRPr="006670EC" w:rsidTr="0020176D">
        <w:trPr>
          <w:trHeight w:val="450"/>
          <w:jc w:val="center"/>
        </w:trPr>
        <w:tc>
          <w:tcPr>
            <w:tcW w:w="1270" w:type="pct"/>
            <w:gridSpan w:val="3"/>
            <w:tcBorders>
              <w:top w:val="single" w:sz="6" w:space="0" w:color="auto"/>
              <w:left w:val="single" w:sz="12" w:space="0" w:color="auto"/>
              <w:bottom w:val="single" w:sz="6"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所在流域</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长江流域</w:t>
            </w:r>
          </w:p>
        </w:tc>
        <w:tc>
          <w:tcPr>
            <w:tcW w:w="1290" w:type="pct"/>
            <w:gridSpan w:val="5"/>
            <w:tcBorders>
              <w:top w:val="single" w:sz="6" w:space="0" w:color="auto"/>
              <w:left w:val="single" w:sz="6" w:space="0" w:color="auto"/>
              <w:bottom w:val="single" w:sz="6"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所属水土流失重点防治区</w:t>
            </w:r>
          </w:p>
        </w:tc>
        <w:tc>
          <w:tcPr>
            <w:tcW w:w="1092" w:type="pct"/>
            <w:tcBorders>
              <w:top w:val="single" w:sz="6" w:space="0" w:color="auto"/>
              <w:left w:val="single" w:sz="6" w:space="0" w:color="auto"/>
              <w:bottom w:val="single" w:sz="6" w:space="0" w:color="auto"/>
              <w:right w:val="single" w:sz="12"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省级重点监督区和治理区</w:t>
            </w:r>
          </w:p>
        </w:tc>
      </w:tr>
      <w:tr w:rsidR="006670EC" w:rsidRPr="006670EC" w:rsidTr="0020176D">
        <w:trPr>
          <w:trHeight w:val="427"/>
          <w:jc w:val="center"/>
        </w:trPr>
        <w:tc>
          <w:tcPr>
            <w:tcW w:w="1270" w:type="pct"/>
            <w:gridSpan w:val="3"/>
            <w:tcBorders>
              <w:top w:val="single" w:sz="6" w:space="0" w:color="auto"/>
              <w:left w:val="single" w:sz="12" w:space="0" w:color="auto"/>
              <w:bottom w:val="single" w:sz="6" w:space="0" w:color="auto"/>
              <w:right w:val="single" w:sz="6" w:space="0" w:color="auto"/>
            </w:tcBorders>
            <w:vAlign w:val="center"/>
            <w:hideMark/>
          </w:tcPr>
          <w:p w:rsidR="007E72CE" w:rsidRPr="00B83C9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B83C9E">
              <w:rPr>
                <w:rFonts w:ascii="Times New Roman" w:eastAsia="宋体" w:hAnsi="Times New Roman" w:cs="Times New Roman"/>
                <w:color w:val="auto"/>
                <w:sz w:val="18"/>
                <w:szCs w:val="18"/>
              </w:rPr>
              <w:t>水土保持方案批复部门、时间及文号</w:t>
            </w:r>
          </w:p>
        </w:tc>
        <w:tc>
          <w:tcPr>
            <w:tcW w:w="3730" w:type="pct"/>
            <w:gridSpan w:val="8"/>
            <w:tcBorders>
              <w:top w:val="single" w:sz="6" w:space="0" w:color="auto"/>
              <w:left w:val="single" w:sz="6" w:space="0" w:color="auto"/>
              <w:bottom w:val="single" w:sz="6" w:space="0" w:color="auto"/>
              <w:right w:val="single" w:sz="12" w:space="0" w:color="auto"/>
            </w:tcBorders>
            <w:vAlign w:val="center"/>
            <w:hideMark/>
          </w:tcPr>
          <w:p w:rsidR="007E72CE" w:rsidRPr="00B83C9E" w:rsidRDefault="00B83C9E" w:rsidP="00B83C9E">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Pr>
                <w:rFonts w:ascii="Times New Roman" w:eastAsia="宋体" w:hAnsi="Times New Roman" w:cs="Times New Roman" w:hint="eastAsia"/>
                <w:color w:val="auto"/>
                <w:sz w:val="18"/>
                <w:szCs w:val="18"/>
              </w:rPr>
              <w:t>晋宁县水</w:t>
            </w:r>
            <w:proofErr w:type="gramStart"/>
            <w:r>
              <w:rPr>
                <w:rFonts w:ascii="Times New Roman" w:eastAsia="宋体" w:hAnsi="Times New Roman" w:cs="Times New Roman" w:hint="eastAsia"/>
                <w:color w:val="auto"/>
                <w:sz w:val="18"/>
                <w:szCs w:val="18"/>
              </w:rPr>
              <w:t>务</w:t>
            </w:r>
            <w:proofErr w:type="gramEnd"/>
            <w:r>
              <w:rPr>
                <w:rFonts w:ascii="Times New Roman" w:eastAsia="宋体" w:hAnsi="Times New Roman" w:cs="Times New Roman" w:hint="eastAsia"/>
                <w:color w:val="auto"/>
                <w:sz w:val="18"/>
                <w:szCs w:val="18"/>
              </w:rPr>
              <w:t>局</w:t>
            </w:r>
            <w:r w:rsidR="007278B9" w:rsidRPr="00B83C9E">
              <w:rPr>
                <w:rFonts w:ascii="Times New Roman" w:eastAsia="宋体" w:hAnsi="Times New Roman" w:cs="Times New Roman"/>
                <w:color w:val="auto"/>
                <w:sz w:val="18"/>
                <w:szCs w:val="18"/>
              </w:rPr>
              <w:t xml:space="preserve">  201</w:t>
            </w:r>
            <w:r>
              <w:rPr>
                <w:rFonts w:ascii="Times New Roman" w:eastAsia="宋体" w:hAnsi="Times New Roman" w:cs="Times New Roman" w:hint="eastAsia"/>
                <w:color w:val="auto"/>
                <w:sz w:val="18"/>
                <w:szCs w:val="18"/>
              </w:rPr>
              <w:t>6</w:t>
            </w:r>
            <w:r w:rsidR="007E72CE" w:rsidRPr="00B83C9E">
              <w:rPr>
                <w:rFonts w:ascii="Times New Roman" w:eastAsia="宋体" w:hAnsi="Times New Roman" w:cs="Times New Roman"/>
                <w:color w:val="auto"/>
                <w:sz w:val="18"/>
                <w:szCs w:val="18"/>
              </w:rPr>
              <w:t>年</w:t>
            </w:r>
            <w:r>
              <w:rPr>
                <w:rFonts w:ascii="Times New Roman" w:eastAsia="宋体" w:hAnsi="Times New Roman" w:cs="Times New Roman" w:hint="eastAsia"/>
                <w:color w:val="auto"/>
                <w:sz w:val="18"/>
                <w:szCs w:val="18"/>
              </w:rPr>
              <w:t>3</w:t>
            </w:r>
            <w:r w:rsidR="007E72CE" w:rsidRPr="00B83C9E">
              <w:rPr>
                <w:rFonts w:ascii="Times New Roman" w:eastAsia="宋体" w:hAnsi="Times New Roman" w:cs="Times New Roman"/>
                <w:color w:val="auto"/>
                <w:sz w:val="18"/>
                <w:szCs w:val="18"/>
              </w:rPr>
              <w:t>月</w:t>
            </w:r>
            <w:r>
              <w:rPr>
                <w:rFonts w:ascii="Times New Roman" w:eastAsia="宋体" w:hAnsi="Times New Roman" w:cs="Times New Roman" w:hint="eastAsia"/>
                <w:color w:val="auto"/>
                <w:sz w:val="18"/>
                <w:szCs w:val="18"/>
              </w:rPr>
              <w:t>17</w:t>
            </w:r>
            <w:r w:rsidR="007E72CE" w:rsidRPr="00B83C9E">
              <w:rPr>
                <w:rFonts w:ascii="Times New Roman" w:eastAsia="宋体" w:hAnsi="Times New Roman" w:cs="Times New Roman"/>
                <w:color w:val="auto"/>
                <w:sz w:val="18"/>
                <w:szCs w:val="18"/>
              </w:rPr>
              <w:t>日</w:t>
            </w:r>
            <w:r w:rsidR="007E72CE" w:rsidRPr="00B83C9E">
              <w:rPr>
                <w:rFonts w:ascii="Times New Roman" w:eastAsia="宋体" w:hAnsi="Times New Roman" w:cs="Times New Roman"/>
                <w:color w:val="auto"/>
                <w:sz w:val="18"/>
                <w:szCs w:val="18"/>
              </w:rPr>
              <w:t xml:space="preserve">  </w:t>
            </w:r>
            <w:r>
              <w:rPr>
                <w:rFonts w:ascii="Times New Roman" w:eastAsia="宋体" w:hAnsi="Times New Roman" w:cs="Times New Roman" w:hint="eastAsia"/>
                <w:color w:val="auto"/>
                <w:sz w:val="18"/>
                <w:szCs w:val="18"/>
              </w:rPr>
              <w:t>晋</w:t>
            </w:r>
            <w:r w:rsidR="007278B9" w:rsidRPr="00B83C9E">
              <w:rPr>
                <w:rFonts w:ascii="Times New Roman" w:eastAsia="宋体" w:hAnsi="Times New Roman" w:cs="Times New Roman"/>
                <w:color w:val="auto"/>
                <w:sz w:val="18"/>
                <w:szCs w:val="18"/>
              </w:rPr>
              <w:t>水保</w:t>
            </w:r>
            <w:r>
              <w:rPr>
                <w:rFonts w:ascii="Times New Roman" w:eastAsia="宋体" w:hAnsi="Times New Roman" w:cs="Times New Roman" w:hint="eastAsia"/>
                <w:color w:val="auto"/>
                <w:sz w:val="18"/>
                <w:szCs w:val="18"/>
              </w:rPr>
              <w:t>许</w:t>
            </w:r>
            <w:r w:rsidR="007E72CE" w:rsidRPr="00B83C9E">
              <w:rPr>
                <w:rFonts w:ascii="Times New Roman" w:eastAsia="宋体" w:hAnsi="Times New Roman" w:cs="Times New Roman"/>
                <w:color w:val="auto"/>
                <w:sz w:val="18"/>
                <w:szCs w:val="18"/>
              </w:rPr>
              <w:t>〔</w:t>
            </w:r>
            <w:r w:rsidR="007E72CE" w:rsidRPr="00B83C9E">
              <w:rPr>
                <w:rFonts w:ascii="Times New Roman" w:eastAsia="宋体" w:hAnsi="Times New Roman" w:cs="Times New Roman"/>
                <w:color w:val="auto"/>
                <w:sz w:val="18"/>
                <w:szCs w:val="18"/>
              </w:rPr>
              <w:t>201</w:t>
            </w:r>
            <w:r>
              <w:rPr>
                <w:rFonts w:ascii="Times New Roman" w:eastAsia="宋体" w:hAnsi="Times New Roman" w:cs="Times New Roman" w:hint="eastAsia"/>
                <w:color w:val="auto"/>
                <w:sz w:val="18"/>
                <w:szCs w:val="18"/>
              </w:rPr>
              <w:t>6</w:t>
            </w:r>
            <w:r w:rsidR="007E72CE" w:rsidRPr="00B83C9E">
              <w:rPr>
                <w:rFonts w:ascii="Times New Roman" w:eastAsia="宋体" w:hAnsi="Times New Roman" w:cs="Times New Roman"/>
                <w:color w:val="auto"/>
                <w:sz w:val="18"/>
                <w:szCs w:val="18"/>
              </w:rPr>
              <w:t>〕</w:t>
            </w:r>
            <w:r>
              <w:rPr>
                <w:rFonts w:ascii="Times New Roman" w:eastAsia="宋体" w:hAnsi="Times New Roman" w:cs="Times New Roman" w:hint="eastAsia"/>
                <w:color w:val="auto"/>
                <w:sz w:val="18"/>
                <w:szCs w:val="18"/>
              </w:rPr>
              <w:t>3</w:t>
            </w:r>
            <w:r w:rsidR="007E72CE" w:rsidRPr="00B83C9E">
              <w:rPr>
                <w:rFonts w:ascii="Times New Roman" w:eastAsia="宋体" w:hAnsi="Times New Roman" w:cs="Times New Roman"/>
                <w:color w:val="auto"/>
                <w:sz w:val="18"/>
                <w:szCs w:val="18"/>
              </w:rPr>
              <w:t>号</w:t>
            </w:r>
          </w:p>
        </w:tc>
      </w:tr>
      <w:tr w:rsidR="006670EC" w:rsidRPr="006670EC" w:rsidTr="0020176D">
        <w:trPr>
          <w:trHeight w:val="278"/>
          <w:jc w:val="center"/>
        </w:trPr>
        <w:tc>
          <w:tcPr>
            <w:tcW w:w="1270" w:type="pct"/>
            <w:gridSpan w:val="3"/>
            <w:vMerge w:val="restart"/>
            <w:tcBorders>
              <w:top w:val="single" w:sz="6" w:space="0" w:color="auto"/>
              <w:left w:val="single" w:sz="12" w:space="0" w:color="auto"/>
              <w:bottom w:val="single" w:sz="6" w:space="0" w:color="auto"/>
              <w:right w:val="single" w:sz="6" w:space="0" w:color="auto"/>
            </w:tcBorders>
            <w:vAlign w:val="center"/>
            <w:hideMark/>
          </w:tcPr>
          <w:p w:rsidR="007E72CE" w:rsidRPr="007457D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7457DA">
              <w:rPr>
                <w:rFonts w:ascii="Times New Roman" w:eastAsia="宋体" w:hAnsi="Times New Roman" w:cs="Times New Roman"/>
                <w:color w:val="auto"/>
                <w:sz w:val="18"/>
                <w:szCs w:val="18"/>
              </w:rPr>
              <w:t>工期</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7457D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7457DA">
              <w:rPr>
                <w:rFonts w:ascii="Times New Roman" w:eastAsia="宋体" w:hAnsi="Times New Roman" w:cs="Times New Roman"/>
                <w:color w:val="auto"/>
                <w:sz w:val="18"/>
                <w:szCs w:val="18"/>
              </w:rPr>
              <w:t>主体工程</w:t>
            </w:r>
          </w:p>
        </w:tc>
        <w:tc>
          <w:tcPr>
            <w:tcW w:w="2383" w:type="pct"/>
            <w:gridSpan w:val="6"/>
            <w:tcBorders>
              <w:top w:val="single" w:sz="6" w:space="0" w:color="auto"/>
              <w:left w:val="single" w:sz="6" w:space="0" w:color="auto"/>
              <w:bottom w:val="single" w:sz="6" w:space="0" w:color="auto"/>
              <w:right w:val="single" w:sz="12" w:space="0" w:color="auto"/>
            </w:tcBorders>
            <w:vAlign w:val="center"/>
            <w:hideMark/>
          </w:tcPr>
          <w:p w:rsidR="007E72CE" w:rsidRPr="007457DA" w:rsidRDefault="00B83C9E" w:rsidP="00B83C9E">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7457DA">
              <w:rPr>
                <w:rFonts w:ascii="Times New Roman" w:eastAsia="宋体" w:hAnsi="Times New Roman" w:cs="Times New Roman" w:hint="eastAsia"/>
                <w:color w:val="auto"/>
                <w:sz w:val="18"/>
                <w:szCs w:val="18"/>
              </w:rPr>
              <w:t>12</w:t>
            </w:r>
            <w:r w:rsidR="007E72CE" w:rsidRPr="007457DA">
              <w:rPr>
                <w:rFonts w:ascii="Times New Roman" w:eastAsia="宋体" w:hAnsi="Times New Roman" w:cs="Times New Roman"/>
                <w:color w:val="auto"/>
                <w:sz w:val="18"/>
                <w:szCs w:val="18"/>
              </w:rPr>
              <w:t>个月（</w:t>
            </w:r>
            <w:r w:rsidR="007E72CE" w:rsidRPr="007457DA">
              <w:rPr>
                <w:rFonts w:ascii="Times New Roman" w:eastAsia="宋体" w:hAnsi="Times New Roman" w:cs="Times New Roman"/>
                <w:color w:val="auto"/>
                <w:sz w:val="18"/>
                <w:szCs w:val="18"/>
              </w:rPr>
              <w:t>201</w:t>
            </w:r>
            <w:r w:rsidRPr="007457DA">
              <w:rPr>
                <w:rFonts w:ascii="Times New Roman" w:eastAsia="宋体" w:hAnsi="Times New Roman" w:cs="Times New Roman" w:hint="eastAsia"/>
                <w:color w:val="auto"/>
                <w:sz w:val="18"/>
                <w:szCs w:val="18"/>
              </w:rPr>
              <w:t>6</w:t>
            </w:r>
            <w:r w:rsidR="007E72CE" w:rsidRPr="007457DA">
              <w:rPr>
                <w:rFonts w:ascii="Times New Roman" w:eastAsia="宋体" w:hAnsi="Times New Roman" w:cs="Times New Roman"/>
                <w:color w:val="auto"/>
                <w:sz w:val="18"/>
                <w:szCs w:val="18"/>
              </w:rPr>
              <w:t>年</w:t>
            </w:r>
            <w:r w:rsidRPr="007457DA">
              <w:rPr>
                <w:rFonts w:ascii="Times New Roman" w:eastAsia="宋体" w:hAnsi="Times New Roman" w:cs="Times New Roman" w:hint="eastAsia"/>
                <w:color w:val="auto"/>
                <w:sz w:val="18"/>
                <w:szCs w:val="18"/>
              </w:rPr>
              <w:t>3</w:t>
            </w:r>
            <w:r w:rsidR="007E72CE" w:rsidRPr="007457DA">
              <w:rPr>
                <w:rFonts w:ascii="Times New Roman" w:eastAsia="宋体" w:hAnsi="Times New Roman" w:cs="Times New Roman"/>
                <w:color w:val="auto"/>
                <w:sz w:val="18"/>
                <w:szCs w:val="18"/>
              </w:rPr>
              <w:t>月～</w:t>
            </w:r>
            <w:r w:rsidR="007E72CE" w:rsidRPr="007457DA">
              <w:rPr>
                <w:rFonts w:ascii="Times New Roman" w:eastAsia="宋体" w:hAnsi="Times New Roman" w:cs="Times New Roman"/>
                <w:color w:val="auto"/>
                <w:sz w:val="18"/>
                <w:szCs w:val="18"/>
              </w:rPr>
              <w:t>2017</w:t>
            </w:r>
            <w:r w:rsidR="007E72CE" w:rsidRPr="007457DA">
              <w:rPr>
                <w:rFonts w:ascii="Times New Roman" w:eastAsia="宋体" w:hAnsi="Times New Roman" w:cs="Times New Roman"/>
                <w:color w:val="auto"/>
                <w:sz w:val="18"/>
                <w:szCs w:val="18"/>
              </w:rPr>
              <w:t>年</w:t>
            </w:r>
            <w:r w:rsidRPr="007457DA">
              <w:rPr>
                <w:rFonts w:ascii="Times New Roman" w:eastAsia="宋体" w:hAnsi="Times New Roman" w:cs="Times New Roman" w:hint="eastAsia"/>
                <w:color w:val="auto"/>
                <w:sz w:val="18"/>
                <w:szCs w:val="18"/>
              </w:rPr>
              <w:t>2</w:t>
            </w:r>
            <w:r w:rsidR="007E72CE" w:rsidRPr="007457DA">
              <w:rPr>
                <w:rFonts w:ascii="Times New Roman" w:eastAsia="宋体" w:hAnsi="Times New Roman" w:cs="Times New Roman"/>
                <w:color w:val="auto"/>
                <w:sz w:val="18"/>
                <w:szCs w:val="18"/>
              </w:rPr>
              <w:t>月）</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7457D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7457D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7457DA">
              <w:rPr>
                <w:rFonts w:ascii="Times New Roman" w:eastAsia="宋体" w:hAnsi="Times New Roman" w:cs="Times New Roman"/>
                <w:color w:val="auto"/>
                <w:sz w:val="18"/>
                <w:szCs w:val="18"/>
              </w:rPr>
              <w:t>水保工程</w:t>
            </w:r>
          </w:p>
        </w:tc>
        <w:tc>
          <w:tcPr>
            <w:tcW w:w="2383" w:type="pct"/>
            <w:gridSpan w:val="6"/>
            <w:tcBorders>
              <w:top w:val="single" w:sz="6" w:space="0" w:color="auto"/>
              <w:left w:val="single" w:sz="6" w:space="0" w:color="auto"/>
              <w:bottom w:val="single" w:sz="6" w:space="0" w:color="auto"/>
              <w:right w:val="single" w:sz="12" w:space="0" w:color="auto"/>
            </w:tcBorders>
            <w:vAlign w:val="center"/>
            <w:hideMark/>
          </w:tcPr>
          <w:p w:rsidR="007E72CE" w:rsidRPr="007457DA" w:rsidRDefault="00B83C9E" w:rsidP="00B83C9E">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7457DA">
              <w:rPr>
                <w:rFonts w:ascii="Times New Roman" w:eastAsia="宋体" w:hAnsi="Times New Roman" w:cs="Times New Roman" w:hint="eastAsia"/>
                <w:color w:val="auto"/>
                <w:sz w:val="18"/>
                <w:szCs w:val="18"/>
              </w:rPr>
              <w:t>24</w:t>
            </w:r>
            <w:r w:rsidR="007E72CE" w:rsidRPr="007457DA">
              <w:rPr>
                <w:rFonts w:ascii="Times New Roman" w:eastAsia="宋体" w:hAnsi="Times New Roman" w:cs="Times New Roman"/>
                <w:color w:val="auto"/>
                <w:sz w:val="18"/>
                <w:szCs w:val="18"/>
              </w:rPr>
              <w:t>个月（</w:t>
            </w:r>
            <w:r w:rsidR="00FA7122" w:rsidRPr="007457DA">
              <w:rPr>
                <w:rFonts w:ascii="Times New Roman" w:eastAsia="宋体" w:hAnsi="Times New Roman" w:cs="Times New Roman"/>
                <w:color w:val="auto"/>
                <w:sz w:val="18"/>
                <w:szCs w:val="18"/>
              </w:rPr>
              <w:t>201</w:t>
            </w:r>
            <w:r w:rsidRPr="007457DA">
              <w:rPr>
                <w:rFonts w:ascii="Times New Roman" w:eastAsia="宋体" w:hAnsi="Times New Roman" w:cs="Times New Roman" w:hint="eastAsia"/>
                <w:color w:val="auto"/>
                <w:sz w:val="18"/>
                <w:szCs w:val="18"/>
              </w:rPr>
              <w:t>6</w:t>
            </w:r>
            <w:r w:rsidR="007E72CE" w:rsidRPr="007457DA">
              <w:rPr>
                <w:rFonts w:ascii="Times New Roman" w:eastAsia="宋体" w:hAnsi="Times New Roman" w:cs="Times New Roman"/>
                <w:color w:val="auto"/>
                <w:sz w:val="18"/>
                <w:szCs w:val="18"/>
              </w:rPr>
              <w:t>年</w:t>
            </w:r>
            <w:r w:rsidRPr="007457DA">
              <w:rPr>
                <w:rFonts w:ascii="Times New Roman" w:eastAsia="宋体" w:hAnsi="Times New Roman" w:cs="Times New Roman" w:hint="eastAsia"/>
                <w:color w:val="auto"/>
                <w:sz w:val="18"/>
                <w:szCs w:val="18"/>
              </w:rPr>
              <w:t>3</w:t>
            </w:r>
            <w:r w:rsidR="007E72CE" w:rsidRPr="007457DA">
              <w:rPr>
                <w:rFonts w:ascii="Times New Roman" w:eastAsia="宋体" w:hAnsi="Times New Roman" w:cs="Times New Roman"/>
                <w:color w:val="auto"/>
                <w:sz w:val="18"/>
                <w:szCs w:val="18"/>
              </w:rPr>
              <w:t>月～</w:t>
            </w:r>
            <w:r w:rsidR="007E72CE" w:rsidRPr="007457DA">
              <w:rPr>
                <w:rFonts w:ascii="Times New Roman" w:eastAsia="宋体" w:hAnsi="Times New Roman" w:cs="Times New Roman"/>
                <w:color w:val="auto"/>
                <w:sz w:val="18"/>
                <w:szCs w:val="18"/>
              </w:rPr>
              <w:t>201</w:t>
            </w:r>
            <w:r w:rsidRPr="007457DA">
              <w:rPr>
                <w:rFonts w:ascii="Times New Roman" w:eastAsia="宋体" w:hAnsi="Times New Roman" w:cs="Times New Roman" w:hint="eastAsia"/>
                <w:color w:val="auto"/>
                <w:sz w:val="18"/>
                <w:szCs w:val="18"/>
              </w:rPr>
              <w:t>8</w:t>
            </w:r>
            <w:r w:rsidR="007E72CE" w:rsidRPr="007457DA">
              <w:rPr>
                <w:rFonts w:ascii="Times New Roman" w:eastAsia="宋体" w:hAnsi="Times New Roman" w:cs="Times New Roman"/>
                <w:color w:val="auto"/>
                <w:sz w:val="18"/>
                <w:szCs w:val="18"/>
              </w:rPr>
              <w:t>年</w:t>
            </w:r>
            <w:r w:rsidR="00DE613B" w:rsidRPr="007457DA">
              <w:rPr>
                <w:rFonts w:ascii="Times New Roman" w:eastAsia="宋体" w:hAnsi="Times New Roman" w:cs="Times New Roman" w:hint="eastAsia"/>
                <w:color w:val="auto"/>
                <w:sz w:val="18"/>
                <w:szCs w:val="18"/>
              </w:rPr>
              <w:t>2</w:t>
            </w:r>
            <w:r w:rsidR="007E72CE" w:rsidRPr="007457DA">
              <w:rPr>
                <w:rFonts w:ascii="Times New Roman" w:eastAsia="宋体" w:hAnsi="Times New Roman" w:cs="Times New Roman"/>
                <w:color w:val="auto"/>
                <w:sz w:val="18"/>
                <w:szCs w:val="18"/>
              </w:rPr>
              <w:t>月）</w:t>
            </w:r>
          </w:p>
        </w:tc>
      </w:tr>
      <w:tr w:rsidR="006670EC" w:rsidRPr="006670EC" w:rsidTr="0020176D">
        <w:trPr>
          <w:trHeight w:val="172"/>
          <w:jc w:val="center"/>
        </w:trPr>
        <w:tc>
          <w:tcPr>
            <w:tcW w:w="1270" w:type="pct"/>
            <w:gridSpan w:val="3"/>
            <w:vMerge w:val="restart"/>
            <w:tcBorders>
              <w:top w:val="single" w:sz="6" w:space="0" w:color="auto"/>
              <w:left w:val="single" w:sz="12" w:space="0" w:color="auto"/>
              <w:bottom w:val="single" w:sz="6" w:space="0" w:color="auto"/>
              <w:right w:val="single" w:sz="6" w:space="0" w:color="auto"/>
            </w:tcBorders>
            <w:vAlign w:val="center"/>
            <w:hideMark/>
          </w:tcPr>
          <w:p w:rsidR="007E72CE" w:rsidRPr="00C81D5A" w:rsidRDefault="00246D15"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 xml:space="preserve"> </w:t>
            </w:r>
            <w:r w:rsidR="007E72CE" w:rsidRPr="00C81D5A">
              <w:rPr>
                <w:rFonts w:ascii="Times New Roman" w:eastAsia="宋体" w:hAnsi="Times New Roman" w:cs="Times New Roman"/>
                <w:color w:val="auto"/>
                <w:sz w:val="18"/>
                <w:szCs w:val="18"/>
              </w:rPr>
              <w:t>水土流失量（</w:t>
            </w:r>
            <w:r w:rsidR="007E72CE" w:rsidRPr="00C81D5A">
              <w:rPr>
                <w:rFonts w:ascii="Times New Roman" w:eastAsia="宋体" w:hAnsi="Times New Roman" w:cs="Times New Roman"/>
                <w:color w:val="auto"/>
                <w:sz w:val="18"/>
                <w:szCs w:val="18"/>
              </w:rPr>
              <w:t>t</w:t>
            </w:r>
            <w:r w:rsidR="007E72CE" w:rsidRPr="00C81D5A">
              <w:rPr>
                <w:rFonts w:ascii="Times New Roman" w:eastAsia="宋体" w:hAnsi="Times New Roman" w:cs="Times New Roman"/>
                <w:color w:val="auto"/>
                <w:sz w:val="18"/>
                <w:szCs w:val="18"/>
              </w:rPr>
              <w:t>）</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水土保持方案预测量</w:t>
            </w:r>
          </w:p>
        </w:tc>
        <w:tc>
          <w:tcPr>
            <w:tcW w:w="2383" w:type="pct"/>
            <w:gridSpan w:val="6"/>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228.50</w:t>
            </w:r>
            <w:r w:rsidR="00FA7122" w:rsidRPr="00C81D5A">
              <w:rPr>
                <w:rFonts w:ascii="Times New Roman" w:eastAsia="宋体" w:hAnsi="Times New Roman" w:cs="Times New Roman"/>
                <w:color w:val="auto"/>
                <w:sz w:val="18"/>
                <w:szCs w:val="18"/>
              </w:rPr>
              <w:t>t</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水土保持监测量</w:t>
            </w:r>
          </w:p>
        </w:tc>
        <w:tc>
          <w:tcPr>
            <w:tcW w:w="2383" w:type="pct"/>
            <w:gridSpan w:val="6"/>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199.66</w:t>
            </w:r>
            <w:r w:rsidR="00FA7122" w:rsidRPr="00C81D5A">
              <w:rPr>
                <w:rFonts w:ascii="Times New Roman" w:eastAsia="宋体" w:hAnsi="Times New Roman" w:cs="Times New Roman"/>
                <w:color w:val="auto"/>
                <w:sz w:val="18"/>
                <w:szCs w:val="18"/>
              </w:rPr>
              <w:t>t</w:t>
            </w:r>
          </w:p>
        </w:tc>
      </w:tr>
      <w:tr w:rsidR="006670EC" w:rsidRPr="006670EC" w:rsidTr="0020176D">
        <w:trPr>
          <w:trHeight w:val="213"/>
          <w:jc w:val="center"/>
        </w:trPr>
        <w:tc>
          <w:tcPr>
            <w:tcW w:w="1270" w:type="pct"/>
            <w:gridSpan w:val="3"/>
            <w:vMerge w:val="restart"/>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防治责任范围（</w:t>
            </w:r>
            <w:r w:rsidRPr="00C81D5A">
              <w:rPr>
                <w:rFonts w:ascii="Times New Roman" w:eastAsia="宋体" w:hAnsi="Times New Roman" w:cs="Times New Roman"/>
                <w:color w:val="auto"/>
                <w:sz w:val="18"/>
                <w:szCs w:val="18"/>
              </w:rPr>
              <w:t>h</w:t>
            </w:r>
            <w:r w:rsidR="00DC3D90" w:rsidRPr="00C81D5A">
              <w:rPr>
                <w:rFonts w:ascii="Times New Roman" w:eastAsia="宋体" w:hAnsi="Times New Roman" w:cs="Times New Roman"/>
                <w:color w:val="auto"/>
                <w:sz w:val="18"/>
                <w:szCs w:val="18"/>
              </w:rPr>
              <w:t>m</w:t>
            </w:r>
            <w:r w:rsidR="00DC3D90" w:rsidRPr="00C81D5A">
              <w:rPr>
                <w:rFonts w:ascii="Times New Roman" w:eastAsia="宋体" w:hAnsi="Times New Roman" w:cs="Times New Roman"/>
                <w:color w:val="auto"/>
                <w:sz w:val="18"/>
                <w:szCs w:val="18"/>
                <w:vertAlign w:val="superscript"/>
              </w:rPr>
              <w:t>2</w:t>
            </w:r>
            <w:r w:rsidRPr="00C81D5A">
              <w:rPr>
                <w:rFonts w:ascii="Times New Roman" w:eastAsia="宋体" w:hAnsi="Times New Roman" w:cs="Times New Roman"/>
                <w:color w:val="auto"/>
                <w:sz w:val="18"/>
                <w:szCs w:val="18"/>
              </w:rPr>
              <w:t>）</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pacing w:val="-6"/>
                <w:sz w:val="18"/>
                <w:szCs w:val="18"/>
              </w:rPr>
            </w:pPr>
            <w:r w:rsidRPr="00C81D5A">
              <w:rPr>
                <w:rFonts w:ascii="Times New Roman" w:eastAsia="宋体" w:hAnsi="Times New Roman" w:cs="Times New Roman"/>
                <w:color w:val="auto"/>
                <w:spacing w:val="-6"/>
                <w:sz w:val="18"/>
                <w:szCs w:val="18"/>
              </w:rPr>
              <w:t>水保方案确定的防治责任范围</w:t>
            </w:r>
          </w:p>
        </w:tc>
        <w:tc>
          <w:tcPr>
            <w:tcW w:w="2383" w:type="pct"/>
            <w:gridSpan w:val="6"/>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13.35</w:t>
            </w:r>
            <w:r w:rsidR="007E72CE" w:rsidRPr="00C81D5A">
              <w:rPr>
                <w:rFonts w:ascii="Times New Roman" w:eastAsia="宋体" w:hAnsi="Times New Roman" w:cs="Times New Roman"/>
                <w:color w:val="auto"/>
                <w:sz w:val="18"/>
                <w:szCs w:val="18"/>
              </w:rPr>
              <w:t>h</w:t>
            </w:r>
            <w:r w:rsidR="00DC3D90" w:rsidRPr="00C81D5A">
              <w:rPr>
                <w:rFonts w:ascii="Times New Roman" w:eastAsia="宋体" w:hAnsi="Times New Roman" w:cs="Times New Roman"/>
                <w:color w:val="auto"/>
                <w:sz w:val="18"/>
                <w:szCs w:val="18"/>
              </w:rPr>
              <w:t>m</w:t>
            </w:r>
            <w:r w:rsidR="00DC3D90" w:rsidRPr="00C81D5A">
              <w:rPr>
                <w:rFonts w:ascii="Times New Roman" w:eastAsia="宋体" w:hAnsi="Times New Roman" w:cs="Times New Roman"/>
                <w:color w:val="auto"/>
                <w:sz w:val="18"/>
                <w:szCs w:val="18"/>
                <w:vertAlign w:val="superscript"/>
              </w:rPr>
              <w:t>2</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建设期防治责任范围</w:t>
            </w:r>
          </w:p>
        </w:tc>
        <w:tc>
          <w:tcPr>
            <w:tcW w:w="2383" w:type="pct"/>
            <w:gridSpan w:val="6"/>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1</w:t>
            </w:r>
            <w:r w:rsidRPr="00C81D5A">
              <w:rPr>
                <w:rFonts w:ascii="Times New Roman" w:eastAsia="宋体" w:hAnsi="Times New Roman" w:cs="Times New Roman" w:hint="eastAsia"/>
                <w:color w:val="auto"/>
                <w:sz w:val="18"/>
                <w:szCs w:val="18"/>
              </w:rPr>
              <w:t>0.94</w:t>
            </w:r>
            <w:r w:rsidR="007E72CE" w:rsidRPr="00C81D5A">
              <w:rPr>
                <w:rFonts w:ascii="Times New Roman" w:eastAsia="宋体" w:hAnsi="Times New Roman" w:cs="Times New Roman"/>
                <w:color w:val="auto"/>
                <w:sz w:val="18"/>
                <w:szCs w:val="18"/>
              </w:rPr>
              <w:t>h</w:t>
            </w:r>
            <w:r w:rsidR="00DC3D90" w:rsidRPr="00C81D5A">
              <w:rPr>
                <w:rFonts w:ascii="Times New Roman" w:eastAsia="宋体" w:hAnsi="Times New Roman" w:cs="Times New Roman"/>
                <w:color w:val="auto"/>
                <w:sz w:val="18"/>
                <w:szCs w:val="18"/>
              </w:rPr>
              <w:t>m</w:t>
            </w:r>
            <w:r w:rsidR="00DC3D90" w:rsidRPr="00C81D5A">
              <w:rPr>
                <w:rFonts w:ascii="Times New Roman" w:eastAsia="宋体" w:hAnsi="Times New Roman" w:cs="Times New Roman"/>
                <w:color w:val="auto"/>
                <w:sz w:val="18"/>
                <w:szCs w:val="18"/>
                <w:vertAlign w:val="superscript"/>
              </w:rPr>
              <w:t>2</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运行期管理范围</w:t>
            </w:r>
          </w:p>
        </w:tc>
        <w:tc>
          <w:tcPr>
            <w:tcW w:w="2383" w:type="pct"/>
            <w:gridSpan w:val="6"/>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6.76</w:t>
            </w:r>
            <w:r w:rsidR="007E72CE" w:rsidRPr="00C81D5A">
              <w:rPr>
                <w:rFonts w:ascii="Times New Roman" w:eastAsia="宋体" w:hAnsi="Times New Roman" w:cs="Times New Roman"/>
                <w:color w:val="auto"/>
                <w:sz w:val="18"/>
                <w:szCs w:val="18"/>
              </w:rPr>
              <w:t>h</w:t>
            </w:r>
            <w:r w:rsidR="00DC3D90" w:rsidRPr="00C81D5A">
              <w:rPr>
                <w:rFonts w:ascii="Times New Roman" w:eastAsia="宋体" w:hAnsi="Times New Roman" w:cs="Times New Roman"/>
                <w:color w:val="auto"/>
                <w:sz w:val="18"/>
                <w:szCs w:val="18"/>
              </w:rPr>
              <w:t>m</w:t>
            </w:r>
            <w:r w:rsidR="00DC3D90" w:rsidRPr="00C81D5A">
              <w:rPr>
                <w:rFonts w:ascii="Times New Roman" w:eastAsia="宋体" w:hAnsi="Times New Roman" w:cs="Times New Roman"/>
                <w:color w:val="auto"/>
                <w:sz w:val="18"/>
                <w:szCs w:val="18"/>
                <w:vertAlign w:val="superscript"/>
              </w:rPr>
              <w:t>2</w:t>
            </w:r>
          </w:p>
        </w:tc>
      </w:tr>
      <w:tr w:rsidR="006670EC" w:rsidRPr="006670EC" w:rsidTr="0020176D">
        <w:trPr>
          <w:trHeight w:val="318"/>
          <w:jc w:val="center"/>
        </w:trPr>
        <w:tc>
          <w:tcPr>
            <w:tcW w:w="367" w:type="pct"/>
            <w:vMerge w:val="restart"/>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方案</w:t>
            </w:r>
          </w:p>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拟定水土流失防治目标</w:t>
            </w:r>
          </w:p>
        </w:tc>
        <w:tc>
          <w:tcPr>
            <w:tcW w:w="903"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扰动土地整治率</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95%</w:t>
            </w:r>
          </w:p>
        </w:tc>
        <w:tc>
          <w:tcPr>
            <w:tcW w:w="362" w:type="pct"/>
            <w:gridSpan w:val="2"/>
            <w:vMerge w:val="restart"/>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实际完成水土流失防治指标</w:t>
            </w:r>
          </w:p>
        </w:tc>
        <w:tc>
          <w:tcPr>
            <w:tcW w:w="929" w:type="pct"/>
            <w:gridSpan w:val="3"/>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扰动土地整治率</w:t>
            </w:r>
          </w:p>
        </w:tc>
        <w:tc>
          <w:tcPr>
            <w:tcW w:w="1092" w:type="pct"/>
            <w:tcBorders>
              <w:top w:val="single" w:sz="6" w:space="0" w:color="auto"/>
              <w:left w:val="single" w:sz="6" w:space="0" w:color="auto"/>
              <w:bottom w:val="single" w:sz="6" w:space="0" w:color="auto"/>
              <w:right w:val="single" w:sz="12" w:space="0" w:color="auto"/>
            </w:tcBorders>
            <w:vAlign w:val="center"/>
            <w:hideMark/>
          </w:tcPr>
          <w:p w:rsidR="007E72CE" w:rsidRPr="00C81D5A" w:rsidRDefault="00055130"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99</w:t>
            </w:r>
            <w:r w:rsidR="007E72CE" w:rsidRPr="00C81D5A">
              <w:rPr>
                <w:rFonts w:ascii="Times New Roman" w:eastAsia="宋体" w:hAnsi="Times New Roman" w:cs="Times New Roman"/>
                <w:color w:val="auto"/>
                <w:sz w:val="18"/>
                <w:szCs w:val="18"/>
              </w:rPr>
              <w:t>%</w:t>
            </w:r>
          </w:p>
        </w:tc>
      </w:tr>
      <w:tr w:rsidR="006670EC" w:rsidRPr="006670EC" w:rsidTr="0020176D">
        <w:trPr>
          <w:trHeight w:val="33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03"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水土流失总治理度</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9</w:t>
            </w:r>
            <w:r w:rsidR="00FA7122" w:rsidRPr="00C81D5A">
              <w:rPr>
                <w:rFonts w:ascii="Times New Roman" w:eastAsia="宋体" w:hAnsi="Times New Roman" w:cs="Times New Roman"/>
                <w:color w:val="auto"/>
                <w:sz w:val="18"/>
                <w:szCs w:val="18"/>
              </w:rPr>
              <w:t>7</w:t>
            </w:r>
            <w:r w:rsidR="007E72CE" w:rsidRPr="00C81D5A">
              <w:rPr>
                <w:rFonts w:ascii="Times New Roman" w:eastAsia="宋体" w:hAnsi="Times New Roman" w:cs="Times New Roman"/>
                <w:color w:val="auto"/>
                <w:sz w:val="18"/>
                <w:szCs w:val="18"/>
              </w:rPr>
              <w:t>%</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29" w:type="pct"/>
            <w:gridSpan w:val="3"/>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水土流失总治理度</w:t>
            </w:r>
          </w:p>
        </w:tc>
        <w:tc>
          <w:tcPr>
            <w:tcW w:w="1092" w:type="pct"/>
            <w:tcBorders>
              <w:top w:val="single" w:sz="6" w:space="0" w:color="auto"/>
              <w:left w:val="single" w:sz="6" w:space="0" w:color="auto"/>
              <w:bottom w:val="single" w:sz="6" w:space="0" w:color="auto"/>
              <w:right w:val="single" w:sz="12" w:space="0" w:color="auto"/>
            </w:tcBorders>
            <w:vAlign w:val="center"/>
            <w:hideMark/>
          </w:tcPr>
          <w:p w:rsidR="007E72CE" w:rsidRPr="00C81D5A" w:rsidRDefault="00055130"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99</w:t>
            </w:r>
            <w:r w:rsidR="007E72CE" w:rsidRPr="00C81D5A">
              <w:rPr>
                <w:rFonts w:ascii="Times New Roman" w:eastAsia="宋体" w:hAnsi="Times New Roman" w:cs="Times New Roman"/>
                <w:color w:val="auto"/>
                <w:sz w:val="18"/>
                <w:szCs w:val="18"/>
              </w:rPr>
              <w:t>%</w:t>
            </w:r>
          </w:p>
        </w:tc>
      </w:tr>
      <w:tr w:rsidR="006670EC" w:rsidRPr="006670EC" w:rsidTr="0020176D">
        <w:trPr>
          <w:trHeight w:val="33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03"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土壤流失控制比</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1.0</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29" w:type="pct"/>
            <w:gridSpan w:val="3"/>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土壤流失控制比</w:t>
            </w:r>
          </w:p>
        </w:tc>
        <w:tc>
          <w:tcPr>
            <w:tcW w:w="1092" w:type="pct"/>
            <w:tcBorders>
              <w:top w:val="single" w:sz="6" w:space="0" w:color="auto"/>
              <w:left w:val="single" w:sz="6" w:space="0" w:color="auto"/>
              <w:bottom w:val="single" w:sz="6" w:space="0" w:color="auto"/>
              <w:right w:val="single" w:sz="12" w:space="0" w:color="auto"/>
            </w:tcBorders>
            <w:vAlign w:val="center"/>
            <w:hideMark/>
          </w:tcPr>
          <w:p w:rsidR="007E72CE" w:rsidRPr="00C81D5A" w:rsidRDefault="00857E05"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Pr>
                <w:rFonts w:ascii="Times New Roman" w:eastAsia="宋体" w:hAnsi="Times New Roman" w:cs="Times New Roman" w:hint="eastAsia"/>
                <w:color w:val="auto"/>
                <w:sz w:val="18"/>
                <w:szCs w:val="18"/>
              </w:rPr>
              <w:t>1.10</w:t>
            </w:r>
          </w:p>
        </w:tc>
      </w:tr>
      <w:tr w:rsidR="006670EC" w:rsidRPr="006670EC" w:rsidTr="0020176D">
        <w:trPr>
          <w:trHeight w:val="318"/>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03"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拦渣率</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FA7122"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95</w:t>
            </w:r>
            <w:r w:rsidR="007E72CE" w:rsidRPr="00C81D5A">
              <w:rPr>
                <w:rFonts w:ascii="Times New Roman" w:eastAsia="宋体" w:hAnsi="Times New Roman" w:cs="Times New Roman"/>
                <w:color w:val="auto"/>
                <w:sz w:val="18"/>
                <w:szCs w:val="18"/>
              </w:rPr>
              <w:t>%</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29" w:type="pct"/>
            <w:gridSpan w:val="3"/>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拦渣率</w:t>
            </w:r>
          </w:p>
        </w:tc>
        <w:tc>
          <w:tcPr>
            <w:tcW w:w="1092" w:type="pct"/>
            <w:tcBorders>
              <w:top w:val="single" w:sz="6" w:space="0" w:color="auto"/>
              <w:left w:val="single" w:sz="6" w:space="0" w:color="auto"/>
              <w:bottom w:val="single" w:sz="6" w:space="0" w:color="auto"/>
              <w:right w:val="single" w:sz="12" w:space="0" w:color="auto"/>
            </w:tcBorders>
            <w:vAlign w:val="center"/>
            <w:hideMark/>
          </w:tcPr>
          <w:p w:rsidR="007E72CE" w:rsidRPr="00C81D5A" w:rsidRDefault="00055130" w:rsidP="00C81D5A">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9</w:t>
            </w:r>
            <w:r w:rsidR="00C81D5A" w:rsidRPr="00C81D5A">
              <w:rPr>
                <w:rFonts w:ascii="Times New Roman" w:eastAsia="宋体" w:hAnsi="Times New Roman" w:cs="Times New Roman" w:hint="eastAsia"/>
                <w:color w:val="auto"/>
                <w:sz w:val="18"/>
                <w:szCs w:val="18"/>
              </w:rPr>
              <w:t>9</w:t>
            </w:r>
            <w:r w:rsidR="007E72CE" w:rsidRPr="00C81D5A">
              <w:rPr>
                <w:rFonts w:ascii="Times New Roman" w:eastAsia="宋体" w:hAnsi="Times New Roman" w:cs="Times New Roman"/>
                <w:color w:val="auto"/>
                <w:sz w:val="18"/>
                <w:szCs w:val="18"/>
              </w:rPr>
              <w:t>%</w:t>
            </w:r>
          </w:p>
        </w:tc>
      </w:tr>
      <w:tr w:rsidR="006670EC" w:rsidRPr="006670EC" w:rsidTr="0020176D">
        <w:trPr>
          <w:trHeight w:val="33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03"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林草植被恢复率</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9</w:t>
            </w:r>
            <w:r w:rsidR="00C81D5A" w:rsidRPr="00C81D5A">
              <w:rPr>
                <w:rFonts w:ascii="Times New Roman" w:eastAsia="宋体" w:hAnsi="Times New Roman" w:cs="Times New Roman" w:hint="eastAsia"/>
                <w:color w:val="auto"/>
                <w:sz w:val="18"/>
                <w:szCs w:val="18"/>
              </w:rPr>
              <w:t>9</w:t>
            </w:r>
            <w:r w:rsidRPr="00C81D5A">
              <w:rPr>
                <w:rFonts w:ascii="Times New Roman" w:eastAsia="宋体" w:hAnsi="Times New Roman" w:cs="Times New Roman"/>
                <w:color w:val="auto"/>
                <w:sz w:val="18"/>
                <w:szCs w:val="18"/>
              </w:rPr>
              <w:t>%</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29" w:type="pct"/>
            <w:gridSpan w:val="3"/>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林草植被恢复率</w:t>
            </w:r>
          </w:p>
        </w:tc>
        <w:tc>
          <w:tcPr>
            <w:tcW w:w="1092" w:type="pct"/>
            <w:tcBorders>
              <w:top w:val="single" w:sz="6" w:space="0" w:color="auto"/>
              <w:left w:val="single" w:sz="6" w:space="0" w:color="auto"/>
              <w:bottom w:val="single" w:sz="6" w:space="0" w:color="auto"/>
              <w:right w:val="single" w:sz="12" w:space="0" w:color="auto"/>
            </w:tcBorders>
            <w:vAlign w:val="center"/>
            <w:hideMark/>
          </w:tcPr>
          <w:p w:rsidR="007E72CE" w:rsidRPr="00C81D5A" w:rsidRDefault="00055130"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99</w:t>
            </w:r>
            <w:r w:rsidR="007E72CE" w:rsidRPr="00C81D5A">
              <w:rPr>
                <w:rFonts w:ascii="Times New Roman" w:eastAsia="宋体" w:hAnsi="Times New Roman" w:cs="Times New Roman"/>
                <w:color w:val="auto"/>
                <w:sz w:val="18"/>
                <w:szCs w:val="18"/>
              </w:rPr>
              <w:t>%</w:t>
            </w:r>
          </w:p>
        </w:tc>
      </w:tr>
      <w:tr w:rsidR="006670EC" w:rsidRPr="006670EC" w:rsidTr="0020176D">
        <w:trPr>
          <w:trHeight w:val="333"/>
          <w:jc w:val="center"/>
        </w:trPr>
        <w:tc>
          <w:tcPr>
            <w:tcW w:w="0" w:type="auto"/>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03"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林草覆盖率</w:t>
            </w:r>
          </w:p>
        </w:tc>
        <w:tc>
          <w:tcPr>
            <w:tcW w:w="1347" w:type="pct"/>
            <w:gridSpan w:val="2"/>
            <w:tcBorders>
              <w:top w:val="single" w:sz="6" w:space="0" w:color="auto"/>
              <w:left w:val="single" w:sz="6" w:space="0" w:color="auto"/>
              <w:bottom w:val="single" w:sz="6" w:space="0" w:color="auto"/>
              <w:right w:val="single" w:sz="6" w:space="0" w:color="auto"/>
            </w:tcBorders>
            <w:vAlign w:val="center"/>
            <w:hideMark/>
          </w:tcPr>
          <w:p w:rsidR="007E72CE" w:rsidRPr="00C81D5A" w:rsidRDefault="00765EE5" w:rsidP="00C81D5A">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2</w:t>
            </w:r>
            <w:r w:rsidR="00C81D5A" w:rsidRPr="00C81D5A">
              <w:rPr>
                <w:rFonts w:ascii="Times New Roman" w:eastAsia="宋体" w:hAnsi="Times New Roman" w:cs="Times New Roman" w:hint="eastAsia"/>
                <w:color w:val="auto"/>
                <w:sz w:val="18"/>
                <w:szCs w:val="18"/>
              </w:rPr>
              <w:t>7</w:t>
            </w:r>
            <w:r w:rsidR="007E72CE" w:rsidRPr="00C81D5A">
              <w:rPr>
                <w:rFonts w:ascii="Times New Roman" w:eastAsia="宋体" w:hAnsi="Times New Roman" w:cs="Times New Roman"/>
                <w:color w:val="auto"/>
                <w:sz w:val="18"/>
                <w:szCs w:val="18"/>
              </w:rPr>
              <w:t>%</w:t>
            </w:r>
          </w:p>
        </w:tc>
        <w:tc>
          <w:tcPr>
            <w:tcW w:w="0" w:type="auto"/>
            <w:gridSpan w:val="2"/>
            <w:vMerge/>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929" w:type="pct"/>
            <w:gridSpan w:val="3"/>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林草覆盖率</w:t>
            </w:r>
          </w:p>
        </w:tc>
        <w:tc>
          <w:tcPr>
            <w:tcW w:w="1092" w:type="pct"/>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32.84</w:t>
            </w:r>
            <w:r w:rsidR="007E72CE" w:rsidRPr="00C81D5A">
              <w:rPr>
                <w:rFonts w:ascii="Times New Roman" w:eastAsia="宋体" w:hAnsi="Times New Roman" w:cs="Times New Roman"/>
                <w:color w:val="auto"/>
                <w:sz w:val="18"/>
                <w:szCs w:val="18"/>
              </w:rPr>
              <w:t>%</w:t>
            </w:r>
          </w:p>
        </w:tc>
      </w:tr>
      <w:tr w:rsidR="006670EC" w:rsidRPr="006670EC" w:rsidTr="0020176D">
        <w:trPr>
          <w:trHeight w:val="264"/>
          <w:jc w:val="center"/>
        </w:trPr>
        <w:tc>
          <w:tcPr>
            <w:tcW w:w="1270" w:type="pct"/>
            <w:gridSpan w:val="3"/>
            <w:vMerge w:val="restart"/>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主要工程量</w:t>
            </w:r>
          </w:p>
        </w:tc>
        <w:tc>
          <w:tcPr>
            <w:tcW w:w="545" w:type="pct"/>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工程措施</w:t>
            </w:r>
          </w:p>
        </w:tc>
        <w:tc>
          <w:tcPr>
            <w:tcW w:w="3185" w:type="pct"/>
            <w:gridSpan w:val="7"/>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管道及附属设施区浆砌石堡坎</w:t>
            </w:r>
            <w:r w:rsidRPr="00C81D5A">
              <w:rPr>
                <w:rFonts w:ascii="Times New Roman" w:eastAsia="宋体" w:hAnsi="Times New Roman" w:cs="Times New Roman" w:hint="eastAsia"/>
                <w:color w:val="auto"/>
                <w:sz w:val="18"/>
                <w:szCs w:val="18"/>
              </w:rPr>
              <w:t>507.5m</w:t>
            </w:r>
            <w:r w:rsidRPr="00C81D5A">
              <w:rPr>
                <w:rFonts w:ascii="Times New Roman" w:eastAsia="宋体" w:hAnsi="Times New Roman" w:cs="Times New Roman" w:hint="eastAsia"/>
                <w:color w:val="auto"/>
                <w:sz w:val="18"/>
                <w:szCs w:val="18"/>
              </w:rPr>
              <w:t>、浆砌石过水面</w:t>
            </w:r>
            <w:r w:rsidRPr="00C81D5A">
              <w:rPr>
                <w:rFonts w:ascii="Times New Roman" w:eastAsia="宋体" w:hAnsi="Times New Roman" w:cs="Times New Roman" w:hint="eastAsia"/>
                <w:color w:val="auto"/>
                <w:sz w:val="18"/>
                <w:szCs w:val="18"/>
              </w:rPr>
              <w:t>35.6m</w:t>
            </w:r>
            <w:r w:rsidRPr="00C81D5A">
              <w:rPr>
                <w:rFonts w:ascii="Times New Roman" w:eastAsia="宋体" w:hAnsi="Times New Roman" w:cs="Times New Roman" w:hint="eastAsia"/>
                <w:color w:val="auto"/>
                <w:sz w:val="18"/>
                <w:szCs w:val="18"/>
              </w:rPr>
              <w:t>，浆砌石截水墙</w:t>
            </w:r>
            <w:r w:rsidRPr="00C81D5A">
              <w:rPr>
                <w:rFonts w:ascii="Times New Roman" w:eastAsia="宋体" w:hAnsi="Times New Roman" w:cs="Times New Roman" w:hint="eastAsia"/>
                <w:color w:val="auto"/>
                <w:sz w:val="18"/>
                <w:szCs w:val="18"/>
              </w:rPr>
              <w:t>25m</w:t>
            </w:r>
            <w:r w:rsidRPr="00C81D5A">
              <w:rPr>
                <w:rFonts w:ascii="Times New Roman" w:eastAsia="宋体" w:hAnsi="Times New Roman" w:cs="Times New Roman" w:hint="eastAsia"/>
                <w:color w:val="auto"/>
                <w:sz w:val="18"/>
                <w:szCs w:val="18"/>
              </w:rPr>
              <w:t>，</w:t>
            </w:r>
            <w:r w:rsidRPr="00C81D5A">
              <w:rPr>
                <w:rFonts w:ascii="Times New Roman" w:eastAsia="宋体" w:hAnsi="Times New Roman" w:cs="Times New Roman"/>
                <w:color w:val="auto"/>
                <w:sz w:val="18"/>
                <w:szCs w:val="18"/>
              </w:rPr>
              <w:t>恢复田坎</w:t>
            </w:r>
            <w:r w:rsidRPr="00C81D5A">
              <w:rPr>
                <w:rFonts w:ascii="Times New Roman" w:eastAsia="宋体" w:hAnsi="Times New Roman" w:cs="Times New Roman" w:hint="eastAsia"/>
                <w:color w:val="auto"/>
                <w:sz w:val="18"/>
                <w:szCs w:val="18"/>
              </w:rPr>
              <w:t>1900m</w:t>
            </w:r>
            <w:r w:rsidRPr="00C81D5A">
              <w:rPr>
                <w:rFonts w:ascii="Times New Roman" w:eastAsia="宋体" w:hAnsi="Times New Roman" w:cs="Times New Roman" w:hint="eastAsia"/>
                <w:color w:val="auto"/>
                <w:sz w:val="18"/>
                <w:szCs w:val="18"/>
              </w:rPr>
              <w:t>；合建站区混凝土</w:t>
            </w:r>
            <w:r w:rsidRPr="00C81D5A">
              <w:rPr>
                <w:rFonts w:ascii="Times New Roman" w:eastAsia="宋体" w:hAnsi="Times New Roman" w:cs="Times New Roman"/>
                <w:color w:val="auto"/>
                <w:sz w:val="18"/>
                <w:szCs w:val="18"/>
              </w:rPr>
              <w:t>排水沟</w:t>
            </w:r>
            <w:r w:rsidRPr="00C81D5A">
              <w:rPr>
                <w:rFonts w:ascii="Times New Roman" w:eastAsia="宋体" w:hAnsi="Times New Roman" w:cs="Times New Roman" w:hint="eastAsia"/>
                <w:color w:val="auto"/>
                <w:sz w:val="18"/>
                <w:szCs w:val="18"/>
              </w:rPr>
              <w:t>20m</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545" w:type="pct"/>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植物措施</w:t>
            </w:r>
          </w:p>
        </w:tc>
        <w:tc>
          <w:tcPr>
            <w:tcW w:w="3185" w:type="pct"/>
            <w:gridSpan w:val="7"/>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实施植物措施面积共计</w:t>
            </w:r>
            <w:r w:rsidRPr="00C81D5A">
              <w:rPr>
                <w:rFonts w:ascii="Times New Roman" w:eastAsia="宋体" w:hAnsi="Times New Roman" w:cs="Times New Roman" w:hint="eastAsia"/>
                <w:color w:val="auto"/>
                <w:sz w:val="18"/>
                <w:szCs w:val="18"/>
              </w:rPr>
              <w:t>2.22</w:t>
            </w:r>
            <w:r w:rsidRPr="00C81D5A">
              <w:rPr>
                <w:rFonts w:ascii="Times New Roman" w:eastAsia="宋体" w:hAnsi="Times New Roman" w:cs="Times New Roman"/>
                <w:color w:val="auto"/>
                <w:sz w:val="18"/>
                <w:szCs w:val="18"/>
              </w:rPr>
              <w:t>hm</w:t>
            </w:r>
            <w:r w:rsidRPr="00C81D5A">
              <w:rPr>
                <w:rFonts w:ascii="Times New Roman" w:eastAsia="宋体" w:hAnsi="Times New Roman" w:cs="Times New Roman"/>
                <w:color w:val="auto"/>
                <w:sz w:val="18"/>
                <w:szCs w:val="18"/>
                <w:vertAlign w:val="superscript"/>
              </w:rPr>
              <w:t>2</w:t>
            </w:r>
            <w:r w:rsidRPr="00C81D5A">
              <w:rPr>
                <w:rFonts w:ascii="Times New Roman" w:eastAsia="宋体" w:hAnsi="Times New Roman" w:cs="Times New Roman" w:hint="eastAsia"/>
                <w:color w:val="auto"/>
                <w:sz w:val="18"/>
                <w:szCs w:val="18"/>
              </w:rPr>
              <w:t>，复耕</w:t>
            </w:r>
            <w:r w:rsidRPr="00C81D5A">
              <w:rPr>
                <w:rFonts w:ascii="Times New Roman" w:eastAsia="宋体" w:hAnsi="Times New Roman" w:cs="Times New Roman" w:hint="eastAsia"/>
                <w:color w:val="auto"/>
                <w:sz w:val="18"/>
                <w:szCs w:val="18"/>
              </w:rPr>
              <w:t>3.12hm</w:t>
            </w:r>
            <w:r w:rsidRPr="00C81D5A">
              <w:rPr>
                <w:rFonts w:ascii="Times New Roman" w:eastAsia="宋体" w:hAnsi="Times New Roman" w:cs="Times New Roman" w:hint="eastAsia"/>
                <w:color w:val="auto"/>
                <w:sz w:val="18"/>
                <w:szCs w:val="18"/>
                <w:vertAlign w:val="superscript"/>
              </w:rPr>
              <w:t>2</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545" w:type="pct"/>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临时措施</w:t>
            </w:r>
          </w:p>
        </w:tc>
        <w:tc>
          <w:tcPr>
            <w:tcW w:w="3185" w:type="pct"/>
            <w:gridSpan w:val="7"/>
            <w:tcBorders>
              <w:top w:val="single" w:sz="6" w:space="0" w:color="auto"/>
              <w:left w:val="single" w:sz="6" w:space="0" w:color="auto"/>
              <w:bottom w:val="single" w:sz="6" w:space="0" w:color="auto"/>
              <w:right w:val="single" w:sz="12" w:space="0" w:color="auto"/>
            </w:tcBorders>
            <w:vAlign w:val="center"/>
            <w:hideMark/>
          </w:tcPr>
          <w:p w:rsidR="007E72CE" w:rsidRPr="00C81D5A"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hint="eastAsia"/>
                <w:color w:val="auto"/>
                <w:sz w:val="18"/>
                <w:szCs w:val="18"/>
              </w:rPr>
              <w:t>管道及附属设施区编织袋挡墙</w:t>
            </w:r>
            <w:r w:rsidRPr="00C81D5A">
              <w:rPr>
                <w:rFonts w:ascii="Times New Roman" w:eastAsia="宋体" w:hAnsi="Times New Roman" w:cs="Times New Roman" w:hint="eastAsia"/>
                <w:color w:val="auto"/>
                <w:sz w:val="18"/>
                <w:szCs w:val="18"/>
              </w:rPr>
              <w:t>40m</w:t>
            </w:r>
            <w:r w:rsidRPr="00C81D5A">
              <w:rPr>
                <w:rFonts w:ascii="Times New Roman" w:eastAsia="宋体" w:hAnsi="Times New Roman" w:cs="Times New Roman" w:hint="eastAsia"/>
                <w:color w:val="auto"/>
                <w:sz w:val="18"/>
                <w:szCs w:val="18"/>
              </w:rPr>
              <w:t>；门站区沉砂池</w:t>
            </w:r>
            <w:r w:rsidRPr="00C81D5A">
              <w:rPr>
                <w:rFonts w:ascii="Times New Roman" w:eastAsia="宋体" w:hAnsi="Times New Roman" w:cs="Times New Roman" w:hint="eastAsia"/>
                <w:color w:val="auto"/>
                <w:sz w:val="18"/>
                <w:szCs w:val="18"/>
              </w:rPr>
              <w:t>1</w:t>
            </w:r>
            <w:r w:rsidRPr="00C81D5A">
              <w:rPr>
                <w:rFonts w:ascii="Times New Roman" w:eastAsia="宋体" w:hAnsi="Times New Roman" w:cs="Times New Roman" w:hint="eastAsia"/>
                <w:color w:val="auto"/>
                <w:sz w:val="18"/>
                <w:szCs w:val="18"/>
              </w:rPr>
              <w:t>座。</w:t>
            </w:r>
          </w:p>
        </w:tc>
      </w:tr>
      <w:tr w:rsidR="006670EC" w:rsidRPr="006670EC" w:rsidTr="0020176D">
        <w:trPr>
          <w:trHeight w:val="236"/>
          <w:jc w:val="center"/>
        </w:trPr>
        <w:tc>
          <w:tcPr>
            <w:tcW w:w="1270" w:type="pct"/>
            <w:gridSpan w:val="3"/>
            <w:vMerge w:val="restart"/>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工程质量评定</w:t>
            </w:r>
          </w:p>
        </w:tc>
        <w:tc>
          <w:tcPr>
            <w:tcW w:w="545" w:type="pct"/>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评定项目</w:t>
            </w:r>
          </w:p>
        </w:tc>
        <w:tc>
          <w:tcPr>
            <w:tcW w:w="1585" w:type="pct"/>
            <w:gridSpan w:val="5"/>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总体质量评定</w:t>
            </w:r>
          </w:p>
        </w:tc>
        <w:tc>
          <w:tcPr>
            <w:tcW w:w="1600" w:type="pct"/>
            <w:gridSpan w:val="2"/>
            <w:tcBorders>
              <w:top w:val="single" w:sz="6" w:space="0" w:color="auto"/>
              <w:left w:val="single" w:sz="6" w:space="0" w:color="auto"/>
              <w:bottom w:val="single" w:sz="6" w:space="0" w:color="auto"/>
              <w:right w:val="single" w:sz="12"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外观质量评定</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545" w:type="pct"/>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工程措施</w:t>
            </w:r>
          </w:p>
        </w:tc>
        <w:tc>
          <w:tcPr>
            <w:tcW w:w="1585" w:type="pct"/>
            <w:gridSpan w:val="5"/>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合格</w:t>
            </w:r>
          </w:p>
        </w:tc>
        <w:tc>
          <w:tcPr>
            <w:tcW w:w="1600" w:type="pct"/>
            <w:gridSpan w:val="2"/>
            <w:tcBorders>
              <w:top w:val="single" w:sz="6" w:space="0" w:color="auto"/>
              <w:left w:val="single" w:sz="6" w:space="0" w:color="auto"/>
              <w:bottom w:val="single" w:sz="6" w:space="0" w:color="auto"/>
              <w:right w:val="single" w:sz="12"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合格</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545" w:type="pct"/>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植物措施</w:t>
            </w:r>
          </w:p>
        </w:tc>
        <w:tc>
          <w:tcPr>
            <w:tcW w:w="1585" w:type="pct"/>
            <w:gridSpan w:val="5"/>
            <w:tcBorders>
              <w:top w:val="single" w:sz="6" w:space="0" w:color="auto"/>
              <w:left w:val="single" w:sz="6" w:space="0" w:color="auto"/>
              <w:bottom w:val="single" w:sz="6" w:space="0" w:color="auto"/>
              <w:right w:val="single" w:sz="6"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合格</w:t>
            </w:r>
          </w:p>
        </w:tc>
        <w:tc>
          <w:tcPr>
            <w:tcW w:w="1600" w:type="pct"/>
            <w:gridSpan w:val="2"/>
            <w:tcBorders>
              <w:top w:val="single" w:sz="6" w:space="0" w:color="auto"/>
              <w:left w:val="single" w:sz="6" w:space="0" w:color="auto"/>
              <w:bottom w:val="single" w:sz="6" w:space="0" w:color="auto"/>
              <w:right w:val="single" w:sz="12" w:space="0" w:color="auto"/>
            </w:tcBorders>
            <w:vAlign w:val="center"/>
            <w:hideMark/>
          </w:tcPr>
          <w:p w:rsidR="007E72CE" w:rsidRPr="00C81D5A"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C81D5A">
              <w:rPr>
                <w:rFonts w:ascii="Times New Roman" w:eastAsia="宋体" w:hAnsi="Times New Roman" w:cs="Times New Roman"/>
                <w:color w:val="auto"/>
                <w:sz w:val="18"/>
                <w:szCs w:val="18"/>
              </w:rPr>
              <w:t>合格</w:t>
            </w:r>
          </w:p>
        </w:tc>
      </w:tr>
      <w:tr w:rsidR="006670EC" w:rsidRPr="006670EC" w:rsidTr="0020176D">
        <w:trPr>
          <w:trHeight w:val="306"/>
          <w:jc w:val="center"/>
        </w:trPr>
        <w:tc>
          <w:tcPr>
            <w:tcW w:w="1270" w:type="pct"/>
            <w:gridSpan w:val="3"/>
            <w:vMerge w:val="restart"/>
            <w:tcBorders>
              <w:top w:val="single" w:sz="6" w:space="0" w:color="auto"/>
              <w:left w:val="single" w:sz="12"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投</w:t>
            </w:r>
            <w:r w:rsidRPr="00DD085D">
              <w:rPr>
                <w:rFonts w:ascii="Times New Roman" w:eastAsia="宋体" w:hAnsi="Times New Roman" w:cs="Times New Roman"/>
                <w:color w:val="auto"/>
                <w:sz w:val="18"/>
                <w:szCs w:val="18"/>
              </w:rPr>
              <w:t xml:space="preserve">  </w:t>
            </w:r>
            <w:r w:rsidRPr="00DD085D">
              <w:rPr>
                <w:rFonts w:ascii="Times New Roman" w:eastAsia="宋体" w:hAnsi="Times New Roman" w:cs="Times New Roman"/>
                <w:color w:val="auto"/>
                <w:sz w:val="18"/>
                <w:szCs w:val="18"/>
              </w:rPr>
              <w:t>资（万元）</w:t>
            </w:r>
          </w:p>
        </w:tc>
        <w:tc>
          <w:tcPr>
            <w:tcW w:w="1678" w:type="pct"/>
            <w:gridSpan w:val="3"/>
            <w:tcBorders>
              <w:top w:val="single" w:sz="6" w:space="0" w:color="auto"/>
              <w:left w:val="single" w:sz="6"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水土保持方案投资</w:t>
            </w:r>
          </w:p>
        </w:tc>
        <w:tc>
          <w:tcPr>
            <w:tcW w:w="2052" w:type="pct"/>
            <w:gridSpan w:val="5"/>
            <w:tcBorders>
              <w:top w:val="single" w:sz="6" w:space="0" w:color="auto"/>
              <w:left w:val="single" w:sz="6" w:space="0" w:color="auto"/>
              <w:bottom w:val="single" w:sz="6" w:space="0" w:color="auto"/>
              <w:right w:val="single" w:sz="12" w:space="0" w:color="auto"/>
            </w:tcBorders>
            <w:vAlign w:val="center"/>
            <w:hideMark/>
          </w:tcPr>
          <w:p w:rsidR="007E72CE" w:rsidRPr="00DD085D" w:rsidRDefault="0017358C"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17358C">
              <w:rPr>
                <w:rFonts w:ascii="Times New Roman" w:eastAsia="宋体" w:hAnsi="Times New Roman" w:cs="Times New Roman"/>
                <w:color w:val="auto"/>
                <w:sz w:val="18"/>
                <w:szCs w:val="18"/>
              </w:rPr>
              <w:t>301.64</w:t>
            </w:r>
            <w:r w:rsidR="007E72CE" w:rsidRPr="00DD085D">
              <w:rPr>
                <w:rFonts w:ascii="Times New Roman" w:eastAsia="宋体" w:hAnsi="Times New Roman" w:cs="Times New Roman"/>
                <w:color w:val="auto"/>
                <w:sz w:val="18"/>
                <w:szCs w:val="18"/>
              </w:rPr>
              <w:t>万元</w:t>
            </w:r>
          </w:p>
        </w:tc>
      </w:tr>
      <w:tr w:rsidR="006670EC" w:rsidRPr="006670EC" w:rsidTr="0020176D">
        <w:trPr>
          <w:trHeight w:val="88"/>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1678" w:type="pct"/>
            <w:gridSpan w:val="3"/>
            <w:tcBorders>
              <w:top w:val="single" w:sz="6" w:space="0" w:color="auto"/>
              <w:left w:val="single" w:sz="6"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实际投资</w:t>
            </w:r>
          </w:p>
        </w:tc>
        <w:tc>
          <w:tcPr>
            <w:tcW w:w="2052" w:type="pct"/>
            <w:gridSpan w:val="5"/>
            <w:tcBorders>
              <w:top w:val="single" w:sz="6" w:space="0" w:color="auto"/>
              <w:left w:val="single" w:sz="6" w:space="0" w:color="auto"/>
              <w:bottom w:val="single" w:sz="6" w:space="0" w:color="auto"/>
              <w:right w:val="single" w:sz="12" w:space="0" w:color="auto"/>
            </w:tcBorders>
            <w:vAlign w:val="center"/>
            <w:hideMark/>
          </w:tcPr>
          <w:p w:rsidR="007E72CE" w:rsidRPr="00DD085D" w:rsidRDefault="007E3673"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Pr>
                <w:rFonts w:ascii="Times New Roman" w:eastAsia="宋体" w:hAnsi="Times New Roman" w:cs="Times New Roman" w:hint="eastAsia"/>
                <w:color w:val="auto"/>
                <w:sz w:val="18"/>
                <w:szCs w:val="18"/>
              </w:rPr>
              <w:t>253.37</w:t>
            </w:r>
            <w:r w:rsidR="007E72CE" w:rsidRPr="00DD085D">
              <w:rPr>
                <w:rFonts w:ascii="Times New Roman" w:eastAsia="宋体" w:hAnsi="Times New Roman" w:cs="Times New Roman"/>
                <w:color w:val="auto"/>
                <w:sz w:val="18"/>
                <w:szCs w:val="18"/>
              </w:rPr>
              <w:t>万元</w:t>
            </w:r>
          </w:p>
        </w:tc>
      </w:tr>
      <w:tr w:rsidR="006670EC" w:rsidRPr="006670EC" w:rsidTr="0020176D">
        <w:trPr>
          <w:trHeight w:val="146"/>
          <w:jc w:val="center"/>
        </w:trPr>
        <w:tc>
          <w:tcPr>
            <w:tcW w:w="0" w:type="auto"/>
            <w:gridSpan w:val="3"/>
            <w:vMerge/>
            <w:tcBorders>
              <w:top w:val="single" w:sz="6" w:space="0" w:color="auto"/>
              <w:left w:val="single" w:sz="12"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
        </w:tc>
        <w:tc>
          <w:tcPr>
            <w:tcW w:w="1678" w:type="pct"/>
            <w:gridSpan w:val="3"/>
            <w:tcBorders>
              <w:top w:val="single" w:sz="6" w:space="0" w:color="auto"/>
              <w:left w:val="single" w:sz="6"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实际投资</w:t>
            </w:r>
            <w:r w:rsidR="00B234C7" w:rsidRPr="00DD085D">
              <w:rPr>
                <w:rFonts w:ascii="Times New Roman" w:eastAsia="宋体" w:hAnsi="Times New Roman" w:cs="Times New Roman"/>
                <w:color w:val="auto"/>
                <w:sz w:val="18"/>
                <w:szCs w:val="18"/>
              </w:rPr>
              <w:t>减少</w:t>
            </w:r>
            <w:r w:rsidRPr="00DD085D">
              <w:rPr>
                <w:rFonts w:ascii="Times New Roman" w:eastAsia="宋体" w:hAnsi="Times New Roman" w:cs="Times New Roman"/>
                <w:color w:val="auto"/>
                <w:sz w:val="18"/>
                <w:szCs w:val="18"/>
              </w:rPr>
              <w:t>原因</w:t>
            </w:r>
          </w:p>
        </w:tc>
        <w:tc>
          <w:tcPr>
            <w:tcW w:w="2052" w:type="pct"/>
            <w:gridSpan w:val="5"/>
            <w:tcBorders>
              <w:top w:val="single" w:sz="6" w:space="0" w:color="auto"/>
              <w:left w:val="single" w:sz="6" w:space="0" w:color="auto"/>
              <w:bottom w:val="single" w:sz="6" w:space="0" w:color="auto"/>
              <w:right w:val="single" w:sz="12" w:space="0" w:color="auto"/>
            </w:tcBorders>
            <w:vAlign w:val="center"/>
            <w:hideMark/>
          </w:tcPr>
          <w:p w:rsidR="007E72CE" w:rsidRPr="00DD085D" w:rsidRDefault="007E72CE" w:rsidP="00B931D6">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在工程</w:t>
            </w:r>
            <w:r w:rsidR="007735F7" w:rsidRPr="00DD085D">
              <w:rPr>
                <w:rFonts w:ascii="Times New Roman" w:eastAsia="宋体" w:hAnsi="Times New Roman" w:cs="Times New Roman"/>
                <w:color w:val="auto"/>
                <w:sz w:val="18"/>
                <w:szCs w:val="18"/>
              </w:rPr>
              <w:t>建设</w:t>
            </w:r>
            <w:r w:rsidR="00D65327" w:rsidRPr="00DD085D">
              <w:rPr>
                <w:rFonts w:ascii="Times New Roman" w:eastAsia="宋体" w:hAnsi="Times New Roman" w:cs="Times New Roman" w:hint="eastAsia"/>
                <w:color w:val="auto"/>
                <w:sz w:val="18"/>
                <w:szCs w:val="18"/>
              </w:rPr>
              <w:t>时</w:t>
            </w:r>
            <w:r w:rsidR="00B931D6">
              <w:rPr>
                <w:rFonts w:ascii="Times New Roman" w:eastAsia="宋体" w:hAnsi="Times New Roman" w:cs="Times New Roman" w:hint="eastAsia"/>
                <w:color w:val="auto"/>
                <w:sz w:val="18"/>
                <w:szCs w:val="18"/>
              </w:rPr>
              <w:t>复耕</w:t>
            </w:r>
            <w:r w:rsidR="005F7D27" w:rsidRPr="00DD085D">
              <w:rPr>
                <w:rFonts w:ascii="Times New Roman" w:eastAsia="宋体" w:hAnsi="Times New Roman" w:cs="Times New Roman" w:hint="eastAsia"/>
                <w:color w:val="auto"/>
                <w:sz w:val="18"/>
                <w:szCs w:val="18"/>
              </w:rPr>
              <w:t>面积减少，临时措施未按照设计实施</w:t>
            </w:r>
            <w:r w:rsidRPr="00DD085D">
              <w:rPr>
                <w:rFonts w:ascii="Times New Roman" w:eastAsia="宋体" w:hAnsi="Times New Roman" w:cs="Times New Roman"/>
                <w:color w:val="auto"/>
                <w:sz w:val="18"/>
                <w:szCs w:val="18"/>
              </w:rPr>
              <w:t>。</w:t>
            </w:r>
          </w:p>
        </w:tc>
      </w:tr>
      <w:tr w:rsidR="006670EC" w:rsidRPr="006670EC" w:rsidTr="0020176D">
        <w:trPr>
          <w:trHeight w:val="558"/>
          <w:jc w:val="center"/>
        </w:trPr>
        <w:tc>
          <w:tcPr>
            <w:tcW w:w="1270" w:type="pct"/>
            <w:gridSpan w:val="3"/>
            <w:tcBorders>
              <w:top w:val="single" w:sz="6" w:space="0" w:color="auto"/>
              <w:left w:val="single" w:sz="12"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工程总体评价</w:t>
            </w:r>
          </w:p>
        </w:tc>
        <w:tc>
          <w:tcPr>
            <w:tcW w:w="3730" w:type="pct"/>
            <w:gridSpan w:val="8"/>
            <w:tcBorders>
              <w:top w:val="single" w:sz="6" w:space="0" w:color="auto"/>
              <w:left w:val="single" w:sz="6" w:space="0" w:color="auto"/>
              <w:bottom w:val="single" w:sz="6" w:space="0" w:color="auto"/>
              <w:right w:val="single" w:sz="12"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水土保持设施布局符合国家相关法规要求，工程区内水保设施投入试运行以来，各项工程安全可靠，质量稳定，水土流失防治六项指标达标，基本达到了水土保持设施验收的条件。</w:t>
            </w:r>
          </w:p>
        </w:tc>
      </w:tr>
      <w:tr w:rsidR="006670EC" w:rsidRPr="006670EC" w:rsidTr="00783E73">
        <w:trPr>
          <w:trHeight w:val="428"/>
          <w:jc w:val="center"/>
        </w:trPr>
        <w:tc>
          <w:tcPr>
            <w:tcW w:w="1107" w:type="pct"/>
            <w:gridSpan w:val="2"/>
            <w:tcBorders>
              <w:top w:val="single" w:sz="6" w:space="0" w:color="auto"/>
              <w:left w:val="single" w:sz="12"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水土保持方案编制单位</w:t>
            </w:r>
          </w:p>
        </w:tc>
        <w:tc>
          <w:tcPr>
            <w:tcW w:w="1510" w:type="pct"/>
            <w:gridSpan w:val="3"/>
            <w:tcBorders>
              <w:top w:val="single" w:sz="6" w:space="0" w:color="auto"/>
              <w:left w:val="single" w:sz="6" w:space="0" w:color="auto"/>
              <w:bottom w:val="single" w:sz="6" w:space="0" w:color="auto"/>
              <w:right w:val="single" w:sz="6" w:space="0" w:color="auto"/>
            </w:tcBorders>
            <w:vAlign w:val="center"/>
            <w:hideMark/>
          </w:tcPr>
          <w:p w:rsidR="007E72CE" w:rsidRPr="00DD085D" w:rsidRDefault="00076C14"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hint="eastAsia"/>
                <w:color w:val="auto"/>
                <w:sz w:val="18"/>
                <w:szCs w:val="18"/>
              </w:rPr>
              <w:t>昆明理工大学科技产业经营管理有限公司</w:t>
            </w:r>
          </w:p>
        </w:tc>
        <w:tc>
          <w:tcPr>
            <w:tcW w:w="514" w:type="pct"/>
            <w:gridSpan w:val="3"/>
            <w:tcBorders>
              <w:top w:val="single" w:sz="6" w:space="0" w:color="auto"/>
              <w:left w:val="single" w:sz="6" w:space="0" w:color="auto"/>
              <w:bottom w:val="single" w:sz="6" w:space="0" w:color="auto"/>
              <w:right w:val="single" w:sz="6" w:space="0" w:color="auto"/>
            </w:tcBorders>
            <w:vAlign w:val="center"/>
            <w:hideMark/>
          </w:tcPr>
          <w:p w:rsidR="007E72CE" w:rsidRPr="00DD085D"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color w:val="auto"/>
                <w:sz w:val="18"/>
                <w:szCs w:val="18"/>
              </w:rPr>
              <w:t>主要施工单位</w:t>
            </w:r>
          </w:p>
        </w:tc>
        <w:tc>
          <w:tcPr>
            <w:tcW w:w="1869" w:type="pct"/>
            <w:gridSpan w:val="3"/>
            <w:tcBorders>
              <w:top w:val="single" w:sz="6" w:space="0" w:color="auto"/>
              <w:left w:val="single" w:sz="6" w:space="0" w:color="auto"/>
              <w:bottom w:val="single" w:sz="6" w:space="0" w:color="auto"/>
              <w:right w:val="single" w:sz="12" w:space="0" w:color="auto"/>
            </w:tcBorders>
            <w:vAlign w:val="center"/>
            <w:hideMark/>
          </w:tcPr>
          <w:p w:rsidR="007E72CE" w:rsidRPr="00DD085D" w:rsidRDefault="00C81D5A" w:rsidP="00AB3F81">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D085D">
              <w:rPr>
                <w:rFonts w:ascii="Times New Roman" w:eastAsia="宋体" w:hAnsi="Times New Roman" w:cs="Times New Roman" w:hint="eastAsia"/>
                <w:color w:val="auto"/>
                <w:spacing w:val="-10"/>
                <w:sz w:val="18"/>
                <w:szCs w:val="18"/>
              </w:rPr>
              <w:t>辽河油田建设工程公司</w:t>
            </w:r>
          </w:p>
        </w:tc>
      </w:tr>
      <w:tr w:rsidR="006670EC" w:rsidRPr="006670EC" w:rsidTr="0020176D">
        <w:trPr>
          <w:trHeight w:val="278"/>
          <w:jc w:val="center"/>
        </w:trPr>
        <w:tc>
          <w:tcPr>
            <w:tcW w:w="1107" w:type="pct"/>
            <w:gridSpan w:val="2"/>
            <w:tcBorders>
              <w:top w:val="single" w:sz="6" w:space="0" w:color="auto"/>
              <w:left w:val="single" w:sz="12" w:space="0" w:color="auto"/>
              <w:bottom w:val="single" w:sz="6" w:space="0" w:color="auto"/>
              <w:right w:val="single" w:sz="6" w:space="0" w:color="auto"/>
            </w:tcBorders>
            <w:vAlign w:val="center"/>
            <w:hideMark/>
          </w:tcPr>
          <w:p w:rsidR="007E72CE" w:rsidRPr="00076C14"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076C14">
              <w:rPr>
                <w:rFonts w:ascii="Times New Roman" w:eastAsia="宋体" w:hAnsi="Times New Roman" w:cs="Times New Roman"/>
                <w:color w:val="auto"/>
                <w:sz w:val="18"/>
                <w:szCs w:val="18"/>
              </w:rPr>
              <w:t>水土保持监测单位</w:t>
            </w:r>
          </w:p>
        </w:tc>
        <w:tc>
          <w:tcPr>
            <w:tcW w:w="1510" w:type="pct"/>
            <w:gridSpan w:val="3"/>
            <w:tcBorders>
              <w:top w:val="single" w:sz="6" w:space="0" w:color="auto"/>
              <w:left w:val="single" w:sz="6" w:space="0" w:color="auto"/>
              <w:bottom w:val="single" w:sz="6" w:space="0" w:color="auto"/>
              <w:right w:val="single" w:sz="6" w:space="0" w:color="auto"/>
            </w:tcBorders>
            <w:vAlign w:val="center"/>
            <w:hideMark/>
          </w:tcPr>
          <w:p w:rsidR="007E72CE" w:rsidRPr="00076C14"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roofErr w:type="gramStart"/>
            <w:r w:rsidRPr="00076C14">
              <w:rPr>
                <w:rFonts w:ascii="Times New Roman" w:eastAsia="宋体" w:hAnsi="Times New Roman" w:cs="Times New Roman"/>
                <w:color w:val="auto"/>
                <w:sz w:val="18"/>
                <w:szCs w:val="18"/>
              </w:rPr>
              <w:t>云南今禹生态工程</w:t>
            </w:r>
            <w:proofErr w:type="gramEnd"/>
            <w:r w:rsidRPr="00076C14">
              <w:rPr>
                <w:rFonts w:ascii="Times New Roman" w:eastAsia="宋体" w:hAnsi="Times New Roman" w:cs="Times New Roman"/>
                <w:color w:val="auto"/>
                <w:sz w:val="18"/>
                <w:szCs w:val="18"/>
              </w:rPr>
              <w:t>咨询有限公司</w:t>
            </w:r>
          </w:p>
        </w:tc>
        <w:tc>
          <w:tcPr>
            <w:tcW w:w="514" w:type="pct"/>
            <w:gridSpan w:val="3"/>
            <w:tcBorders>
              <w:top w:val="single" w:sz="6" w:space="0" w:color="auto"/>
              <w:left w:val="single" w:sz="6" w:space="0" w:color="auto"/>
              <w:bottom w:val="single" w:sz="6" w:space="0" w:color="auto"/>
              <w:right w:val="single" w:sz="6" w:space="0" w:color="auto"/>
            </w:tcBorders>
            <w:vAlign w:val="center"/>
            <w:hideMark/>
          </w:tcPr>
          <w:p w:rsidR="007E72CE" w:rsidRPr="00076C14"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076C14">
              <w:rPr>
                <w:rFonts w:ascii="Times New Roman" w:eastAsia="宋体" w:hAnsi="Times New Roman" w:cs="Times New Roman"/>
                <w:color w:val="auto"/>
                <w:sz w:val="18"/>
                <w:szCs w:val="18"/>
              </w:rPr>
              <w:t>监理单位</w:t>
            </w:r>
          </w:p>
        </w:tc>
        <w:tc>
          <w:tcPr>
            <w:tcW w:w="1869" w:type="pct"/>
            <w:gridSpan w:val="3"/>
            <w:tcBorders>
              <w:top w:val="single" w:sz="6" w:space="0" w:color="auto"/>
              <w:left w:val="single" w:sz="6" w:space="0" w:color="auto"/>
              <w:bottom w:val="single" w:sz="6" w:space="0" w:color="auto"/>
              <w:right w:val="single" w:sz="12" w:space="0" w:color="auto"/>
            </w:tcBorders>
            <w:vAlign w:val="center"/>
            <w:hideMark/>
          </w:tcPr>
          <w:p w:rsidR="007E72CE" w:rsidRPr="00076C14" w:rsidRDefault="00076C14" w:rsidP="0020176D">
            <w:pPr>
              <w:widowControl w:val="0"/>
              <w:spacing w:after="0" w:line="240" w:lineRule="auto"/>
              <w:ind w:leftChars="-25" w:left="-80" w:rightChars="-25" w:right="-80" w:firstLine="0"/>
              <w:jc w:val="center"/>
              <w:rPr>
                <w:rFonts w:ascii="Times New Roman" w:eastAsia="宋体" w:hAnsi="Times New Roman" w:cs="Times New Roman"/>
                <w:color w:val="auto"/>
                <w:spacing w:val="-8"/>
                <w:sz w:val="18"/>
                <w:szCs w:val="18"/>
              </w:rPr>
            </w:pPr>
            <w:r w:rsidRPr="00076C14">
              <w:rPr>
                <w:rFonts w:ascii="Times New Roman" w:eastAsia="宋体" w:hAnsi="Times New Roman" w:cs="Times New Roman" w:hint="eastAsia"/>
                <w:color w:val="auto"/>
                <w:spacing w:val="-8"/>
                <w:sz w:val="18"/>
                <w:szCs w:val="18"/>
              </w:rPr>
              <w:t>四川省城市建设工程监理有限公司</w:t>
            </w:r>
          </w:p>
        </w:tc>
      </w:tr>
      <w:tr w:rsidR="006670EC" w:rsidRPr="006670EC" w:rsidTr="0020176D">
        <w:trPr>
          <w:trHeight w:val="318"/>
          <w:jc w:val="center"/>
        </w:trPr>
        <w:tc>
          <w:tcPr>
            <w:tcW w:w="1107" w:type="pct"/>
            <w:gridSpan w:val="2"/>
            <w:tcBorders>
              <w:top w:val="single" w:sz="6" w:space="0" w:color="auto"/>
              <w:left w:val="single" w:sz="12" w:space="0" w:color="auto"/>
              <w:bottom w:val="single" w:sz="6" w:space="0" w:color="auto"/>
              <w:right w:val="single" w:sz="6" w:space="0" w:color="auto"/>
            </w:tcBorders>
            <w:vAlign w:val="center"/>
            <w:hideMark/>
          </w:tcPr>
          <w:p w:rsidR="007E72CE" w:rsidRPr="00076C14"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076C14">
              <w:rPr>
                <w:rFonts w:ascii="Times New Roman" w:eastAsia="宋体" w:hAnsi="Times New Roman" w:cs="Times New Roman"/>
                <w:color w:val="auto"/>
                <w:sz w:val="18"/>
                <w:szCs w:val="18"/>
              </w:rPr>
              <w:t>水保设施验收报告编制单位</w:t>
            </w:r>
          </w:p>
        </w:tc>
        <w:tc>
          <w:tcPr>
            <w:tcW w:w="1510" w:type="pct"/>
            <w:gridSpan w:val="3"/>
            <w:tcBorders>
              <w:top w:val="single" w:sz="6" w:space="0" w:color="auto"/>
              <w:left w:val="single" w:sz="6" w:space="0" w:color="auto"/>
              <w:bottom w:val="single" w:sz="6" w:space="0" w:color="auto"/>
              <w:right w:val="single" w:sz="6" w:space="0" w:color="auto"/>
            </w:tcBorders>
            <w:vAlign w:val="center"/>
            <w:hideMark/>
          </w:tcPr>
          <w:p w:rsidR="007E72CE" w:rsidRPr="00076C14" w:rsidRDefault="00752BA1"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752BA1">
              <w:rPr>
                <w:rFonts w:ascii="Times New Roman" w:eastAsia="宋体" w:hAnsi="Times New Roman" w:cs="Times New Roman" w:hint="eastAsia"/>
                <w:color w:val="auto"/>
                <w:sz w:val="18"/>
                <w:szCs w:val="18"/>
              </w:rPr>
              <w:t>云南中扬水利工程咨询有限公司</w:t>
            </w:r>
          </w:p>
        </w:tc>
        <w:tc>
          <w:tcPr>
            <w:tcW w:w="514" w:type="pct"/>
            <w:gridSpan w:val="3"/>
            <w:tcBorders>
              <w:top w:val="single" w:sz="6" w:space="0" w:color="auto"/>
              <w:left w:val="single" w:sz="6" w:space="0" w:color="auto"/>
              <w:bottom w:val="single" w:sz="6" w:space="0" w:color="auto"/>
              <w:right w:val="single" w:sz="6" w:space="0" w:color="auto"/>
            </w:tcBorders>
            <w:vAlign w:val="center"/>
            <w:hideMark/>
          </w:tcPr>
          <w:p w:rsidR="007E72CE" w:rsidRPr="00076C14"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076C14">
              <w:rPr>
                <w:rFonts w:ascii="Times New Roman" w:eastAsia="宋体" w:hAnsi="Times New Roman" w:cs="Times New Roman"/>
                <w:color w:val="auto"/>
                <w:sz w:val="18"/>
                <w:szCs w:val="18"/>
              </w:rPr>
              <w:t>建设单位</w:t>
            </w:r>
          </w:p>
        </w:tc>
        <w:tc>
          <w:tcPr>
            <w:tcW w:w="1869" w:type="pct"/>
            <w:gridSpan w:val="3"/>
            <w:tcBorders>
              <w:top w:val="single" w:sz="6" w:space="0" w:color="auto"/>
              <w:left w:val="single" w:sz="6" w:space="0" w:color="auto"/>
              <w:bottom w:val="single" w:sz="6" w:space="0" w:color="auto"/>
              <w:right w:val="single" w:sz="12" w:space="0" w:color="auto"/>
            </w:tcBorders>
            <w:vAlign w:val="center"/>
            <w:hideMark/>
          </w:tcPr>
          <w:p w:rsidR="007E72CE" w:rsidRPr="00076C14" w:rsidRDefault="00C81D5A"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roofErr w:type="gramStart"/>
            <w:r w:rsidRPr="00076C14">
              <w:rPr>
                <w:rFonts w:ascii="Times New Roman" w:eastAsia="宋体" w:hAnsi="Times New Roman" w:cs="Times New Roman" w:hint="eastAsia"/>
                <w:color w:val="auto"/>
                <w:sz w:val="18"/>
                <w:szCs w:val="18"/>
              </w:rPr>
              <w:t>晋宁润燃天然气</w:t>
            </w:r>
            <w:proofErr w:type="gramEnd"/>
            <w:r w:rsidRPr="00076C14">
              <w:rPr>
                <w:rFonts w:ascii="Times New Roman" w:eastAsia="宋体" w:hAnsi="Times New Roman" w:cs="Times New Roman" w:hint="eastAsia"/>
                <w:color w:val="auto"/>
                <w:sz w:val="18"/>
                <w:szCs w:val="18"/>
              </w:rPr>
              <w:t>有限公司</w:t>
            </w:r>
          </w:p>
        </w:tc>
      </w:tr>
      <w:tr w:rsidR="006670EC" w:rsidRPr="006670EC" w:rsidTr="00076C14">
        <w:trPr>
          <w:trHeight w:val="318"/>
          <w:jc w:val="center"/>
        </w:trPr>
        <w:tc>
          <w:tcPr>
            <w:tcW w:w="1107" w:type="pct"/>
            <w:gridSpan w:val="2"/>
            <w:tcBorders>
              <w:top w:val="single" w:sz="6" w:space="0" w:color="auto"/>
              <w:left w:val="single" w:sz="12" w:space="0" w:color="auto"/>
              <w:bottom w:val="single" w:sz="6" w:space="0" w:color="auto"/>
              <w:right w:val="single" w:sz="6" w:space="0" w:color="auto"/>
            </w:tcBorders>
            <w:vAlign w:val="center"/>
            <w:hideMark/>
          </w:tcPr>
          <w:p w:rsidR="007E72CE" w:rsidRPr="008A62A8"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8A62A8">
              <w:rPr>
                <w:rFonts w:ascii="Times New Roman" w:eastAsia="宋体" w:hAnsi="Times New Roman" w:cs="Times New Roman"/>
                <w:color w:val="auto"/>
                <w:sz w:val="18"/>
                <w:szCs w:val="18"/>
              </w:rPr>
              <w:t>地址</w:t>
            </w:r>
          </w:p>
        </w:tc>
        <w:tc>
          <w:tcPr>
            <w:tcW w:w="1510" w:type="pct"/>
            <w:gridSpan w:val="3"/>
            <w:tcBorders>
              <w:top w:val="single" w:sz="6" w:space="0" w:color="auto"/>
              <w:left w:val="single" w:sz="6" w:space="0" w:color="auto"/>
              <w:bottom w:val="single" w:sz="6" w:space="0" w:color="auto"/>
              <w:right w:val="single" w:sz="6" w:space="0" w:color="auto"/>
            </w:tcBorders>
            <w:vAlign w:val="center"/>
          </w:tcPr>
          <w:p w:rsidR="007E72CE" w:rsidRPr="008A62A8" w:rsidRDefault="00A511AD"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Pr>
                <w:rFonts w:ascii="Times New Roman" w:eastAsia="宋体" w:hAnsi="Times New Roman" w:cs="Times New Roman" w:hint="eastAsia"/>
                <w:color w:val="auto"/>
                <w:kern w:val="0"/>
                <w:sz w:val="18"/>
                <w:szCs w:val="18"/>
              </w:rPr>
              <w:t>昆明市白云路金色俊园</w:t>
            </w:r>
            <w:r>
              <w:rPr>
                <w:rFonts w:ascii="Times New Roman" w:eastAsia="宋体" w:hAnsi="Times New Roman" w:cs="Times New Roman"/>
                <w:color w:val="auto"/>
                <w:kern w:val="0"/>
                <w:sz w:val="18"/>
                <w:szCs w:val="18"/>
              </w:rPr>
              <w:t>C</w:t>
            </w:r>
            <w:r>
              <w:rPr>
                <w:rFonts w:ascii="Times New Roman" w:eastAsia="宋体" w:hAnsi="Times New Roman" w:cs="Times New Roman" w:hint="eastAsia"/>
                <w:color w:val="auto"/>
                <w:kern w:val="0"/>
                <w:sz w:val="18"/>
                <w:szCs w:val="18"/>
              </w:rPr>
              <w:t>栋</w:t>
            </w:r>
            <w:r>
              <w:rPr>
                <w:rFonts w:ascii="Times New Roman" w:eastAsia="宋体" w:hAnsi="Times New Roman" w:cs="Times New Roman"/>
                <w:color w:val="auto"/>
                <w:kern w:val="0"/>
                <w:sz w:val="18"/>
                <w:szCs w:val="18"/>
              </w:rPr>
              <w:t>1</w:t>
            </w:r>
            <w:r>
              <w:rPr>
                <w:rFonts w:ascii="Times New Roman" w:eastAsia="宋体" w:hAnsi="Times New Roman" w:cs="Times New Roman" w:hint="eastAsia"/>
                <w:color w:val="auto"/>
                <w:kern w:val="0"/>
                <w:sz w:val="18"/>
                <w:szCs w:val="18"/>
              </w:rPr>
              <w:t>单元</w:t>
            </w:r>
            <w:r>
              <w:rPr>
                <w:rFonts w:ascii="Times New Roman" w:eastAsia="宋体" w:hAnsi="Times New Roman" w:cs="Times New Roman"/>
                <w:color w:val="auto"/>
                <w:kern w:val="0"/>
                <w:sz w:val="18"/>
                <w:szCs w:val="18"/>
              </w:rPr>
              <w:t>208</w:t>
            </w:r>
            <w:r>
              <w:rPr>
                <w:rFonts w:ascii="Times New Roman" w:eastAsia="宋体" w:hAnsi="Times New Roman" w:cs="Times New Roman" w:hint="eastAsia"/>
                <w:color w:val="auto"/>
                <w:kern w:val="0"/>
                <w:sz w:val="18"/>
                <w:szCs w:val="18"/>
              </w:rPr>
              <w:t>号</w:t>
            </w:r>
          </w:p>
        </w:tc>
        <w:tc>
          <w:tcPr>
            <w:tcW w:w="514" w:type="pct"/>
            <w:gridSpan w:val="3"/>
            <w:tcBorders>
              <w:top w:val="single" w:sz="6" w:space="0" w:color="auto"/>
              <w:left w:val="single" w:sz="6" w:space="0" w:color="auto"/>
              <w:bottom w:val="single" w:sz="6" w:space="0" w:color="auto"/>
              <w:right w:val="single" w:sz="6" w:space="0" w:color="auto"/>
            </w:tcBorders>
            <w:vAlign w:val="center"/>
            <w:hideMark/>
          </w:tcPr>
          <w:p w:rsidR="007E72CE" w:rsidRPr="00D461D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color w:val="auto"/>
                <w:sz w:val="18"/>
                <w:szCs w:val="18"/>
              </w:rPr>
              <w:t>地址</w:t>
            </w:r>
          </w:p>
        </w:tc>
        <w:tc>
          <w:tcPr>
            <w:tcW w:w="1869" w:type="pct"/>
            <w:gridSpan w:val="3"/>
            <w:tcBorders>
              <w:top w:val="single" w:sz="6" w:space="0" w:color="auto"/>
              <w:left w:val="single" w:sz="6" w:space="0" w:color="auto"/>
              <w:bottom w:val="single" w:sz="6" w:space="0" w:color="auto"/>
              <w:right w:val="single" w:sz="12" w:space="0" w:color="auto"/>
            </w:tcBorders>
            <w:vAlign w:val="center"/>
            <w:hideMark/>
          </w:tcPr>
          <w:p w:rsidR="007E72CE" w:rsidRPr="00D461DE" w:rsidRDefault="00EB13E2"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color w:val="auto"/>
                <w:sz w:val="18"/>
                <w:szCs w:val="18"/>
              </w:rPr>
              <w:t>:</w:t>
            </w:r>
            <w:r w:rsidRPr="00D461DE">
              <w:rPr>
                <w:rFonts w:ascii="Times New Roman" w:eastAsia="宋体" w:hAnsi="Times New Roman" w:cs="Times New Roman"/>
                <w:color w:val="auto"/>
                <w:sz w:val="18"/>
                <w:szCs w:val="18"/>
              </w:rPr>
              <w:t>晋宁区昆阳镇</w:t>
            </w:r>
            <w:proofErr w:type="gramStart"/>
            <w:r w:rsidRPr="00D461DE">
              <w:rPr>
                <w:rFonts w:ascii="Times New Roman" w:eastAsia="宋体" w:hAnsi="Times New Roman" w:cs="Times New Roman"/>
                <w:color w:val="auto"/>
                <w:sz w:val="18"/>
                <w:szCs w:val="18"/>
              </w:rPr>
              <w:t>中和路</w:t>
            </w:r>
            <w:proofErr w:type="gramEnd"/>
            <w:r w:rsidRPr="00D461DE">
              <w:rPr>
                <w:rFonts w:ascii="Times New Roman" w:eastAsia="宋体" w:hAnsi="Times New Roman" w:cs="Times New Roman"/>
                <w:color w:val="auto"/>
                <w:sz w:val="18"/>
                <w:szCs w:val="18"/>
              </w:rPr>
              <w:t>160</w:t>
            </w:r>
            <w:r w:rsidRPr="00D461DE">
              <w:rPr>
                <w:rFonts w:ascii="Times New Roman" w:eastAsia="宋体" w:hAnsi="Times New Roman" w:cs="Times New Roman"/>
                <w:color w:val="auto"/>
                <w:sz w:val="18"/>
                <w:szCs w:val="18"/>
              </w:rPr>
              <w:t>号</w:t>
            </w:r>
          </w:p>
        </w:tc>
      </w:tr>
      <w:tr w:rsidR="006670EC" w:rsidRPr="006670EC" w:rsidTr="00076C14">
        <w:trPr>
          <w:trHeight w:val="318"/>
          <w:jc w:val="center"/>
        </w:trPr>
        <w:tc>
          <w:tcPr>
            <w:tcW w:w="1107" w:type="pct"/>
            <w:gridSpan w:val="2"/>
            <w:tcBorders>
              <w:top w:val="single" w:sz="6" w:space="0" w:color="auto"/>
              <w:left w:val="single" w:sz="12" w:space="0" w:color="auto"/>
              <w:bottom w:val="single" w:sz="6" w:space="0" w:color="auto"/>
              <w:right w:val="single" w:sz="6" w:space="0" w:color="auto"/>
            </w:tcBorders>
            <w:vAlign w:val="center"/>
            <w:hideMark/>
          </w:tcPr>
          <w:p w:rsidR="007E72CE" w:rsidRPr="008A62A8"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8A62A8">
              <w:rPr>
                <w:rFonts w:ascii="Times New Roman" w:eastAsia="宋体" w:hAnsi="Times New Roman" w:cs="Times New Roman"/>
                <w:color w:val="auto"/>
                <w:sz w:val="18"/>
                <w:szCs w:val="18"/>
              </w:rPr>
              <w:t>联系人电话</w:t>
            </w:r>
          </w:p>
        </w:tc>
        <w:tc>
          <w:tcPr>
            <w:tcW w:w="1510" w:type="pct"/>
            <w:gridSpan w:val="3"/>
            <w:tcBorders>
              <w:top w:val="single" w:sz="6" w:space="0" w:color="auto"/>
              <w:left w:val="single" w:sz="6" w:space="0" w:color="auto"/>
              <w:bottom w:val="single" w:sz="6" w:space="0" w:color="auto"/>
              <w:right w:val="single" w:sz="6" w:space="0" w:color="auto"/>
            </w:tcBorders>
            <w:vAlign w:val="center"/>
          </w:tcPr>
          <w:p w:rsidR="007E72CE" w:rsidRPr="008A62A8" w:rsidRDefault="00752BA1"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proofErr w:type="gramStart"/>
            <w:r w:rsidRPr="008A62A8">
              <w:rPr>
                <w:rFonts w:ascii="Times New Roman" w:eastAsia="宋体" w:hAnsi="Times New Roman" w:cs="Times New Roman" w:hint="eastAsia"/>
                <w:color w:val="auto"/>
                <w:sz w:val="18"/>
                <w:szCs w:val="18"/>
              </w:rPr>
              <w:t>唐涛</w:t>
            </w:r>
            <w:proofErr w:type="gramEnd"/>
            <w:r w:rsidRPr="008A62A8">
              <w:rPr>
                <w:rFonts w:ascii="Times New Roman" w:eastAsia="宋体" w:hAnsi="Times New Roman" w:cs="Times New Roman" w:hint="eastAsia"/>
                <w:color w:val="auto"/>
                <w:sz w:val="18"/>
                <w:szCs w:val="18"/>
              </w:rPr>
              <w:t xml:space="preserve">   13529119023</w:t>
            </w:r>
          </w:p>
        </w:tc>
        <w:tc>
          <w:tcPr>
            <w:tcW w:w="514" w:type="pct"/>
            <w:gridSpan w:val="3"/>
            <w:tcBorders>
              <w:top w:val="single" w:sz="6" w:space="0" w:color="auto"/>
              <w:left w:val="single" w:sz="6" w:space="0" w:color="auto"/>
              <w:bottom w:val="single" w:sz="6" w:space="0" w:color="auto"/>
              <w:right w:val="single" w:sz="6" w:space="0" w:color="auto"/>
            </w:tcBorders>
            <w:vAlign w:val="center"/>
            <w:hideMark/>
          </w:tcPr>
          <w:p w:rsidR="007E72CE" w:rsidRPr="00D461D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color w:val="auto"/>
                <w:sz w:val="18"/>
                <w:szCs w:val="18"/>
              </w:rPr>
              <w:t>联系人电话</w:t>
            </w:r>
          </w:p>
        </w:tc>
        <w:tc>
          <w:tcPr>
            <w:tcW w:w="1869" w:type="pct"/>
            <w:gridSpan w:val="3"/>
            <w:tcBorders>
              <w:top w:val="single" w:sz="6" w:space="0" w:color="auto"/>
              <w:left w:val="single" w:sz="6" w:space="0" w:color="auto"/>
              <w:bottom w:val="single" w:sz="6" w:space="0" w:color="auto"/>
              <w:right w:val="single" w:sz="12" w:space="0" w:color="auto"/>
            </w:tcBorders>
            <w:vAlign w:val="center"/>
            <w:hideMark/>
          </w:tcPr>
          <w:p w:rsidR="007E72CE" w:rsidRPr="00D461DE" w:rsidRDefault="00076C14"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hint="eastAsia"/>
                <w:color w:val="auto"/>
                <w:sz w:val="18"/>
                <w:szCs w:val="18"/>
              </w:rPr>
              <w:t>宁睿</w:t>
            </w:r>
            <w:r w:rsidRPr="00D461DE">
              <w:rPr>
                <w:rFonts w:ascii="Times New Roman" w:eastAsia="宋体" w:hAnsi="Times New Roman" w:cs="Times New Roman" w:hint="eastAsia"/>
                <w:color w:val="auto"/>
                <w:sz w:val="18"/>
                <w:szCs w:val="18"/>
              </w:rPr>
              <w:t xml:space="preserve"> 13312504473</w:t>
            </w:r>
          </w:p>
        </w:tc>
      </w:tr>
      <w:tr w:rsidR="006670EC" w:rsidRPr="006670EC" w:rsidTr="00076C14">
        <w:trPr>
          <w:trHeight w:val="318"/>
          <w:jc w:val="center"/>
        </w:trPr>
        <w:tc>
          <w:tcPr>
            <w:tcW w:w="1107" w:type="pct"/>
            <w:gridSpan w:val="2"/>
            <w:tcBorders>
              <w:top w:val="single" w:sz="6" w:space="0" w:color="auto"/>
              <w:left w:val="single" w:sz="12" w:space="0" w:color="auto"/>
              <w:bottom w:val="single" w:sz="6" w:space="0" w:color="auto"/>
              <w:right w:val="single" w:sz="6" w:space="0" w:color="auto"/>
            </w:tcBorders>
            <w:vAlign w:val="center"/>
            <w:hideMark/>
          </w:tcPr>
          <w:p w:rsidR="007E72CE" w:rsidRPr="008A62A8"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8A62A8">
              <w:rPr>
                <w:rFonts w:ascii="Times New Roman" w:eastAsia="宋体" w:hAnsi="Times New Roman" w:cs="Times New Roman"/>
                <w:color w:val="auto"/>
                <w:sz w:val="18"/>
                <w:szCs w:val="18"/>
              </w:rPr>
              <w:t>传真</w:t>
            </w:r>
            <w:r w:rsidRPr="008A62A8">
              <w:rPr>
                <w:rFonts w:ascii="Times New Roman" w:eastAsia="宋体" w:hAnsi="Times New Roman" w:cs="Times New Roman"/>
                <w:color w:val="auto"/>
                <w:sz w:val="18"/>
                <w:szCs w:val="18"/>
              </w:rPr>
              <w:t>/</w:t>
            </w:r>
            <w:r w:rsidRPr="008A62A8">
              <w:rPr>
                <w:rFonts w:ascii="Times New Roman" w:eastAsia="宋体" w:hAnsi="Times New Roman" w:cs="Times New Roman"/>
                <w:color w:val="auto"/>
                <w:sz w:val="18"/>
                <w:szCs w:val="18"/>
              </w:rPr>
              <w:t>邮编</w:t>
            </w:r>
          </w:p>
        </w:tc>
        <w:tc>
          <w:tcPr>
            <w:tcW w:w="1510" w:type="pct"/>
            <w:gridSpan w:val="3"/>
            <w:tcBorders>
              <w:top w:val="single" w:sz="6" w:space="0" w:color="auto"/>
              <w:left w:val="single" w:sz="6" w:space="0" w:color="auto"/>
              <w:bottom w:val="single" w:sz="6" w:space="0" w:color="auto"/>
              <w:right w:val="single" w:sz="6" w:space="0" w:color="auto"/>
            </w:tcBorders>
            <w:vAlign w:val="center"/>
          </w:tcPr>
          <w:p w:rsidR="007E72CE" w:rsidRPr="008A62A8" w:rsidRDefault="00752BA1"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8A62A8">
              <w:rPr>
                <w:rFonts w:ascii="Times New Roman" w:eastAsia="宋体" w:hAnsi="Times New Roman" w:cs="Times New Roman" w:hint="eastAsia"/>
                <w:color w:val="auto"/>
                <w:sz w:val="18"/>
                <w:szCs w:val="18"/>
              </w:rPr>
              <w:t>0871-63372939</w:t>
            </w:r>
          </w:p>
        </w:tc>
        <w:tc>
          <w:tcPr>
            <w:tcW w:w="514" w:type="pct"/>
            <w:gridSpan w:val="3"/>
            <w:tcBorders>
              <w:top w:val="single" w:sz="6" w:space="0" w:color="auto"/>
              <w:left w:val="single" w:sz="6" w:space="0" w:color="auto"/>
              <w:bottom w:val="single" w:sz="6" w:space="0" w:color="auto"/>
              <w:right w:val="single" w:sz="6" w:space="0" w:color="auto"/>
            </w:tcBorders>
            <w:vAlign w:val="center"/>
            <w:hideMark/>
          </w:tcPr>
          <w:p w:rsidR="007E72CE" w:rsidRPr="00D461D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color w:val="auto"/>
                <w:sz w:val="18"/>
                <w:szCs w:val="18"/>
              </w:rPr>
              <w:t>传真</w:t>
            </w:r>
            <w:r w:rsidRPr="00D461DE">
              <w:rPr>
                <w:rFonts w:ascii="Times New Roman" w:eastAsia="宋体" w:hAnsi="Times New Roman" w:cs="Times New Roman"/>
                <w:color w:val="auto"/>
                <w:sz w:val="18"/>
                <w:szCs w:val="18"/>
              </w:rPr>
              <w:t>/</w:t>
            </w:r>
            <w:r w:rsidRPr="00D461DE">
              <w:rPr>
                <w:rFonts w:ascii="Times New Roman" w:eastAsia="宋体" w:hAnsi="Times New Roman" w:cs="Times New Roman"/>
                <w:color w:val="auto"/>
                <w:sz w:val="18"/>
                <w:szCs w:val="18"/>
              </w:rPr>
              <w:t>邮编</w:t>
            </w:r>
          </w:p>
        </w:tc>
        <w:tc>
          <w:tcPr>
            <w:tcW w:w="1869" w:type="pct"/>
            <w:gridSpan w:val="3"/>
            <w:tcBorders>
              <w:top w:val="single" w:sz="6" w:space="0" w:color="auto"/>
              <w:left w:val="single" w:sz="6" w:space="0" w:color="auto"/>
              <w:bottom w:val="single" w:sz="6" w:space="0" w:color="auto"/>
              <w:right w:val="single" w:sz="12" w:space="0" w:color="auto"/>
            </w:tcBorders>
            <w:vAlign w:val="center"/>
          </w:tcPr>
          <w:p w:rsidR="007E72CE" w:rsidRPr="00D461DE" w:rsidRDefault="00EB13E2"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hint="eastAsia"/>
                <w:color w:val="auto"/>
                <w:sz w:val="18"/>
                <w:szCs w:val="18"/>
              </w:rPr>
              <w:t>0871-</w:t>
            </w:r>
            <w:r w:rsidRPr="00D461DE">
              <w:rPr>
                <w:rFonts w:ascii="Times New Roman" w:eastAsia="宋体" w:hAnsi="Times New Roman" w:cs="Times New Roman"/>
                <w:color w:val="auto"/>
                <w:sz w:val="18"/>
                <w:szCs w:val="18"/>
              </w:rPr>
              <w:t>67808988</w:t>
            </w:r>
          </w:p>
        </w:tc>
      </w:tr>
      <w:tr w:rsidR="006670EC" w:rsidRPr="006670EC" w:rsidTr="00076C14">
        <w:trPr>
          <w:trHeight w:val="82"/>
          <w:jc w:val="center"/>
        </w:trPr>
        <w:tc>
          <w:tcPr>
            <w:tcW w:w="1107" w:type="pct"/>
            <w:gridSpan w:val="2"/>
            <w:tcBorders>
              <w:top w:val="single" w:sz="6" w:space="0" w:color="auto"/>
              <w:left w:val="single" w:sz="12" w:space="0" w:color="auto"/>
              <w:bottom w:val="single" w:sz="12" w:space="0" w:color="auto"/>
              <w:right w:val="single" w:sz="6" w:space="0" w:color="auto"/>
            </w:tcBorders>
            <w:vAlign w:val="center"/>
            <w:hideMark/>
          </w:tcPr>
          <w:p w:rsidR="007E72CE" w:rsidRPr="008A62A8"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8A62A8">
              <w:rPr>
                <w:rFonts w:ascii="Times New Roman" w:eastAsia="宋体" w:hAnsi="Times New Roman" w:cs="Times New Roman"/>
                <w:color w:val="auto"/>
                <w:sz w:val="18"/>
                <w:szCs w:val="18"/>
              </w:rPr>
              <w:t>电子信箱</w:t>
            </w:r>
          </w:p>
        </w:tc>
        <w:tc>
          <w:tcPr>
            <w:tcW w:w="1510" w:type="pct"/>
            <w:gridSpan w:val="3"/>
            <w:tcBorders>
              <w:top w:val="single" w:sz="6" w:space="0" w:color="auto"/>
              <w:left w:val="single" w:sz="6" w:space="0" w:color="auto"/>
              <w:bottom w:val="single" w:sz="12" w:space="0" w:color="auto"/>
              <w:right w:val="single" w:sz="6" w:space="0" w:color="auto"/>
            </w:tcBorders>
            <w:vAlign w:val="center"/>
          </w:tcPr>
          <w:p w:rsidR="007E72CE" w:rsidRPr="008A62A8" w:rsidRDefault="00752BA1"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8A62A8">
              <w:rPr>
                <w:rFonts w:ascii="Times New Roman" w:eastAsia="宋体" w:hAnsi="Times New Roman" w:cs="Times New Roman" w:hint="eastAsia"/>
                <w:color w:val="auto"/>
                <w:sz w:val="18"/>
                <w:szCs w:val="18"/>
              </w:rPr>
              <w:t>362508936@qq.com</w:t>
            </w:r>
          </w:p>
        </w:tc>
        <w:tc>
          <w:tcPr>
            <w:tcW w:w="514" w:type="pct"/>
            <w:gridSpan w:val="3"/>
            <w:tcBorders>
              <w:top w:val="single" w:sz="6" w:space="0" w:color="auto"/>
              <w:left w:val="single" w:sz="6" w:space="0" w:color="auto"/>
              <w:bottom w:val="single" w:sz="12" w:space="0" w:color="auto"/>
              <w:right w:val="single" w:sz="6" w:space="0" w:color="auto"/>
            </w:tcBorders>
            <w:vAlign w:val="center"/>
            <w:hideMark/>
          </w:tcPr>
          <w:p w:rsidR="007E72CE" w:rsidRPr="00D461DE" w:rsidRDefault="007E72CE"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color w:val="auto"/>
                <w:sz w:val="18"/>
                <w:szCs w:val="18"/>
              </w:rPr>
              <w:t>电子信箱</w:t>
            </w:r>
          </w:p>
        </w:tc>
        <w:tc>
          <w:tcPr>
            <w:tcW w:w="1869" w:type="pct"/>
            <w:gridSpan w:val="3"/>
            <w:tcBorders>
              <w:top w:val="single" w:sz="6" w:space="0" w:color="auto"/>
              <w:left w:val="single" w:sz="6" w:space="0" w:color="auto"/>
              <w:bottom w:val="single" w:sz="12" w:space="0" w:color="auto"/>
              <w:right w:val="single" w:sz="12" w:space="0" w:color="auto"/>
            </w:tcBorders>
            <w:vAlign w:val="center"/>
          </w:tcPr>
          <w:p w:rsidR="007E72CE" w:rsidRPr="00D461DE" w:rsidRDefault="00EB13E2" w:rsidP="0020176D">
            <w:pPr>
              <w:widowControl w:val="0"/>
              <w:spacing w:after="0" w:line="240" w:lineRule="auto"/>
              <w:ind w:leftChars="-25" w:left="-80" w:rightChars="-25" w:right="-80" w:firstLine="0"/>
              <w:jc w:val="center"/>
              <w:rPr>
                <w:rFonts w:ascii="Times New Roman" w:eastAsia="宋体" w:hAnsi="Times New Roman" w:cs="Times New Roman"/>
                <w:color w:val="auto"/>
                <w:sz w:val="18"/>
                <w:szCs w:val="18"/>
              </w:rPr>
            </w:pPr>
            <w:r w:rsidRPr="00D461DE">
              <w:rPr>
                <w:rFonts w:ascii="Times New Roman" w:eastAsia="宋体" w:hAnsi="Times New Roman" w:cs="Times New Roman" w:hint="eastAsia"/>
                <w:color w:val="auto"/>
                <w:sz w:val="18"/>
                <w:szCs w:val="18"/>
              </w:rPr>
              <w:t>418904892@qq.com</w:t>
            </w:r>
          </w:p>
        </w:tc>
      </w:tr>
    </w:tbl>
    <w:p w:rsidR="007E72CE" w:rsidRPr="006670EC" w:rsidRDefault="007E72CE" w:rsidP="00DC3D90">
      <w:pPr>
        <w:spacing w:beforeLines="50" w:before="120" w:afterLines="50" w:after="120" w:line="360" w:lineRule="auto"/>
        <w:ind w:left="0" w:right="0" w:firstLine="0"/>
        <w:rPr>
          <w:rFonts w:ascii="Times New Roman" w:eastAsia="宋体" w:hAnsi="Times New Roman" w:cs="Times New Roman"/>
          <w:color w:val="FF0000"/>
          <w:spacing w:val="10"/>
          <w:sz w:val="24"/>
          <w:szCs w:val="24"/>
          <w:lang w:val="zh-CN"/>
        </w:rPr>
      </w:pPr>
      <w:r w:rsidRPr="006670EC">
        <w:rPr>
          <w:rFonts w:ascii="Times New Roman" w:eastAsia="宋体" w:hAnsi="Times New Roman" w:cs="Times New Roman"/>
          <w:color w:val="FF0000"/>
          <w:spacing w:val="10"/>
          <w:sz w:val="24"/>
          <w:szCs w:val="24"/>
          <w:lang w:val="zh-CN"/>
        </w:rPr>
        <w:br w:type="page"/>
      </w:r>
    </w:p>
    <w:p w:rsidR="00692F1D" w:rsidRPr="00E40A18" w:rsidRDefault="00EB76F7" w:rsidP="00DC3D90">
      <w:pPr>
        <w:pStyle w:val="1"/>
        <w:widowControl w:val="0"/>
        <w:spacing w:beforeLines="50" w:before="120" w:afterLines="50" w:after="120" w:line="360" w:lineRule="auto"/>
        <w:ind w:left="0" w:firstLine="200"/>
        <w:jc w:val="center"/>
        <w:rPr>
          <w:rFonts w:ascii="Times New Roman" w:eastAsia="宋体" w:hAnsi="Times New Roman" w:cs="Times New Roman"/>
          <w:b/>
          <w:bCs/>
          <w:color w:val="auto"/>
          <w:spacing w:val="10"/>
          <w:kern w:val="44"/>
          <w:szCs w:val="32"/>
        </w:rPr>
      </w:pPr>
      <w:r w:rsidRPr="00E40A18">
        <w:rPr>
          <w:rFonts w:ascii="Times New Roman" w:eastAsia="宋体" w:hAnsi="Times New Roman" w:cs="Times New Roman" w:hint="eastAsia"/>
          <w:b/>
          <w:bCs/>
          <w:color w:val="auto"/>
          <w:spacing w:val="10"/>
          <w:kern w:val="44"/>
          <w:szCs w:val="32"/>
        </w:rPr>
        <w:lastRenderedPageBreak/>
        <w:t>目</w:t>
      </w:r>
      <w:r w:rsidRPr="00E40A18">
        <w:rPr>
          <w:rFonts w:ascii="Times New Roman" w:eastAsia="宋体" w:hAnsi="Times New Roman" w:cs="Times New Roman" w:hint="eastAsia"/>
          <w:b/>
          <w:bCs/>
          <w:color w:val="auto"/>
          <w:spacing w:val="10"/>
          <w:kern w:val="44"/>
          <w:szCs w:val="32"/>
        </w:rPr>
        <w:t xml:space="preserve">  </w:t>
      </w:r>
      <w:r w:rsidRPr="00E40A18">
        <w:rPr>
          <w:rFonts w:ascii="Times New Roman" w:eastAsia="宋体" w:hAnsi="Times New Roman" w:cs="Times New Roman" w:hint="eastAsia"/>
          <w:b/>
          <w:bCs/>
          <w:color w:val="auto"/>
          <w:spacing w:val="10"/>
          <w:kern w:val="44"/>
          <w:szCs w:val="32"/>
        </w:rPr>
        <w:t>录</w:t>
      </w:r>
    </w:p>
    <w:p w:rsidR="00EB76F7" w:rsidRPr="00E40A18" w:rsidRDefault="00EB76F7"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r w:rsidRPr="00E40A18">
        <w:rPr>
          <w:rFonts w:ascii="Times New Roman" w:eastAsia="宋体" w:hAnsi="Times New Roman" w:cs="Times New Roman"/>
          <w:b w:val="0"/>
          <w:bCs w:val="0"/>
          <w:caps w:val="0"/>
          <w:color w:val="auto"/>
          <w:u w:val="single"/>
        </w:rPr>
        <w:fldChar w:fldCharType="begin"/>
      </w:r>
      <w:r w:rsidRPr="00E40A18">
        <w:rPr>
          <w:rFonts w:ascii="Times New Roman" w:eastAsia="宋体" w:hAnsi="Times New Roman" w:cs="Times New Roman"/>
          <w:b w:val="0"/>
          <w:bCs w:val="0"/>
          <w:caps w:val="0"/>
          <w:color w:val="auto"/>
          <w:u w:val="single"/>
        </w:rPr>
        <w:instrText xml:space="preserve"> TOC \o "1-3" \h \z \u </w:instrText>
      </w:r>
      <w:r w:rsidRPr="00E40A18">
        <w:rPr>
          <w:rFonts w:ascii="Times New Roman" w:eastAsia="宋体" w:hAnsi="Times New Roman" w:cs="Times New Roman"/>
          <w:b w:val="0"/>
          <w:bCs w:val="0"/>
          <w:caps w:val="0"/>
          <w:color w:val="auto"/>
          <w:u w:val="single"/>
        </w:rPr>
        <w:fldChar w:fldCharType="separate"/>
      </w:r>
      <w:hyperlink w:anchor="_Toc502060777" w:history="1">
        <w:r w:rsidRPr="00E40A18">
          <w:rPr>
            <w:rStyle w:val="a6"/>
            <w:rFonts w:ascii="Times New Roman" w:eastAsia="宋体" w:hAnsi="Times New Roman" w:cs="Times New Roman"/>
            <w:noProof/>
            <w:color w:val="auto"/>
            <w:spacing w:val="10"/>
            <w:kern w:val="44"/>
          </w:rPr>
          <w:t>前</w:t>
        </w:r>
        <w:r w:rsidRPr="00E40A18">
          <w:rPr>
            <w:rStyle w:val="a6"/>
            <w:rFonts w:ascii="Times New Roman" w:eastAsia="宋体" w:hAnsi="Times New Roman" w:cs="Times New Roman"/>
            <w:noProof/>
            <w:color w:val="auto"/>
            <w:spacing w:val="10"/>
            <w:kern w:val="44"/>
          </w:rPr>
          <w:t xml:space="preserve">  </w:t>
        </w:r>
        <w:r w:rsidRPr="00E40A18">
          <w:rPr>
            <w:rStyle w:val="a6"/>
            <w:rFonts w:ascii="Times New Roman" w:eastAsia="宋体" w:hAnsi="Times New Roman" w:cs="Times New Roman"/>
            <w:noProof/>
            <w:color w:val="auto"/>
            <w:spacing w:val="10"/>
            <w:kern w:val="44"/>
          </w:rPr>
          <w:t>言</w:t>
        </w:r>
        <w:r w:rsidRPr="00E40A18">
          <w:rPr>
            <w:rFonts w:ascii="Times New Roman" w:eastAsia="宋体" w:hAnsi="Times New Roman" w:cs="Times New Roman"/>
            <w:noProof/>
            <w:webHidden/>
            <w:color w:val="auto"/>
          </w:rPr>
          <w:tab/>
        </w:r>
        <w:r w:rsidRPr="00E40A18">
          <w:rPr>
            <w:rFonts w:ascii="Times New Roman" w:eastAsia="宋体" w:hAnsi="Times New Roman" w:cs="Times New Roman"/>
            <w:noProof/>
            <w:webHidden/>
            <w:color w:val="auto"/>
          </w:rPr>
          <w:fldChar w:fldCharType="begin"/>
        </w:r>
        <w:r w:rsidRPr="00E40A18">
          <w:rPr>
            <w:rFonts w:ascii="Times New Roman" w:eastAsia="宋体" w:hAnsi="Times New Roman" w:cs="Times New Roman"/>
            <w:noProof/>
            <w:webHidden/>
            <w:color w:val="auto"/>
          </w:rPr>
          <w:instrText xml:space="preserve"> PAGEREF _Toc502060777 \h </w:instrText>
        </w:r>
        <w:r w:rsidRPr="00E40A18">
          <w:rPr>
            <w:rFonts w:ascii="Times New Roman" w:eastAsia="宋体" w:hAnsi="Times New Roman" w:cs="Times New Roman"/>
            <w:noProof/>
            <w:webHidden/>
            <w:color w:val="auto"/>
          </w:rPr>
        </w:r>
        <w:r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1</w:t>
        </w:r>
        <w:r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778" w:history="1">
        <w:r w:rsidR="00EB76F7" w:rsidRPr="00E40A18">
          <w:rPr>
            <w:rStyle w:val="a6"/>
            <w:rFonts w:ascii="Times New Roman" w:eastAsia="宋体" w:hAnsi="Times New Roman" w:cs="Times New Roman"/>
            <w:noProof/>
            <w:color w:val="auto"/>
            <w:spacing w:val="10"/>
            <w:kern w:val="44"/>
            <w:lang w:val="x-none" w:eastAsia="x-none"/>
          </w:rPr>
          <w:t>第</w:t>
        </w:r>
        <w:r w:rsidR="00EB76F7" w:rsidRPr="00E40A18">
          <w:rPr>
            <w:rStyle w:val="a6"/>
            <w:rFonts w:ascii="Times New Roman" w:eastAsia="宋体" w:hAnsi="Times New Roman" w:cs="Times New Roman"/>
            <w:noProof/>
            <w:color w:val="auto"/>
            <w:spacing w:val="10"/>
            <w:kern w:val="44"/>
            <w:lang w:val="x-none" w:eastAsia="x-none"/>
          </w:rPr>
          <w:t>1</w:t>
        </w:r>
        <w:r w:rsidR="00EB76F7" w:rsidRPr="00E40A18">
          <w:rPr>
            <w:rStyle w:val="a6"/>
            <w:rFonts w:ascii="Times New Roman" w:eastAsia="宋体" w:hAnsi="Times New Roman" w:cs="Times New Roman"/>
            <w:noProof/>
            <w:color w:val="auto"/>
            <w:spacing w:val="10"/>
            <w:kern w:val="44"/>
            <w:lang w:val="x-none" w:eastAsia="x-none"/>
          </w:rPr>
          <w:t>章</w:t>
        </w:r>
        <w:r w:rsidR="00EB76F7" w:rsidRPr="00E40A18">
          <w:rPr>
            <w:rStyle w:val="a6"/>
            <w:rFonts w:ascii="Times New Roman" w:eastAsia="宋体" w:hAnsi="Times New Roman" w:cs="Times New Roman"/>
            <w:noProof/>
            <w:color w:val="auto"/>
            <w:spacing w:val="10"/>
            <w:kern w:val="44"/>
            <w:lang w:val="x-none" w:eastAsia="x-none"/>
          </w:rPr>
          <w:t xml:space="preserve">  </w:t>
        </w:r>
        <w:r w:rsidR="00EB76F7" w:rsidRPr="00E40A18">
          <w:rPr>
            <w:rStyle w:val="a6"/>
            <w:rFonts w:ascii="Times New Roman" w:eastAsia="宋体" w:hAnsi="Times New Roman" w:cs="Times New Roman"/>
            <w:noProof/>
            <w:color w:val="auto"/>
            <w:spacing w:val="10"/>
            <w:kern w:val="44"/>
            <w:lang w:val="x-none" w:eastAsia="x-none"/>
          </w:rPr>
          <w:t>项目及项目区概况</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_Toc502060778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4</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79" w:history="1">
        <w:r w:rsidR="00EB76F7" w:rsidRPr="00E40A18">
          <w:rPr>
            <w:rStyle w:val="a6"/>
            <w:rFonts w:ascii="Times New Roman" w:eastAsia="宋体" w:hAnsi="Times New Roman" w:cs="Times New Roman"/>
            <w:color w:val="auto"/>
          </w:rPr>
          <w:t xml:space="preserve">1.1 </w:t>
        </w:r>
        <w:r w:rsidR="00EB76F7" w:rsidRPr="00E40A18">
          <w:rPr>
            <w:rStyle w:val="a6"/>
            <w:rFonts w:ascii="Times New Roman" w:eastAsia="宋体" w:hAnsi="Times New Roman" w:cs="Times New Roman"/>
            <w:color w:val="auto"/>
          </w:rPr>
          <w:t>项目概况</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_Toc502060779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0" w:history="1">
        <w:r w:rsidR="00EB76F7" w:rsidRPr="00E40A18">
          <w:rPr>
            <w:rStyle w:val="a6"/>
            <w:rFonts w:ascii="Times New Roman" w:eastAsia="宋体" w:hAnsi="Times New Roman" w:cs="Times New Roman"/>
            <w:noProof/>
            <w:color w:val="auto"/>
            <w:spacing w:val="10"/>
            <w:sz w:val="24"/>
            <w:szCs w:val="24"/>
            <w:lang w:val="x-none"/>
          </w:rPr>
          <w:t xml:space="preserve">1.1.1 </w:t>
        </w:r>
        <w:r w:rsidR="00EB76F7" w:rsidRPr="00E40A18">
          <w:rPr>
            <w:rStyle w:val="a6"/>
            <w:rFonts w:ascii="Times New Roman" w:eastAsia="宋体" w:hAnsi="Times New Roman" w:cs="Times New Roman"/>
            <w:noProof/>
            <w:color w:val="auto"/>
            <w:spacing w:val="10"/>
            <w:sz w:val="24"/>
            <w:szCs w:val="24"/>
            <w:lang w:val="x-none"/>
          </w:rPr>
          <w:t>地理位置</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_Toc502060780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4</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1" w:history="1">
        <w:r w:rsidR="00EB76F7" w:rsidRPr="00E40A18">
          <w:rPr>
            <w:rStyle w:val="a6"/>
            <w:rFonts w:ascii="Times New Roman" w:eastAsia="宋体" w:hAnsi="Times New Roman" w:cs="Times New Roman"/>
            <w:noProof/>
            <w:color w:val="auto"/>
            <w:spacing w:val="10"/>
            <w:sz w:val="24"/>
            <w:szCs w:val="24"/>
            <w:lang w:val="x-none"/>
          </w:rPr>
          <w:t xml:space="preserve">1.1.2 </w:t>
        </w:r>
        <w:r w:rsidR="00EB76F7" w:rsidRPr="00E40A18">
          <w:rPr>
            <w:rStyle w:val="a6"/>
            <w:rFonts w:ascii="Times New Roman" w:eastAsia="宋体" w:hAnsi="Times New Roman" w:cs="Times New Roman"/>
            <w:noProof/>
            <w:color w:val="auto"/>
            <w:spacing w:val="10"/>
            <w:sz w:val="24"/>
            <w:szCs w:val="24"/>
            <w:lang w:val="x-none"/>
          </w:rPr>
          <w:t>主要技术指标</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_Toc502060781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4</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2" w:history="1">
        <w:r w:rsidR="00EB76F7" w:rsidRPr="00E40A18">
          <w:rPr>
            <w:rStyle w:val="a6"/>
            <w:rFonts w:ascii="Times New Roman" w:eastAsia="宋体" w:hAnsi="Times New Roman" w:cs="Times New Roman"/>
            <w:noProof/>
            <w:color w:val="auto"/>
            <w:spacing w:val="10"/>
            <w:sz w:val="24"/>
            <w:szCs w:val="24"/>
            <w:lang w:val="x-none"/>
          </w:rPr>
          <w:t xml:space="preserve">1.1.3 </w:t>
        </w:r>
        <w:r w:rsidR="00EB76F7" w:rsidRPr="00E40A18">
          <w:rPr>
            <w:rStyle w:val="a6"/>
            <w:rFonts w:ascii="Times New Roman" w:eastAsia="宋体" w:hAnsi="Times New Roman" w:cs="Times New Roman"/>
            <w:noProof/>
            <w:color w:val="auto"/>
            <w:spacing w:val="10"/>
            <w:sz w:val="24"/>
            <w:szCs w:val="24"/>
            <w:lang w:val="x-none"/>
          </w:rPr>
          <w:t>项目投资</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_Toc502060782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5</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3" w:history="1">
        <w:r w:rsidR="00EB76F7" w:rsidRPr="00E40A18">
          <w:rPr>
            <w:rStyle w:val="a6"/>
            <w:rFonts w:ascii="Times New Roman" w:eastAsia="宋体" w:hAnsi="Times New Roman" w:cs="Times New Roman"/>
            <w:noProof/>
            <w:color w:val="auto"/>
            <w:spacing w:val="10"/>
            <w:sz w:val="24"/>
            <w:szCs w:val="24"/>
            <w:lang w:val="x-none"/>
          </w:rPr>
          <w:t xml:space="preserve">1.1.4 </w:t>
        </w:r>
        <w:r w:rsidR="00EB76F7" w:rsidRPr="00E40A18">
          <w:rPr>
            <w:rStyle w:val="a6"/>
            <w:rFonts w:ascii="Times New Roman" w:eastAsia="宋体" w:hAnsi="Times New Roman" w:cs="Times New Roman"/>
            <w:noProof/>
            <w:color w:val="auto"/>
            <w:spacing w:val="10"/>
            <w:sz w:val="24"/>
            <w:szCs w:val="24"/>
            <w:lang w:val="x-none"/>
          </w:rPr>
          <w:t>项目组成及布置</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_Toc502060783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5</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4" w:history="1">
        <w:r w:rsidR="00EB76F7" w:rsidRPr="00E40A18">
          <w:rPr>
            <w:rStyle w:val="a6"/>
            <w:rFonts w:ascii="Times New Roman" w:eastAsia="宋体" w:hAnsi="Times New Roman" w:cs="Times New Roman"/>
            <w:noProof/>
            <w:color w:val="auto"/>
            <w:spacing w:val="10"/>
            <w:sz w:val="24"/>
            <w:szCs w:val="24"/>
            <w:lang w:val="x-none"/>
          </w:rPr>
          <w:t xml:space="preserve">1.1.5 </w:t>
        </w:r>
        <w:r w:rsidR="00EB76F7" w:rsidRPr="00E40A18">
          <w:rPr>
            <w:rStyle w:val="a6"/>
            <w:rFonts w:ascii="Times New Roman" w:eastAsia="宋体" w:hAnsi="Times New Roman" w:cs="Times New Roman"/>
            <w:noProof/>
            <w:color w:val="auto"/>
            <w:spacing w:val="10"/>
            <w:sz w:val="24"/>
            <w:szCs w:val="24"/>
            <w:lang w:val="x-none"/>
          </w:rPr>
          <w:t>施工组织及工期</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_Toc502060784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7</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5" w:history="1">
        <w:r w:rsidR="00EB76F7" w:rsidRPr="00E40A18">
          <w:rPr>
            <w:rStyle w:val="a6"/>
            <w:rFonts w:ascii="Times New Roman" w:eastAsia="宋体" w:hAnsi="Times New Roman" w:cs="Times New Roman"/>
            <w:noProof/>
            <w:color w:val="auto"/>
            <w:spacing w:val="10"/>
            <w:sz w:val="24"/>
            <w:szCs w:val="24"/>
            <w:lang w:val="x-none"/>
          </w:rPr>
          <w:t xml:space="preserve">1.1.6 </w:t>
        </w:r>
        <w:r w:rsidR="00EB76F7" w:rsidRPr="00E40A18">
          <w:rPr>
            <w:rStyle w:val="a6"/>
            <w:rFonts w:ascii="Times New Roman" w:eastAsia="宋体" w:hAnsi="Times New Roman" w:cs="Times New Roman"/>
            <w:noProof/>
            <w:color w:val="auto"/>
            <w:spacing w:val="10"/>
            <w:sz w:val="24"/>
            <w:szCs w:val="24"/>
            <w:lang w:val="x-none"/>
          </w:rPr>
          <w:t>土石方情况</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_Toc502060785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8</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6" w:history="1">
        <w:r w:rsidR="00EB76F7" w:rsidRPr="00E40A18">
          <w:rPr>
            <w:rStyle w:val="a6"/>
            <w:rFonts w:ascii="Times New Roman" w:eastAsia="宋体" w:hAnsi="Times New Roman" w:cs="Times New Roman"/>
            <w:noProof/>
            <w:color w:val="auto"/>
            <w:spacing w:val="10"/>
            <w:sz w:val="24"/>
            <w:szCs w:val="24"/>
            <w:lang w:val="x-none"/>
          </w:rPr>
          <w:t xml:space="preserve">1.1.7 </w:t>
        </w:r>
        <w:r w:rsidR="00EB76F7" w:rsidRPr="00E40A18">
          <w:rPr>
            <w:rStyle w:val="a6"/>
            <w:rFonts w:ascii="Times New Roman" w:eastAsia="宋体" w:hAnsi="Times New Roman" w:cs="Times New Roman"/>
            <w:noProof/>
            <w:color w:val="auto"/>
            <w:spacing w:val="10"/>
            <w:sz w:val="24"/>
            <w:szCs w:val="24"/>
            <w:lang w:val="x-none"/>
          </w:rPr>
          <w:t>征占地情况</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_Toc502060786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8</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7" w:history="1">
        <w:r w:rsidR="00EB76F7" w:rsidRPr="00E40A18">
          <w:rPr>
            <w:rStyle w:val="a6"/>
            <w:rFonts w:ascii="Times New Roman" w:eastAsia="宋体" w:hAnsi="Times New Roman" w:cs="Times New Roman"/>
            <w:noProof/>
            <w:color w:val="auto"/>
            <w:spacing w:val="10"/>
            <w:sz w:val="24"/>
            <w:szCs w:val="24"/>
            <w:lang w:val="x-none"/>
          </w:rPr>
          <w:t xml:space="preserve">1.1.8 </w:t>
        </w:r>
        <w:r w:rsidR="00EB76F7" w:rsidRPr="00E40A18">
          <w:rPr>
            <w:rStyle w:val="a6"/>
            <w:rFonts w:ascii="Times New Roman" w:eastAsia="宋体" w:hAnsi="Times New Roman" w:cs="Times New Roman"/>
            <w:noProof/>
            <w:color w:val="auto"/>
            <w:spacing w:val="10"/>
            <w:sz w:val="24"/>
            <w:szCs w:val="24"/>
            <w:lang w:val="x-none"/>
          </w:rPr>
          <w:t>移民安置和专项设施改（迁）建</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_Toc502060787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9</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88" w:history="1">
        <w:r w:rsidR="00EB76F7" w:rsidRPr="00E40A18">
          <w:rPr>
            <w:rStyle w:val="a6"/>
            <w:rFonts w:ascii="Times New Roman" w:eastAsia="宋体" w:hAnsi="Times New Roman" w:cs="Times New Roman"/>
            <w:color w:val="auto"/>
          </w:rPr>
          <w:t xml:space="preserve">1.2 </w:t>
        </w:r>
        <w:r w:rsidR="00EB76F7" w:rsidRPr="00E40A18">
          <w:rPr>
            <w:rStyle w:val="a6"/>
            <w:rFonts w:ascii="Times New Roman" w:eastAsia="宋体" w:hAnsi="Times New Roman" w:cs="Times New Roman"/>
            <w:color w:val="auto"/>
          </w:rPr>
          <w:t>项目区概况</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_Toc502060788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9</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89" w:history="1">
        <w:r w:rsidR="00EB76F7" w:rsidRPr="00E40A18">
          <w:rPr>
            <w:rStyle w:val="a6"/>
            <w:rFonts w:ascii="Times New Roman" w:eastAsia="宋体" w:hAnsi="Times New Roman" w:cs="Times New Roman"/>
            <w:noProof/>
            <w:color w:val="auto"/>
            <w:spacing w:val="10"/>
            <w:sz w:val="24"/>
            <w:szCs w:val="24"/>
            <w:lang w:val="x-none"/>
          </w:rPr>
          <w:t xml:space="preserve">1.2.1 </w:t>
        </w:r>
        <w:r w:rsidR="00EB76F7" w:rsidRPr="00E40A18">
          <w:rPr>
            <w:rStyle w:val="a6"/>
            <w:rFonts w:ascii="Times New Roman" w:eastAsia="宋体" w:hAnsi="Times New Roman" w:cs="Times New Roman"/>
            <w:noProof/>
            <w:color w:val="auto"/>
            <w:spacing w:val="10"/>
            <w:sz w:val="24"/>
            <w:szCs w:val="24"/>
            <w:lang w:val="x-none"/>
          </w:rPr>
          <w:t>自然条件</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_Toc502060789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9</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790" w:history="1">
        <w:r w:rsidR="00EB76F7" w:rsidRPr="00E40A18">
          <w:rPr>
            <w:rStyle w:val="a6"/>
            <w:rFonts w:ascii="Times New Roman" w:eastAsia="宋体" w:hAnsi="Times New Roman" w:cs="Times New Roman"/>
            <w:noProof/>
            <w:color w:val="auto"/>
            <w:spacing w:val="10"/>
            <w:sz w:val="24"/>
            <w:szCs w:val="24"/>
            <w:lang w:val="x-none"/>
          </w:rPr>
          <w:t xml:space="preserve">1.2.2 </w:t>
        </w:r>
        <w:r w:rsidR="00EB76F7" w:rsidRPr="00E40A18">
          <w:rPr>
            <w:rStyle w:val="a6"/>
            <w:rFonts w:ascii="Times New Roman" w:eastAsia="宋体" w:hAnsi="Times New Roman" w:cs="Times New Roman"/>
            <w:noProof/>
            <w:color w:val="auto"/>
            <w:spacing w:val="10"/>
            <w:sz w:val="24"/>
            <w:szCs w:val="24"/>
            <w:lang w:val="x-none"/>
          </w:rPr>
          <w:t>水土流失及防治情况</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_Toc502060790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12</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791" w:history="1">
        <w:r w:rsidR="00EB76F7" w:rsidRPr="00E40A18">
          <w:rPr>
            <w:rStyle w:val="a6"/>
            <w:rFonts w:ascii="Times New Roman" w:eastAsia="宋体" w:hAnsi="Times New Roman" w:cs="Times New Roman"/>
            <w:noProof/>
            <w:color w:val="auto"/>
            <w:spacing w:val="10"/>
            <w:kern w:val="44"/>
            <w:lang w:val="x-none"/>
          </w:rPr>
          <w:t>第</w:t>
        </w:r>
        <w:r w:rsidR="00EB76F7" w:rsidRPr="00E40A18">
          <w:rPr>
            <w:rStyle w:val="a6"/>
            <w:rFonts w:ascii="Times New Roman" w:eastAsia="宋体" w:hAnsi="Times New Roman" w:cs="Times New Roman"/>
            <w:noProof/>
            <w:color w:val="auto"/>
            <w:spacing w:val="10"/>
            <w:kern w:val="44"/>
            <w:lang w:val="x-none" w:eastAsia="x-none"/>
          </w:rPr>
          <w:t>2</w:t>
        </w:r>
        <w:r w:rsidR="00EB76F7" w:rsidRPr="00E40A18">
          <w:rPr>
            <w:rStyle w:val="a6"/>
            <w:rFonts w:ascii="Times New Roman" w:eastAsia="宋体" w:hAnsi="Times New Roman" w:cs="Times New Roman"/>
            <w:noProof/>
            <w:color w:val="auto"/>
            <w:spacing w:val="10"/>
            <w:kern w:val="44"/>
            <w:lang w:val="x-none"/>
          </w:rPr>
          <w:t>章</w:t>
        </w:r>
        <w:r w:rsidR="00EB76F7" w:rsidRPr="00E40A18">
          <w:rPr>
            <w:rStyle w:val="a6"/>
            <w:rFonts w:ascii="Times New Roman" w:eastAsia="宋体" w:hAnsi="Times New Roman" w:cs="Times New Roman"/>
            <w:noProof/>
            <w:color w:val="auto"/>
            <w:spacing w:val="10"/>
            <w:kern w:val="44"/>
            <w:lang w:val="x-none"/>
          </w:rPr>
          <w:t xml:space="preserve">  </w:t>
        </w:r>
        <w:r w:rsidR="00EB76F7" w:rsidRPr="00E40A18">
          <w:rPr>
            <w:rStyle w:val="a6"/>
            <w:rFonts w:ascii="Times New Roman" w:eastAsia="宋体" w:hAnsi="Times New Roman" w:cs="Times New Roman"/>
            <w:noProof/>
            <w:color w:val="auto"/>
            <w:spacing w:val="10"/>
            <w:kern w:val="44"/>
            <w:lang w:val="x-none" w:eastAsia="x-none"/>
          </w:rPr>
          <w:t>水土保持方案和设计情况</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_Toc502060791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13</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color w:val="auto"/>
        </w:rPr>
      </w:pPr>
      <w:hyperlink w:anchor="_Toc502060792" w:history="1">
        <w:r w:rsidR="00EB76F7" w:rsidRPr="00E40A18">
          <w:rPr>
            <w:rStyle w:val="a6"/>
            <w:rFonts w:ascii="Times New Roman" w:eastAsia="宋体" w:hAnsi="Times New Roman" w:cs="Times New Roman"/>
            <w:color w:val="auto"/>
          </w:rPr>
          <w:t xml:space="preserve">2.1 </w:t>
        </w:r>
        <w:r w:rsidR="00EB76F7" w:rsidRPr="00E40A18">
          <w:rPr>
            <w:rStyle w:val="a6"/>
            <w:rFonts w:ascii="Times New Roman" w:eastAsia="宋体" w:hAnsi="Times New Roman" w:cs="Times New Roman"/>
            <w:color w:val="auto"/>
          </w:rPr>
          <w:t>主体工程设计</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_Toc502060792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13</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93" w:history="1">
        <w:r w:rsidR="00EB76F7" w:rsidRPr="00E40A18">
          <w:rPr>
            <w:rStyle w:val="a6"/>
            <w:rFonts w:ascii="Times New Roman" w:eastAsia="宋体" w:hAnsi="Times New Roman" w:cs="Times New Roman"/>
            <w:color w:val="auto"/>
          </w:rPr>
          <w:t xml:space="preserve">2.2 </w:t>
        </w:r>
        <w:r w:rsidR="00EB76F7" w:rsidRPr="00E40A18">
          <w:rPr>
            <w:rStyle w:val="a6"/>
            <w:rFonts w:ascii="Times New Roman" w:eastAsia="宋体" w:hAnsi="Times New Roman" w:cs="Times New Roman"/>
            <w:color w:val="auto"/>
          </w:rPr>
          <w:t>水土保持方案</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_Toc502060793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13</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94" w:history="1">
        <w:r w:rsidR="00EB76F7" w:rsidRPr="00E40A18">
          <w:rPr>
            <w:rStyle w:val="a6"/>
            <w:rFonts w:ascii="Times New Roman" w:eastAsia="宋体" w:hAnsi="Times New Roman" w:cs="Times New Roman"/>
            <w:color w:val="auto"/>
          </w:rPr>
          <w:t xml:space="preserve">2.3 </w:t>
        </w:r>
        <w:r w:rsidR="00EB76F7" w:rsidRPr="00E40A18">
          <w:rPr>
            <w:rStyle w:val="a6"/>
            <w:rFonts w:ascii="Times New Roman" w:eastAsia="宋体" w:hAnsi="Times New Roman" w:cs="Times New Roman"/>
            <w:color w:val="auto"/>
          </w:rPr>
          <w:t>水土保持方案变更</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_Toc502060794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14</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95" w:history="1">
        <w:r w:rsidR="00EB76F7" w:rsidRPr="00E40A18">
          <w:rPr>
            <w:rStyle w:val="a6"/>
            <w:rFonts w:ascii="Times New Roman" w:eastAsia="宋体" w:hAnsi="Times New Roman" w:cs="Times New Roman"/>
            <w:color w:val="auto"/>
          </w:rPr>
          <w:t xml:space="preserve">2.4 </w:t>
        </w:r>
        <w:r w:rsidR="00EB76F7" w:rsidRPr="00E40A18">
          <w:rPr>
            <w:rStyle w:val="a6"/>
            <w:rFonts w:ascii="Times New Roman" w:eastAsia="宋体" w:hAnsi="Times New Roman" w:cs="Times New Roman"/>
            <w:color w:val="auto"/>
          </w:rPr>
          <w:t>水土保持后续设计</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_Toc502060795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15</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796" w:history="1">
        <w:r w:rsidR="00EB76F7" w:rsidRPr="00E40A18">
          <w:rPr>
            <w:rStyle w:val="a6"/>
            <w:rFonts w:ascii="Times New Roman" w:eastAsia="宋体" w:hAnsi="Times New Roman" w:cs="Times New Roman"/>
            <w:noProof/>
            <w:color w:val="auto"/>
            <w:spacing w:val="10"/>
            <w:kern w:val="44"/>
            <w:lang w:val="x-none"/>
          </w:rPr>
          <w:t>第</w:t>
        </w:r>
        <w:r w:rsidR="00EB76F7" w:rsidRPr="00E40A18">
          <w:rPr>
            <w:rStyle w:val="a6"/>
            <w:rFonts w:ascii="Times New Roman" w:eastAsia="宋体" w:hAnsi="Times New Roman" w:cs="Times New Roman"/>
            <w:noProof/>
            <w:color w:val="auto"/>
            <w:spacing w:val="10"/>
            <w:kern w:val="44"/>
            <w:lang w:val="x-none" w:eastAsia="x-none"/>
          </w:rPr>
          <w:t>3</w:t>
        </w:r>
        <w:r w:rsidR="00EB76F7" w:rsidRPr="00E40A18">
          <w:rPr>
            <w:rStyle w:val="a6"/>
            <w:rFonts w:ascii="Times New Roman" w:eastAsia="宋体" w:hAnsi="Times New Roman" w:cs="Times New Roman"/>
            <w:noProof/>
            <w:color w:val="auto"/>
            <w:spacing w:val="10"/>
            <w:kern w:val="44"/>
            <w:lang w:val="x-none"/>
          </w:rPr>
          <w:t>章</w:t>
        </w:r>
        <w:r w:rsidR="00EB76F7" w:rsidRPr="00E40A18">
          <w:rPr>
            <w:rStyle w:val="a6"/>
            <w:rFonts w:ascii="Times New Roman" w:eastAsia="宋体" w:hAnsi="Times New Roman" w:cs="Times New Roman"/>
            <w:noProof/>
            <w:color w:val="auto"/>
            <w:spacing w:val="10"/>
            <w:kern w:val="44"/>
            <w:lang w:val="x-none"/>
          </w:rPr>
          <w:t xml:space="preserve">  </w:t>
        </w:r>
        <w:r w:rsidR="00EB76F7" w:rsidRPr="00E40A18">
          <w:rPr>
            <w:rStyle w:val="a6"/>
            <w:rFonts w:ascii="Times New Roman" w:eastAsia="宋体" w:hAnsi="Times New Roman" w:cs="Times New Roman"/>
            <w:noProof/>
            <w:color w:val="auto"/>
            <w:spacing w:val="10"/>
            <w:kern w:val="44"/>
            <w:lang w:val="x-none" w:eastAsia="x-none"/>
          </w:rPr>
          <w:t>水土保持方案实施情况</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_Toc502060796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16</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97" w:history="1">
        <w:r w:rsidR="00EB76F7" w:rsidRPr="00E40A18">
          <w:rPr>
            <w:rStyle w:val="a6"/>
            <w:rFonts w:ascii="Times New Roman" w:eastAsia="宋体" w:hAnsi="Times New Roman" w:cs="Times New Roman"/>
            <w:color w:val="auto"/>
          </w:rPr>
          <w:t xml:space="preserve">3.1 </w:t>
        </w:r>
        <w:r w:rsidR="00EB76F7" w:rsidRPr="00E40A18">
          <w:rPr>
            <w:rStyle w:val="a6"/>
            <w:rFonts w:ascii="Times New Roman" w:eastAsia="宋体" w:hAnsi="Times New Roman" w:cs="Times New Roman"/>
            <w:color w:val="auto"/>
          </w:rPr>
          <w:t>水土流失防治责任范围</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_Toc502060797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16</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98" w:history="1">
        <w:r w:rsidR="00EB76F7" w:rsidRPr="00E40A18">
          <w:rPr>
            <w:rStyle w:val="a6"/>
            <w:rFonts w:ascii="Times New Roman" w:eastAsia="宋体" w:hAnsi="Times New Roman" w:cs="Times New Roman"/>
            <w:color w:val="auto"/>
          </w:rPr>
          <w:t xml:space="preserve">3.2 </w:t>
        </w:r>
        <w:r w:rsidR="00EB76F7" w:rsidRPr="00E40A18">
          <w:rPr>
            <w:rStyle w:val="a6"/>
            <w:rFonts w:ascii="Times New Roman" w:eastAsia="宋体" w:hAnsi="Times New Roman" w:cs="Times New Roman"/>
            <w:color w:val="auto"/>
          </w:rPr>
          <w:t>弃渣场设置</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_Toc502060798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17</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799" w:history="1">
        <w:r w:rsidR="00EB76F7" w:rsidRPr="00E40A18">
          <w:rPr>
            <w:rStyle w:val="a6"/>
            <w:rFonts w:ascii="Times New Roman" w:eastAsia="宋体" w:hAnsi="Times New Roman" w:cs="Times New Roman"/>
            <w:color w:val="auto"/>
          </w:rPr>
          <w:t xml:space="preserve">3.3 </w:t>
        </w:r>
        <w:r w:rsidR="00EB76F7" w:rsidRPr="00E40A18">
          <w:rPr>
            <w:rStyle w:val="a6"/>
            <w:rFonts w:ascii="Times New Roman" w:eastAsia="宋体" w:hAnsi="Times New Roman" w:cs="Times New Roman"/>
            <w:color w:val="auto"/>
          </w:rPr>
          <w:t>取土场设置</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_Toc502060799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17</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00" w:history="1">
        <w:r w:rsidR="00EB76F7" w:rsidRPr="00E40A18">
          <w:rPr>
            <w:rStyle w:val="a6"/>
            <w:rFonts w:ascii="Times New Roman" w:eastAsia="宋体" w:hAnsi="Times New Roman" w:cs="Times New Roman"/>
            <w:color w:val="auto"/>
          </w:rPr>
          <w:t xml:space="preserve">3.4 </w:t>
        </w:r>
        <w:r w:rsidR="00EB76F7" w:rsidRPr="00E40A18">
          <w:rPr>
            <w:rStyle w:val="a6"/>
            <w:rFonts w:ascii="Times New Roman" w:eastAsia="宋体" w:hAnsi="Times New Roman" w:cs="Times New Roman"/>
            <w:color w:val="auto"/>
          </w:rPr>
          <w:t>水土保持措施总体布局</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_Toc502060800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17</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01" w:history="1">
        <w:r w:rsidR="00EB76F7" w:rsidRPr="00E40A18">
          <w:rPr>
            <w:rStyle w:val="a6"/>
            <w:rFonts w:ascii="Times New Roman" w:eastAsia="宋体" w:hAnsi="Times New Roman" w:cs="Times New Roman"/>
            <w:color w:val="auto"/>
          </w:rPr>
          <w:t xml:space="preserve">3.5 </w:t>
        </w:r>
        <w:r w:rsidR="00EB76F7" w:rsidRPr="00E40A18">
          <w:rPr>
            <w:rStyle w:val="a6"/>
            <w:rFonts w:ascii="Times New Roman" w:eastAsia="宋体" w:hAnsi="Times New Roman" w:cs="Times New Roman"/>
            <w:color w:val="auto"/>
          </w:rPr>
          <w:t>水土保持设施完成情况</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_Toc502060801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18</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02" w:history="1">
        <w:r w:rsidR="00EB76F7" w:rsidRPr="00E40A18">
          <w:rPr>
            <w:rStyle w:val="a6"/>
            <w:rFonts w:ascii="Times New Roman" w:eastAsia="宋体" w:hAnsi="Times New Roman" w:cs="Times New Roman"/>
            <w:color w:val="auto"/>
          </w:rPr>
          <w:t xml:space="preserve">3.6 </w:t>
        </w:r>
        <w:r w:rsidR="00EB76F7" w:rsidRPr="00E40A18">
          <w:rPr>
            <w:rStyle w:val="a6"/>
            <w:rFonts w:ascii="Times New Roman" w:eastAsia="宋体" w:hAnsi="Times New Roman" w:cs="Times New Roman"/>
            <w:color w:val="auto"/>
          </w:rPr>
          <w:t>水土保持投资完成情况</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_Toc502060802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23</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803" w:history="1">
        <w:r w:rsidR="00EB76F7" w:rsidRPr="00E40A18">
          <w:rPr>
            <w:rStyle w:val="a6"/>
            <w:rFonts w:ascii="Times New Roman" w:eastAsia="宋体" w:hAnsi="Times New Roman" w:cs="Times New Roman"/>
            <w:noProof/>
            <w:color w:val="auto"/>
            <w:spacing w:val="10"/>
            <w:kern w:val="44"/>
            <w:lang w:val="x-none"/>
          </w:rPr>
          <w:t>第</w:t>
        </w:r>
        <w:r w:rsidR="00EB76F7" w:rsidRPr="00E40A18">
          <w:rPr>
            <w:rStyle w:val="a6"/>
            <w:rFonts w:ascii="Times New Roman" w:eastAsia="宋体" w:hAnsi="Times New Roman" w:cs="Times New Roman"/>
            <w:noProof/>
            <w:color w:val="auto"/>
            <w:spacing w:val="10"/>
            <w:kern w:val="44"/>
            <w:lang w:val="x-none" w:eastAsia="x-none"/>
          </w:rPr>
          <w:t>4</w:t>
        </w:r>
        <w:r w:rsidR="00EB76F7" w:rsidRPr="00E40A18">
          <w:rPr>
            <w:rStyle w:val="a6"/>
            <w:rFonts w:ascii="Times New Roman" w:eastAsia="宋体" w:hAnsi="Times New Roman" w:cs="Times New Roman"/>
            <w:noProof/>
            <w:color w:val="auto"/>
            <w:spacing w:val="10"/>
            <w:kern w:val="44"/>
            <w:lang w:val="x-none"/>
          </w:rPr>
          <w:t>章</w:t>
        </w:r>
        <w:r w:rsidR="00EB76F7" w:rsidRPr="00E40A18">
          <w:rPr>
            <w:rStyle w:val="a6"/>
            <w:rFonts w:ascii="Times New Roman" w:eastAsia="宋体" w:hAnsi="Times New Roman" w:cs="Times New Roman"/>
            <w:noProof/>
            <w:color w:val="auto"/>
            <w:spacing w:val="10"/>
            <w:kern w:val="44"/>
            <w:lang w:val="x-none"/>
          </w:rPr>
          <w:t xml:space="preserve">  </w:t>
        </w:r>
        <w:r w:rsidR="00EB76F7" w:rsidRPr="00E40A18">
          <w:rPr>
            <w:rStyle w:val="a6"/>
            <w:rFonts w:ascii="Times New Roman" w:eastAsia="宋体" w:hAnsi="Times New Roman" w:cs="Times New Roman"/>
            <w:noProof/>
            <w:color w:val="auto"/>
            <w:spacing w:val="10"/>
            <w:kern w:val="44"/>
            <w:lang w:val="x-none" w:eastAsia="x-none"/>
          </w:rPr>
          <w:t>水土保持工程质量</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_Toc502060803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26</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04" w:history="1">
        <w:r w:rsidR="00EB76F7" w:rsidRPr="00E40A18">
          <w:rPr>
            <w:rStyle w:val="a6"/>
            <w:rFonts w:ascii="Times New Roman" w:eastAsia="宋体" w:hAnsi="Times New Roman" w:cs="Times New Roman"/>
            <w:color w:val="auto"/>
          </w:rPr>
          <w:t xml:space="preserve">4.1 </w:t>
        </w:r>
        <w:r w:rsidR="00EB76F7" w:rsidRPr="00E40A18">
          <w:rPr>
            <w:rStyle w:val="a6"/>
            <w:rFonts w:ascii="Times New Roman" w:eastAsia="宋体" w:hAnsi="Times New Roman" w:cs="Times New Roman"/>
            <w:color w:val="auto"/>
          </w:rPr>
          <w:t>质量管理体系</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_Toc502060804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26</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05" w:history="1">
        <w:r w:rsidR="00EB76F7" w:rsidRPr="00E40A18">
          <w:rPr>
            <w:rStyle w:val="a6"/>
            <w:rFonts w:ascii="Times New Roman" w:eastAsia="宋体" w:hAnsi="Times New Roman" w:cs="Times New Roman"/>
            <w:color w:val="auto"/>
          </w:rPr>
          <w:t xml:space="preserve">4.2 </w:t>
        </w:r>
        <w:r w:rsidR="00EB76F7" w:rsidRPr="00E40A18">
          <w:rPr>
            <w:rStyle w:val="a6"/>
            <w:rFonts w:ascii="Times New Roman" w:eastAsia="宋体" w:hAnsi="Times New Roman" w:cs="Times New Roman"/>
            <w:color w:val="auto"/>
          </w:rPr>
          <w:t>各防治分区水土保持工程质量评定</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_Toc502060805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28</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806" w:history="1">
        <w:r w:rsidR="00EB76F7" w:rsidRPr="00E40A18">
          <w:rPr>
            <w:rStyle w:val="a6"/>
            <w:rFonts w:ascii="Times New Roman" w:eastAsia="宋体" w:hAnsi="Times New Roman" w:cs="Times New Roman"/>
            <w:noProof/>
            <w:color w:val="auto"/>
            <w:spacing w:val="10"/>
            <w:sz w:val="24"/>
            <w:szCs w:val="24"/>
            <w:lang w:val="x-none"/>
          </w:rPr>
          <w:t xml:space="preserve">4.2.1 </w:t>
        </w:r>
        <w:r w:rsidR="00EB76F7" w:rsidRPr="00E40A18">
          <w:rPr>
            <w:rStyle w:val="a6"/>
            <w:rFonts w:ascii="Times New Roman" w:eastAsia="宋体" w:hAnsi="Times New Roman" w:cs="Times New Roman"/>
            <w:noProof/>
            <w:color w:val="auto"/>
            <w:spacing w:val="10"/>
            <w:sz w:val="24"/>
            <w:szCs w:val="24"/>
            <w:lang w:val="x-none"/>
          </w:rPr>
          <w:t>项目划分及结果</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_Toc502060806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28</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30"/>
        <w:tabs>
          <w:tab w:val="right" w:leader="middleDot" w:pos="8625"/>
        </w:tabs>
        <w:spacing w:line="500" w:lineRule="exact"/>
        <w:rPr>
          <w:rFonts w:ascii="Times New Roman" w:eastAsia="宋体" w:hAnsi="Times New Roman" w:cs="Times New Roman"/>
          <w:noProof/>
          <w:color w:val="auto"/>
          <w:sz w:val="24"/>
          <w:szCs w:val="24"/>
        </w:rPr>
      </w:pPr>
      <w:hyperlink w:anchor="_Toc502060807" w:history="1">
        <w:r w:rsidR="00EB76F7" w:rsidRPr="00E40A18">
          <w:rPr>
            <w:rStyle w:val="a6"/>
            <w:rFonts w:ascii="Times New Roman" w:eastAsia="宋体" w:hAnsi="Times New Roman" w:cs="Times New Roman"/>
            <w:noProof/>
            <w:color w:val="auto"/>
            <w:spacing w:val="10"/>
            <w:sz w:val="24"/>
            <w:szCs w:val="24"/>
            <w:lang w:val="x-none"/>
          </w:rPr>
          <w:t xml:space="preserve">4.2.2 </w:t>
        </w:r>
        <w:r w:rsidR="00EB76F7" w:rsidRPr="00E40A18">
          <w:rPr>
            <w:rStyle w:val="a6"/>
            <w:rFonts w:ascii="Times New Roman" w:eastAsia="宋体" w:hAnsi="Times New Roman" w:cs="Times New Roman"/>
            <w:noProof/>
            <w:color w:val="auto"/>
            <w:spacing w:val="10"/>
            <w:sz w:val="24"/>
            <w:szCs w:val="24"/>
            <w:lang w:val="x-none"/>
          </w:rPr>
          <w:t>各防治分区工程质量评定</w:t>
        </w:r>
        <w:r w:rsidR="00EB76F7" w:rsidRPr="00E40A18">
          <w:rPr>
            <w:rFonts w:ascii="Times New Roman" w:eastAsia="宋体" w:hAnsi="Times New Roman" w:cs="Times New Roman"/>
            <w:noProof/>
            <w:webHidden/>
            <w:color w:val="auto"/>
            <w:sz w:val="24"/>
            <w:szCs w:val="24"/>
          </w:rPr>
          <w:tab/>
        </w:r>
        <w:r w:rsidR="00EB76F7" w:rsidRPr="00E40A18">
          <w:rPr>
            <w:rFonts w:ascii="Times New Roman" w:eastAsia="宋体" w:hAnsi="Times New Roman" w:cs="Times New Roman"/>
            <w:noProof/>
            <w:webHidden/>
            <w:color w:val="auto"/>
            <w:sz w:val="24"/>
            <w:szCs w:val="24"/>
          </w:rPr>
          <w:fldChar w:fldCharType="begin"/>
        </w:r>
        <w:r w:rsidR="00EB76F7" w:rsidRPr="00E40A18">
          <w:rPr>
            <w:rFonts w:ascii="Times New Roman" w:eastAsia="宋体" w:hAnsi="Times New Roman" w:cs="Times New Roman"/>
            <w:noProof/>
            <w:webHidden/>
            <w:color w:val="auto"/>
            <w:sz w:val="24"/>
            <w:szCs w:val="24"/>
          </w:rPr>
          <w:instrText xml:space="preserve"> PAGEREF _Toc502060807 \h </w:instrText>
        </w:r>
        <w:r w:rsidR="00EB76F7" w:rsidRPr="00E40A18">
          <w:rPr>
            <w:rFonts w:ascii="Times New Roman" w:eastAsia="宋体" w:hAnsi="Times New Roman" w:cs="Times New Roman"/>
            <w:noProof/>
            <w:webHidden/>
            <w:color w:val="auto"/>
            <w:sz w:val="24"/>
            <w:szCs w:val="24"/>
          </w:rPr>
        </w:r>
        <w:r w:rsidR="00EB76F7" w:rsidRPr="00E40A18">
          <w:rPr>
            <w:rFonts w:ascii="Times New Roman" w:eastAsia="宋体" w:hAnsi="Times New Roman" w:cs="Times New Roman"/>
            <w:noProof/>
            <w:webHidden/>
            <w:color w:val="auto"/>
            <w:sz w:val="24"/>
            <w:szCs w:val="24"/>
          </w:rPr>
          <w:fldChar w:fldCharType="separate"/>
        </w:r>
        <w:r w:rsidR="00E57D07">
          <w:rPr>
            <w:rFonts w:ascii="Times New Roman" w:eastAsia="宋体" w:hAnsi="Times New Roman" w:cs="Times New Roman"/>
            <w:noProof/>
            <w:webHidden/>
            <w:color w:val="auto"/>
            <w:sz w:val="24"/>
            <w:szCs w:val="24"/>
          </w:rPr>
          <w:t>29</w:t>
        </w:r>
        <w:r w:rsidR="00EB76F7" w:rsidRPr="00E40A18">
          <w:rPr>
            <w:rFonts w:ascii="Times New Roman" w:eastAsia="宋体" w:hAnsi="Times New Roman" w:cs="Times New Roman"/>
            <w:noProof/>
            <w:webHidden/>
            <w:color w:val="auto"/>
            <w:sz w:val="24"/>
            <w:szCs w:val="24"/>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08" w:history="1">
        <w:r w:rsidR="00EB76F7" w:rsidRPr="00E40A18">
          <w:rPr>
            <w:rStyle w:val="a6"/>
            <w:rFonts w:ascii="Times New Roman" w:eastAsia="宋体" w:hAnsi="Times New Roman" w:cs="Times New Roman"/>
            <w:color w:val="auto"/>
          </w:rPr>
          <w:t xml:space="preserve">4.3 </w:t>
        </w:r>
        <w:r w:rsidR="00EB76F7" w:rsidRPr="00E40A18">
          <w:rPr>
            <w:rStyle w:val="a6"/>
            <w:rFonts w:ascii="Times New Roman" w:eastAsia="宋体" w:hAnsi="Times New Roman" w:cs="Times New Roman"/>
            <w:color w:val="auto"/>
          </w:rPr>
          <w:t>弃渣场稳定性评估</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_Toc502060808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31</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09" w:history="1">
        <w:r w:rsidR="00EB76F7" w:rsidRPr="00E40A18">
          <w:rPr>
            <w:rStyle w:val="a6"/>
            <w:rFonts w:ascii="Times New Roman" w:eastAsia="宋体" w:hAnsi="Times New Roman" w:cs="Times New Roman"/>
            <w:color w:val="auto"/>
          </w:rPr>
          <w:t xml:space="preserve">4.4 </w:t>
        </w:r>
        <w:r w:rsidR="00EB76F7" w:rsidRPr="00E40A18">
          <w:rPr>
            <w:rStyle w:val="a6"/>
            <w:rFonts w:ascii="Times New Roman" w:eastAsia="宋体" w:hAnsi="Times New Roman" w:cs="Times New Roman"/>
            <w:color w:val="auto"/>
          </w:rPr>
          <w:t>总体质量评价</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_Toc502060809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31</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810" w:history="1">
        <w:r w:rsidR="00EB76F7" w:rsidRPr="00E40A18">
          <w:rPr>
            <w:rStyle w:val="a6"/>
            <w:rFonts w:ascii="Times New Roman" w:eastAsia="宋体" w:hAnsi="Times New Roman" w:cs="Times New Roman"/>
            <w:noProof/>
            <w:color w:val="auto"/>
            <w:spacing w:val="10"/>
            <w:kern w:val="44"/>
            <w:lang w:val="x-none"/>
          </w:rPr>
          <w:t>第</w:t>
        </w:r>
        <w:r w:rsidR="00EB76F7" w:rsidRPr="00E40A18">
          <w:rPr>
            <w:rStyle w:val="a6"/>
            <w:rFonts w:ascii="Times New Roman" w:eastAsia="宋体" w:hAnsi="Times New Roman" w:cs="Times New Roman"/>
            <w:noProof/>
            <w:color w:val="auto"/>
            <w:spacing w:val="10"/>
            <w:kern w:val="44"/>
            <w:lang w:val="x-none" w:eastAsia="x-none"/>
          </w:rPr>
          <w:t>5</w:t>
        </w:r>
        <w:r w:rsidR="00EB76F7" w:rsidRPr="00E40A18">
          <w:rPr>
            <w:rStyle w:val="a6"/>
            <w:rFonts w:ascii="Times New Roman" w:eastAsia="宋体" w:hAnsi="Times New Roman" w:cs="Times New Roman"/>
            <w:noProof/>
            <w:color w:val="auto"/>
            <w:spacing w:val="10"/>
            <w:kern w:val="44"/>
            <w:lang w:val="x-none"/>
          </w:rPr>
          <w:t>章</w:t>
        </w:r>
        <w:r w:rsidR="00EB76F7" w:rsidRPr="00E40A18">
          <w:rPr>
            <w:rStyle w:val="a6"/>
            <w:rFonts w:ascii="Times New Roman" w:eastAsia="宋体" w:hAnsi="Times New Roman" w:cs="Times New Roman"/>
            <w:noProof/>
            <w:color w:val="auto"/>
            <w:spacing w:val="10"/>
            <w:kern w:val="44"/>
            <w:lang w:val="x-none"/>
          </w:rPr>
          <w:t xml:space="preserve">  </w:t>
        </w:r>
        <w:r w:rsidR="00EB76F7" w:rsidRPr="00E40A18">
          <w:rPr>
            <w:rStyle w:val="a6"/>
            <w:rFonts w:ascii="Times New Roman" w:eastAsia="宋体" w:hAnsi="Times New Roman" w:cs="Times New Roman"/>
            <w:noProof/>
            <w:color w:val="auto"/>
            <w:spacing w:val="10"/>
            <w:kern w:val="44"/>
            <w:lang w:val="x-none" w:eastAsia="x-none"/>
          </w:rPr>
          <w:t>项目初期运行及水土保持效果</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_Toc502060810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33</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1" w:history="1">
        <w:r w:rsidR="00EB76F7" w:rsidRPr="00E40A18">
          <w:rPr>
            <w:rStyle w:val="a6"/>
            <w:rFonts w:ascii="Times New Roman" w:eastAsia="宋体" w:hAnsi="Times New Roman" w:cs="Times New Roman"/>
            <w:color w:val="auto"/>
          </w:rPr>
          <w:t xml:space="preserve">5.1 </w:t>
        </w:r>
        <w:r w:rsidR="00EB76F7" w:rsidRPr="00E40A18">
          <w:rPr>
            <w:rStyle w:val="a6"/>
            <w:rFonts w:ascii="Times New Roman" w:eastAsia="宋体" w:hAnsi="Times New Roman" w:cs="Times New Roman"/>
            <w:color w:val="auto"/>
          </w:rPr>
          <w:t>初期运行情况</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_Toc502060811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33</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2" w:history="1">
        <w:r w:rsidR="00EB76F7" w:rsidRPr="00E40A18">
          <w:rPr>
            <w:rStyle w:val="a6"/>
            <w:rFonts w:ascii="Times New Roman" w:eastAsia="宋体" w:hAnsi="Times New Roman" w:cs="Times New Roman"/>
            <w:color w:val="auto"/>
          </w:rPr>
          <w:t xml:space="preserve">5.2 </w:t>
        </w:r>
        <w:r w:rsidR="00EB76F7" w:rsidRPr="00E40A18">
          <w:rPr>
            <w:rStyle w:val="a6"/>
            <w:rFonts w:ascii="Times New Roman" w:eastAsia="宋体" w:hAnsi="Times New Roman" w:cs="Times New Roman"/>
            <w:color w:val="auto"/>
          </w:rPr>
          <w:t>水土保持效果</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_Toc502060812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33</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3" w:history="1">
        <w:r w:rsidR="00EB76F7" w:rsidRPr="00E40A18">
          <w:rPr>
            <w:rStyle w:val="a6"/>
            <w:rFonts w:ascii="Times New Roman" w:eastAsia="宋体" w:hAnsi="Times New Roman" w:cs="Times New Roman"/>
            <w:color w:val="auto"/>
          </w:rPr>
          <w:t xml:space="preserve">5.3 </w:t>
        </w:r>
        <w:r w:rsidR="00EB76F7" w:rsidRPr="00E40A18">
          <w:rPr>
            <w:rStyle w:val="a6"/>
            <w:rFonts w:ascii="Times New Roman" w:eastAsia="宋体" w:hAnsi="Times New Roman" w:cs="Times New Roman"/>
            <w:color w:val="auto"/>
          </w:rPr>
          <w:t>公众满意度调查</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_Toc502060813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36</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814" w:history="1">
        <w:r w:rsidR="00EB76F7" w:rsidRPr="00E40A18">
          <w:rPr>
            <w:rStyle w:val="a6"/>
            <w:rFonts w:ascii="Times New Roman" w:eastAsia="宋体" w:hAnsi="Times New Roman" w:cs="Times New Roman"/>
            <w:noProof/>
            <w:color w:val="auto"/>
            <w:spacing w:val="10"/>
            <w:kern w:val="44"/>
            <w:lang w:val="x-none"/>
          </w:rPr>
          <w:t>第</w:t>
        </w:r>
        <w:r w:rsidR="00EB76F7" w:rsidRPr="00E40A18">
          <w:rPr>
            <w:rStyle w:val="a6"/>
            <w:rFonts w:ascii="Times New Roman" w:eastAsia="宋体" w:hAnsi="Times New Roman" w:cs="Times New Roman"/>
            <w:noProof/>
            <w:color w:val="auto"/>
            <w:spacing w:val="10"/>
            <w:kern w:val="44"/>
            <w:lang w:val="x-none" w:eastAsia="x-none"/>
          </w:rPr>
          <w:t>6</w:t>
        </w:r>
        <w:r w:rsidR="00EB76F7" w:rsidRPr="00E40A18">
          <w:rPr>
            <w:rStyle w:val="a6"/>
            <w:rFonts w:ascii="Times New Roman" w:eastAsia="宋体" w:hAnsi="Times New Roman" w:cs="Times New Roman"/>
            <w:noProof/>
            <w:color w:val="auto"/>
            <w:spacing w:val="10"/>
            <w:kern w:val="44"/>
            <w:lang w:val="x-none"/>
          </w:rPr>
          <w:t>章</w:t>
        </w:r>
        <w:r w:rsidR="00EB76F7" w:rsidRPr="00E40A18">
          <w:rPr>
            <w:rStyle w:val="a6"/>
            <w:rFonts w:ascii="Times New Roman" w:eastAsia="宋体" w:hAnsi="Times New Roman" w:cs="Times New Roman"/>
            <w:noProof/>
            <w:color w:val="auto"/>
            <w:spacing w:val="10"/>
            <w:kern w:val="44"/>
            <w:lang w:val="x-none"/>
          </w:rPr>
          <w:t xml:space="preserve">  </w:t>
        </w:r>
        <w:r w:rsidR="00EB76F7" w:rsidRPr="00E40A18">
          <w:rPr>
            <w:rStyle w:val="a6"/>
            <w:rFonts w:ascii="Times New Roman" w:eastAsia="宋体" w:hAnsi="Times New Roman" w:cs="Times New Roman"/>
            <w:noProof/>
            <w:color w:val="auto"/>
            <w:spacing w:val="10"/>
            <w:kern w:val="44"/>
            <w:lang w:val="x-none" w:eastAsia="x-none"/>
          </w:rPr>
          <w:t>水土保持管理</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_Toc502060814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37</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5" w:history="1">
        <w:r w:rsidR="00EB76F7" w:rsidRPr="00E40A18">
          <w:rPr>
            <w:rStyle w:val="a6"/>
            <w:rFonts w:ascii="Times New Roman" w:eastAsia="宋体" w:hAnsi="Times New Roman" w:cs="Times New Roman"/>
            <w:color w:val="auto"/>
          </w:rPr>
          <w:t xml:space="preserve">6.1 </w:t>
        </w:r>
        <w:r w:rsidR="00EB76F7" w:rsidRPr="00E40A18">
          <w:rPr>
            <w:rStyle w:val="a6"/>
            <w:rFonts w:ascii="Times New Roman" w:eastAsia="宋体" w:hAnsi="Times New Roman" w:cs="Times New Roman"/>
            <w:color w:val="auto"/>
          </w:rPr>
          <w:t>组织领导</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_Toc502060815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37</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6" w:history="1">
        <w:r w:rsidR="00EB76F7" w:rsidRPr="00E40A18">
          <w:rPr>
            <w:rStyle w:val="a6"/>
            <w:rFonts w:ascii="Times New Roman" w:eastAsia="宋体" w:hAnsi="Times New Roman" w:cs="Times New Roman"/>
            <w:color w:val="auto"/>
          </w:rPr>
          <w:t xml:space="preserve">6.2 </w:t>
        </w:r>
        <w:r w:rsidR="00EB76F7" w:rsidRPr="00E40A18">
          <w:rPr>
            <w:rStyle w:val="a6"/>
            <w:rFonts w:ascii="Times New Roman" w:eastAsia="宋体" w:hAnsi="Times New Roman" w:cs="Times New Roman"/>
            <w:color w:val="auto"/>
          </w:rPr>
          <w:t>规章制度</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_Toc502060816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37</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7" w:history="1">
        <w:r w:rsidR="00EB76F7" w:rsidRPr="00E40A18">
          <w:rPr>
            <w:rStyle w:val="a6"/>
            <w:rFonts w:ascii="Times New Roman" w:eastAsia="宋体" w:hAnsi="Times New Roman" w:cs="Times New Roman"/>
            <w:color w:val="auto"/>
          </w:rPr>
          <w:t xml:space="preserve">6.3 </w:t>
        </w:r>
        <w:r w:rsidR="00EB76F7" w:rsidRPr="00E40A18">
          <w:rPr>
            <w:rStyle w:val="a6"/>
            <w:rFonts w:ascii="Times New Roman" w:eastAsia="宋体" w:hAnsi="Times New Roman" w:cs="Times New Roman"/>
            <w:color w:val="auto"/>
          </w:rPr>
          <w:t>建设管理</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_Toc502060817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38</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8" w:history="1">
        <w:r w:rsidR="00EB76F7" w:rsidRPr="00E40A18">
          <w:rPr>
            <w:rStyle w:val="a6"/>
            <w:rFonts w:ascii="Times New Roman" w:eastAsia="宋体" w:hAnsi="Times New Roman" w:cs="Times New Roman"/>
            <w:color w:val="auto"/>
          </w:rPr>
          <w:t xml:space="preserve">6.4 </w:t>
        </w:r>
        <w:r w:rsidR="00EB76F7" w:rsidRPr="00E40A18">
          <w:rPr>
            <w:rStyle w:val="a6"/>
            <w:rFonts w:ascii="Times New Roman" w:eastAsia="宋体" w:hAnsi="Times New Roman" w:cs="Times New Roman"/>
            <w:color w:val="auto"/>
          </w:rPr>
          <w:t>水土保持监测</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_Toc502060818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38</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19" w:history="1">
        <w:r w:rsidR="00EB76F7" w:rsidRPr="00E40A18">
          <w:rPr>
            <w:rStyle w:val="a6"/>
            <w:rFonts w:ascii="Times New Roman" w:eastAsia="宋体" w:hAnsi="Times New Roman" w:cs="Times New Roman"/>
            <w:color w:val="auto"/>
          </w:rPr>
          <w:t xml:space="preserve">6.5 </w:t>
        </w:r>
        <w:r w:rsidR="00EB76F7" w:rsidRPr="00E40A18">
          <w:rPr>
            <w:rStyle w:val="a6"/>
            <w:rFonts w:ascii="Times New Roman" w:eastAsia="宋体" w:hAnsi="Times New Roman" w:cs="Times New Roman"/>
            <w:color w:val="auto"/>
          </w:rPr>
          <w:t>水土保持监理</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_Toc502060819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42</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20" w:history="1">
        <w:r w:rsidR="00EB76F7" w:rsidRPr="00E40A18">
          <w:rPr>
            <w:rStyle w:val="a6"/>
            <w:rFonts w:ascii="Times New Roman" w:eastAsia="宋体" w:hAnsi="Times New Roman" w:cs="Times New Roman"/>
            <w:color w:val="auto"/>
          </w:rPr>
          <w:t xml:space="preserve">6.6 </w:t>
        </w:r>
        <w:r w:rsidR="00EB76F7" w:rsidRPr="00E40A18">
          <w:rPr>
            <w:rStyle w:val="a6"/>
            <w:rFonts w:ascii="Times New Roman" w:eastAsia="宋体" w:hAnsi="Times New Roman" w:cs="Times New Roman"/>
            <w:color w:val="auto"/>
          </w:rPr>
          <w:t>水行政主管部门监督检查意见落实情况</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_Toc502060820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hint="eastAsia"/>
            <w:b/>
            <w:bCs w:val="0"/>
            <w:webHidden/>
            <w:color w:val="auto"/>
          </w:rPr>
          <w:t>错误</w:t>
        </w:r>
        <w:r w:rsidR="00E57D07">
          <w:rPr>
            <w:rFonts w:ascii="Times New Roman" w:eastAsia="宋体" w:hAnsi="Times New Roman" w:cs="Times New Roman" w:hint="eastAsia"/>
            <w:b/>
            <w:bCs w:val="0"/>
            <w:webHidden/>
            <w:color w:val="auto"/>
          </w:rPr>
          <w:t>!</w:t>
        </w:r>
        <w:r w:rsidR="00E57D07">
          <w:rPr>
            <w:rFonts w:ascii="Times New Roman" w:eastAsia="宋体" w:hAnsi="Times New Roman" w:cs="Times New Roman" w:hint="eastAsia"/>
            <w:b/>
            <w:bCs w:val="0"/>
            <w:webHidden/>
            <w:color w:val="auto"/>
          </w:rPr>
          <w:t>未定义书签。</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21" w:history="1">
        <w:r w:rsidR="00EB76F7" w:rsidRPr="00E40A18">
          <w:rPr>
            <w:rStyle w:val="a6"/>
            <w:rFonts w:ascii="Times New Roman" w:eastAsia="宋体" w:hAnsi="Times New Roman" w:cs="Times New Roman"/>
            <w:color w:val="auto"/>
          </w:rPr>
          <w:t xml:space="preserve">6.7 </w:t>
        </w:r>
        <w:r w:rsidR="00EB76F7" w:rsidRPr="00E40A18">
          <w:rPr>
            <w:rStyle w:val="a6"/>
            <w:rFonts w:ascii="Times New Roman" w:eastAsia="宋体" w:hAnsi="Times New Roman" w:cs="Times New Roman"/>
            <w:color w:val="auto"/>
          </w:rPr>
          <w:t>水土保持补偿费缴纳情况</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_Toc502060821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43</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22" w:history="1">
        <w:r w:rsidR="00EB76F7" w:rsidRPr="00E40A18">
          <w:rPr>
            <w:rStyle w:val="a6"/>
            <w:rFonts w:ascii="Times New Roman" w:eastAsia="宋体" w:hAnsi="Times New Roman" w:cs="Times New Roman"/>
            <w:color w:val="auto"/>
          </w:rPr>
          <w:t xml:space="preserve">6.8 </w:t>
        </w:r>
        <w:r w:rsidR="00EB76F7" w:rsidRPr="00E40A18">
          <w:rPr>
            <w:rStyle w:val="a6"/>
            <w:rFonts w:ascii="Times New Roman" w:eastAsia="宋体" w:hAnsi="Times New Roman" w:cs="Times New Roman"/>
            <w:color w:val="auto"/>
          </w:rPr>
          <w:t>水土保持设施管理维护</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_Toc502060822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43</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823" w:history="1">
        <w:r w:rsidR="00EB76F7" w:rsidRPr="00E40A18">
          <w:rPr>
            <w:rStyle w:val="a6"/>
            <w:rFonts w:ascii="Times New Roman" w:eastAsia="宋体" w:hAnsi="Times New Roman" w:cs="Times New Roman"/>
            <w:noProof/>
            <w:color w:val="auto"/>
            <w:spacing w:val="10"/>
            <w:kern w:val="44"/>
            <w:lang w:val="x-none"/>
          </w:rPr>
          <w:t>第</w:t>
        </w:r>
        <w:r w:rsidR="00EB76F7" w:rsidRPr="00E40A18">
          <w:rPr>
            <w:rStyle w:val="a6"/>
            <w:rFonts w:ascii="Times New Roman" w:eastAsia="宋体" w:hAnsi="Times New Roman" w:cs="Times New Roman"/>
            <w:noProof/>
            <w:color w:val="auto"/>
            <w:spacing w:val="10"/>
            <w:kern w:val="44"/>
            <w:lang w:val="x-none" w:eastAsia="x-none"/>
          </w:rPr>
          <w:t>7</w:t>
        </w:r>
        <w:r w:rsidR="00EB76F7" w:rsidRPr="00E40A18">
          <w:rPr>
            <w:rStyle w:val="a6"/>
            <w:rFonts w:ascii="Times New Roman" w:eastAsia="宋体" w:hAnsi="Times New Roman" w:cs="Times New Roman"/>
            <w:noProof/>
            <w:color w:val="auto"/>
            <w:spacing w:val="10"/>
            <w:kern w:val="44"/>
            <w:lang w:val="x-none"/>
          </w:rPr>
          <w:t>章</w:t>
        </w:r>
        <w:r w:rsidR="00EB76F7" w:rsidRPr="00E40A18">
          <w:rPr>
            <w:rStyle w:val="a6"/>
            <w:rFonts w:ascii="Times New Roman" w:eastAsia="宋体" w:hAnsi="Times New Roman" w:cs="Times New Roman"/>
            <w:noProof/>
            <w:color w:val="auto"/>
            <w:spacing w:val="10"/>
            <w:kern w:val="44"/>
            <w:lang w:val="x-none"/>
          </w:rPr>
          <w:t xml:space="preserve">  </w:t>
        </w:r>
        <w:r w:rsidR="00EB76F7" w:rsidRPr="00E40A18">
          <w:rPr>
            <w:rStyle w:val="a6"/>
            <w:rFonts w:ascii="Times New Roman" w:eastAsia="宋体" w:hAnsi="Times New Roman" w:cs="Times New Roman"/>
            <w:noProof/>
            <w:color w:val="auto"/>
            <w:spacing w:val="10"/>
            <w:kern w:val="44"/>
            <w:lang w:val="x-none" w:eastAsia="x-none"/>
          </w:rPr>
          <w:t>结论</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_Toc502060823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44</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24" w:history="1">
        <w:r w:rsidR="00EB76F7" w:rsidRPr="00E40A18">
          <w:rPr>
            <w:rStyle w:val="a6"/>
            <w:rFonts w:ascii="Times New Roman" w:eastAsia="宋体" w:hAnsi="Times New Roman" w:cs="Times New Roman"/>
            <w:color w:val="auto"/>
          </w:rPr>
          <w:t xml:space="preserve">7.1 </w:t>
        </w:r>
        <w:r w:rsidR="00EB76F7" w:rsidRPr="00E40A18">
          <w:rPr>
            <w:rStyle w:val="a6"/>
            <w:rFonts w:ascii="Times New Roman" w:eastAsia="宋体" w:hAnsi="Times New Roman" w:cs="Times New Roman"/>
            <w:color w:val="auto"/>
          </w:rPr>
          <w:t>结论</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_Toc502060824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44</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25" w:history="1">
        <w:r w:rsidR="00EB76F7" w:rsidRPr="00E40A18">
          <w:rPr>
            <w:rStyle w:val="a6"/>
            <w:rFonts w:ascii="Times New Roman" w:eastAsia="宋体" w:hAnsi="Times New Roman" w:cs="Times New Roman"/>
            <w:color w:val="auto"/>
          </w:rPr>
          <w:t xml:space="preserve">7.2 </w:t>
        </w:r>
        <w:r w:rsidR="00EB76F7" w:rsidRPr="00E40A18">
          <w:rPr>
            <w:rStyle w:val="a6"/>
            <w:rFonts w:ascii="Times New Roman" w:eastAsia="宋体" w:hAnsi="Times New Roman" w:cs="Times New Roman"/>
            <w:color w:val="auto"/>
          </w:rPr>
          <w:t>遗留问题安排</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_Toc502060825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44</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10"/>
        <w:tabs>
          <w:tab w:val="right" w:leader="middleDot" w:pos="8625"/>
        </w:tabs>
        <w:spacing w:before="0" w:line="500" w:lineRule="exact"/>
        <w:rPr>
          <w:rFonts w:ascii="Times New Roman" w:eastAsia="宋体" w:hAnsi="Times New Roman" w:cs="Times New Roman"/>
          <w:b w:val="0"/>
          <w:bCs w:val="0"/>
          <w:caps w:val="0"/>
          <w:noProof/>
          <w:color w:val="auto"/>
        </w:rPr>
      </w:pPr>
      <w:hyperlink w:anchor="_Toc502060826" w:history="1">
        <w:r w:rsidR="00EB76F7" w:rsidRPr="00E40A18">
          <w:rPr>
            <w:rStyle w:val="a6"/>
            <w:rFonts w:ascii="Times New Roman" w:eastAsia="宋体" w:hAnsi="Times New Roman" w:cs="Times New Roman"/>
            <w:noProof/>
            <w:color w:val="auto"/>
            <w:spacing w:val="10"/>
            <w:kern w:val="44"/>
            <w:lang w:val="x-none"/>
          </w:rPr>
          <w:t>第</w:t>
        </w:r>
        <w:r w:rsidR="00EB76F7" w:rsidRPr="00E40A18">
          <w:rPr>
            <w:rStyle w:val="a6"/>
            <w:rFonts w:ascii="Times New Roman" w:eastAsia="宋体" w:hAnsi="Times New Roman" w:cs="Times New Roman"/>
            <w:noProof/>
            <w:color w:val="auto"/>
            <w:spacing w:val="10"/>
            <w:kern w:val="44"/>
            <w:lang w:val="x-none" w:eastAsia="x-none"/>
          </w:rPr>
          <w:t>8</w:t>
        </w:r>
        <w:r w:rsidR="00EB76F7" w:rsidRPr="00E40A18">
          <w:rPr>
            <w:rStyle w:val="a6"/>
            <w:rFonts w:ascii="Times New Roman" w:eastAsia="宋体" w:hAnsi="Times New Roman" w:cs="Times New Roman"/>
            <w:noProof/>
            <w:color w:val="auto"/>
            <w:spacing w:val="10"/>
            <w:kern w:val="44"/>
            <w:lang w:val="x-none"/>
          </w:rPr>
          <w:t>章</w:t>
        </w:r>
        <w:r w:rsidR="00EB76F7" w:rsidRPr="00E40A18">
          <w:rPr>
            <w:rStyle w:val="a6"/>
            <w:rFonts w:ascii="Times New Roman" w:eastAsia="宋体" w:hAnsi="Times New Roman" w:cs="Times New Roman"/>
            <w:noProof/>
            <w:color w:val="auto"/>
            <w:spacing w:val="10"/>
            <w:kern w:val="44"/>
            <w:lang w:val="x-none"/>
          </w:rPr>
          <w:t xml:space="preserve">  </w:t>
        </w:r>
        <w:r w:rsidR="00EB76F7" w:rsidRPr="00E40A18">
          <w:rPr>
            <w:rStyle w:val="a6"/>
            <w:rFonts w:ascii="Times New Roman" w:eastAsia="宋体" w:hAnsi="Times New Roman" w:cs="Times New Roman"/>
            <w:noProof/>
            <w:color w:val="auto"/>
            <w:spacing w:val="10"/>
            <w:kern w:val="44"/>
            <w:lang w:val="x-none" w:eastAsia="x-none"/>
          </w:rPr>
          <w:t>附件及附图</w:t>
        </w:r>
        <w:r w:rsidR="00EB76F7" w:rsidRPr="00E40A18">
          <w:rPr>
            <w:rFonts w:ascii="Times New Roman" w:eastAsia="宋体" w:hAnsi="Times New Roman" w:cs="Times New Roman"/>
            <w:noProof/>
            <w:webHidden/>
            <w:color w:val="auto"/>
          </w:rPr>
          <w:tab/>
        </w:r>
        <w:r w:rsidR="00EB76F7" w:rsidRPr="00E40A18">
          <w:rPr>
            <w:rFonts w:ascii="Times New Roman" w:eastAsia="宋体" w:hAnsi="Times New Roman" w:cs="Times New Roman"/>
            <w:noProof/>
            <w:webHidden/>
            <w:color w:val="auto"/>
          </w:rPr>
          <w:fldChar w:fldCharType="begin"/>
        </w:r>
        <w:r w:rsidR="00EB76F7" w:rsidRPr="00E40A18">
          <w:rPr>
            <w:rFonts w:ascii="Times New Roman" w:eastAsia="宋体" w:hAnsi="Times New Roman" w:cs="Times New Roman"/>
            <w:noProof/>
            <w:webHidden/>
            <w:color w:val="auto"/>
          </w:rPr>
          <w:instrText xml:space="preserve"> PAGEREF _Toc502060826 \h </w:instrText>
        </w:r>
        <w:r w:rsidR="00EB76F7" w:rsidRPr="00E40A18">
          <w:rPr>
            <w:rFonts w:ascii="Times New Roman" w:eastAsia="宋体" w:hAnsi="Times New Roman" w:cs="Times New Roman"/>
            <w:noProof/>
            <w:webHidden/>
            <w:color w:val="auto"/>
          </w:rPr>
        </w:r>
        <w:r w:rsidR="00EB76F7" w:rsidRPr="00E40A18">
          <w:rPr>
            <w:rFonts w:ascii="Times New Roman" w:eastAsia="宋体" w:hAnsi="Times New Roman" w:cs="Times New Roman"/>
            <w:noProof/>
            <w:webHidden/>
            <w:color w:val="auto"/>
          </w:rPr>
          <w:fldChar w:fldCharType="separate"/>
        </w:r>
        <w:r w:rsidR="00E57D07">
          <w:rPr>
            <w:rFonts w:ascii="Times New Roman" w:eastAsia="宋体" w:hAnsi="Times New Roman" w:cs="Times New Roman"/>
            <w:noProof/>
            <w:webHidden/>
            <w:color w:val="auto"/>
          </w:rPr>
          <w:t>46</w:t>
        </w:r>
        <w:r w:rsidR="00EB76F7" w:rsidRPr="00E40A18">
          <w:rPr>
            <w:rFonts w:ascii="Times New Roman" w:eastAsia="宋体" w:hAnsi="Times New Roman" w:cs="Times New Roman"/>
            <w:noProof/>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27" w:history="1">
        <w:r w:rsidR="00EB76F7" w:rsidRPr="00E40A18">
          <w:rPr>
            <w:rStyle w:val="a6"/>
            <w:rFonts w:ascii="Times New Roman" w:eastAsia="宋体" w:hAnsi="Times New Roman" w:cs="Times New Roman"/>
            <w:color w:val="auto"/>
          </w:rPr>
          <w:t xml:space="preserve">8.1 </w:t>
        </w:r>
        <w:r w:rsidR="00EB76F7" w:rsidRPr="00E40A18">
          <w:rPr>
            <w:rStyle w:val="a6"/>
            <w:rFonts w:ascii="Times New Roman" w:eastAsia="宋体" w:hAnsi="Times New Roman" w:cs="Times New Roman"/>
            <w:color w:val="auto"/>
          </w:rPr>
          <w:t>附件</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_Toc502060827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46</w:t>
        </w:r>
        <w:r w:rsidR="00EB76F7" w:rsidRPr="00E40A18">
          <w:rPr>
            <w:rFonts w:ascii="Times New Roman" w:eastAsia="宋体" w:hAnsi="Times New Roman" w:cs="Times New Roman"/>
            <w:webHidden/>
            <w:color w:val="auto"/>
          </w:rPr>
          <w:fldChar w:fldCharType="end"/>
        </w:r>
      </w:hyperlink>
    </w:p>
    <w:p w:rsidR="00EB76F7" w:rsidRPr="00E40A18" w:rsidRDefault="006B4452" w:rsidP="00EB76F7">
      <w:pPr>
        <w:pStyle w:val="23"/>
        <w:rPr>
          <w:rFonts w:ascii="Times New Roman" w:eastAsia="宋体" w:hAnsi="Times New Roman" w:cs="Times New Roman"/>
          <w:b/>
          <w:color w:val="auto"/>
        </w:rPr>
      </w:pPr>
      <w:hyperlink w:anchor="_Toc502060828" w:history="1">
        <w:r w:rsidR="00EB76F7" w:rsidRPr="00E40A18">
          <w:rPr>
            <w:rStyle w:val="a6"/>
            <w:rFonts w:ascii="Times New Roman" w:eastAsia="宋体" w:hAnsi="Times New Roman" w:cs="Times New Roman"/>
            <w:color w:val="auto"/>
          </w:rPr>
          <w:t xml:space="preserve">8.2 </w:t>
        </w:r>
        <w:r w:rsidR="00EB76F7" w:rsidRPr="00E40A18">
          <w:rPr>
            <w:rStyle w:val="a6"/>
            <w:rFonts w:ascii="Times New Roman" w:eastAsia="宋体" w:hAnsi="Times New Roman" w:cs="Times New Roman"/>
            <w:color w:val="auto"/>
          </w:rPr>
          <w:t>附图</w:t>
        </w:r>
        <w:r w:rsidR="00EB76F7" w:rsidRPr="00E40A18">
          <w:rPr>
            <w:rFonts w:ascii="Times New Roman" w:eastAsia="宋体" w:hAnsi="Times New Roman" w:cs="Times New Roman"/>
            <w:webHidden/>
            <w:color w:val="auto"/>
          </w:rPr>
          <w:tab/>
        </w:r>
        <w:r w:rsidR="00EB76F7" w:rsidRPr="00E40A18">
          <w:rPr>
            <w:rFonts w:ascii="Times New Roman" w:eastAsia="宋体" w:hAnsi="Times New Roman" w:cs="Times New Roman"/>
            <w:webHidden/>
            <w:color w:val="auto"/>
          </w:rPr>
          <w:fldChar w:fldCharType="begin"/>
        </w:r>
        <w:r w:rsidR="00EB76F7" w:rsidRPr="00E40A18">
          <w:rPr>
            <w:rFonts w:ascii="Times New Roman" w:eastAsia="宋体" w:hAnsi="Times New Roman" w:cs="Times New Roman"/>
            <w:webHidden/>
            <w:color w:val="auto"/>
          </w:rPr>
          <w:instrText xml:space="preserve"> PAGEREF _Toc502060828 \h </w:instrText>
        </w:r>
        <w:r w:rsidR="00EB76F7" w:rsidRPr="00E40A18">
          <w:rPr>
            <w:rFonts w:ascii="Times New Roman" w:eastAsia="宋体" w:hAnsi="Times New Roman" w:cs="Times New Roman"/>
            <w:webHidden/>
            <w:color w:val="auto"/>
          </w:rPr>
        </w:r>
        <w:r w:rsidR="00EB76F7" w:rsidRPr="00E40A18">
          <w:rPr>
            <w:rFonts w:ascii="Times New Roman" w:eastAsia="宋体" w:hAnsi="Times New Roman" w:cs="Times New Roman"/>
            <w:webHidden/>
            <w:color w:val="auto"/>
          </w:rPr>
          <w:fldChar w:fldCharType="separate"/>
        </w:r>
        <w:r w:rsidR="00E57D07">
          <w:rPr>
            <w:rFonts w:ascii="Times New Roman" w:eastAsia="宋体" w:hAnsi="Times New Roman" w:cs="Times New Roman"/>
            <w:webHidden/>
            <w:color w:val="auto"/>
          </w:rPr>
          <w:t>46</w:t>
        </w:r>
        <w:r w:rsidR="00EB76F7" w:rsidRPr="00E40A18">
          <w:rPr>
            <w:rFonts w:ascii="Times New Roman" w:eastAsia="宋体" w:hAnsi="Times New Roman" w:cs="Times New Roman"/>
            <w:webHidden/>
            <w:color w:val="auto"/>
          </w:rPr>
          <w:fldChar w:fldCharType="end"/>
        </w:r>
      </w:hyperlink>
    </w:p>
    <w:p w:rsidR="00692F1D" w:rsidRPr="00E40A18" w:rsidRDefault="00EB76F7" w:rsidP="00EB76F7">
      <w:pPr>
        <w:spacing w:after="0" w:line="360" w:lineRule="auto"/>
        <w:rPr>
          <w:rFonts w:ascii="Times New Roman" w:eastAsia="宋体" w:hAnsi="Times New Roman" w:cs="Times New Roman"/>
          <w:color w:val="auto"/>
        </w:rPr>
      </w:pPr>
      <w:r w:rsidRPr="00E40A18">
        <w:rPr>
          <w:rFonts w:ascii="Times New Roman" w:eastAsia="宋体" w:hAnsi="Times New Roman" w:cs="Times New Roman"/>
          <w:b/>
          <w:bCs/>
          <w:caps/>
          <w:color w:val="auto"/>
          <w:sz w:val="24"/>
          <w:szCs w:val="24"/>
          <w:u w:val="single"/>
        </w:rPr>
        <w:fldChar w:fldCharType="end"/>
      </w:r>
    </w:p>
    <w:p w:rsidR="00692F1D" w:rsidRPr="00E40A18" w:rsidRDefault="00692F1D" w:rsidP="00DC3D90">
      <w:pPr>
        <w:spacing w:beforeLines="50" w:before="120" w:afterLines="50" w:after="120" w:line="360" w:lineRule="auto"/>
        <w:rPr>
          <w:rFonts w:ascii="Times New Roman" w:eastAsia="宋体" w:hAnsi="Times New Roman" w:cs="Times New Roman"/>
          <w:color w:val="auto"/>
        </w:rPr>
      </w:pPr>
    </w:p>
    <w:p w:rsidR="00C8529A" w:rsidRPr="006670EC" w:rsidRDefault="00C8529A" w:rsidP="00DC3D90">
      <w:pPr>
        <w:spacing w:beforeLines="50" w:before="120" w:afterLines="50" w:after="120" w:line="360" w:lineRule="auto"/>
        <w:rPr>
          <w:rFonts w:ascii="Times New Roman" w:eastAsia="宋体" w:hAnsi="Times New Roman" w:cs="Times New Roman"/>
          <w:color w:val="FF0000"/>
        </w:rPr>
        <w:sectPr w:rsidR="00C8529A" w:rsidRPr="006670EC" w:rsidSect="00F003E7">
          <w:footerReference w:type="even" r:id="rId9"/>
          <w:footerReference w:type="default" r:id="rId10"/>
          <w:footerReference w:type="first" r:id="rId11"/>
          <w:pgSz w:w="11906" w:h="16838"/>
          <w:pgMar w:top="1440" w:right="1474" w:bottom="1440" w:left="1797" w:header="720" w:footer="1021" w:gutter="0"/>
          <w:pgNumType w:start="1"/>
          <w:cols w:space="720"/>
        </w:sectPr>
      </w:pPr>
    </w:p>
    <w:p w:rsidR="00314326" w:rsidRPr="00BB4F09" w:rsidRDefault="003B1903" w:rsidP="00DC3D90">
      <w:pPr>
        <w:pStyle w:val="1"/>
        <w:widowControl w:val="0"/>
        <w:spacing w:beforeLines="50" w:before="120" w:afterLines="50" w:after="120" w:line="360" w:lineRule="auto"/>
        <w:ind w:left="0" w:firstLine="200"/>
        <w:jc w:val="center"/>
        <w:rPr>
          <w:rFonts w:ascii="Times New Roman" w:eastAsia="宋体" w:hAnsi="Times New Roman" w:cs="Times New Roman"/>
          <w:b/>
          <w:bCs/>
          <w:color w:val="auto"/>
          <w:spacing w:val="10"/>
          <w:kern w:val="44"/>
          <w:szCs w:val="32"/>
        </w:rPr>
      </w:pPr>
      <w:bookmarkStart w:id="0" w:name="_Toc502060777"/>
      <w:r w:rsidRPr="00BB4F09">
        <w:rPr>
          <w:rFonts w:ascii="Times New Roman" w:eastAsia="宋体" w:hAnsi="Times New Roman" w:cs="Times New Roman"/>
          <w:b/>
          <w:bCs/>
          <w:color w:val="auto"/>
          <w:spacing w:val="10"/>
          <w:kern w:val="44"/>
          <w:szCs w:val="32"/>
        </w:rPr>
        <w:lastRenderedPageBreak/>
        <w:t>前</w:t>
      </w:r>
      <w:r w:rsidR="00180553" w:rsidRPr="00BB4F09">
        <w:rPr>
          <w:rFonts w:ascii="Times New Roman" w:eastAsia="宋体" w:hAnsi="Times New Roman" w:cs="Times New Roman"/>
          <w:b/>
          <w:bCs/>
          <w:color w:val="auto"/>
          <w:spacing w:val="10"/>
          <w:kern w:val="44"/>
          <w:szCs w:val="32"/>
        </w:rPr>
        <w:t xml:space="preserve">  </w:t>
      </w:r>
      <w:r w:rsidRPr="00BB4F09">
        <w:rPr>
          <w:rFonts w:ascii="Times New Roman" w:eastAsia="宋体" w:hAnsi="Times New Roman" w:cs="Times New Roman"/>
          <w:b/>
          <w:bCs/>
          <w:color w:val="auto"/>
          <w:spacing w:val="10"/>
          <w:kern w:val="44"/>
          <w:szCs w:val="32"/>
        </w:rPr>
        <w:t>言</w:t>
      </w:r>
      <w:bookmarkEnd w:id="0"/>
    </w:p>
    <w:p w:rsidR="006A2F2B" w:rsidRPr="006F1308" w:rsidRDefault="00B83C9E"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BB4F09">
        <w:rPr>
          <w:rFonts w:ascii="Times New Roman" w:eastAsia="宋体" w:hAnsi="Times New Roman" w:cs="Times New Roman"/>
          <w:color w:val="auto"/>
          <w:spacing w:val="10"/>
          <w:sz w:val="24"/>
          <w:szCs w:val="24"/>
        </w:rPr>
        <w:t>晋宁门站、</w:t>
      </w:r>
      <w:r w:rsidRPr="00BB4F09">
        <w:rPr>
          <w:rFonts w:ascii="Times New Roman" w:eastAsia="宋体" w:hAnsi="Times New Roman" w:cs="Times New Roman"/>
          <w:color w:val="auto"/>
          <w:spacing w:val="10"/>
          <w:sz w:val="24"/>
          <w:szCs w:val="24"/>
        </w:rPr>
        <w:t>CNG</w:t>
      </w:r>
      <w:r w:rsidRPr="00BB4F09">
        <w:rPr>
          <w:rFonts w:ascii="Times New Roman" w:eastAsia="宋体" w:hAnsi="Times New Roman" w:cs="Times New Roman"/>
          <w:color w:val="auto"/>
          <w:spacing w:val="10"/>
          <w:sz w:val="24"/>
          <w:szCs w:val="24"/>
        </w:rPr>
        <w:t>母站及高压管道工程建设项目</w:t>
      </w:r>
      <w:r w:rsidR="00BB4F09" w:rsidRPr="00BB4F09">
        <w:rPr>
          <w:rFonts w:ascii="Times New Roman" w:eastAsia="宋体" w:hAnsi="Times New Roman" w:cs="Times New Roman" w:hint="eastAsia"/>
          <w:color w:val="auto"/>
          <w:spacing w:val="10"/>
          <w:sz w:val="24"/>
          <w:szCs w:val="24"/>
        </w:rPr>
        <w:t>位于晋宁工业园区宝峰基地。项目起点建设</w:t>
      </w:r>
      <w:r w:rsidR="00BB4F09" w:rsidRPr="00BB4F09">
        <w:rPr>
          <w:rFonts w:ascii="Times New Roman" w:eastAsia="宋体" w:hAnsi="Times New Roman" w:cs="Times New Roman" w:hint="eastAsia"/>
          <w:color w:val="auto"/>
          <w:spacing w:val="10"/>
          <w:sz w:val="24"/>
          <w:szCs w:val="24"/>
        </w:rPr>
        <w:t>CNG</w:t>
      </w:r>
      <w:r w:rsidR="00BB4F09" w:rsidRPr="00BB4F09">
        <w:rPr>
          <w:rFonts w:ascii="Times New Roman" w:eastAsia="宋体" w:hAnsi="Times New Roman" w:cs="Times New Roman" w:hint="eastAsia"/>
          <w:color w:val="auto"/>
          <w:spacing w:val="10"/>
          <w:sz w:val="24"/>
          <w:szCs w:val="24"/>
        </w:rPr>
        <w:t>门站，位于宝峰村已建的中缅天然气管道</w:t>
      </w:r>
      <w:r w:rsidR="00BB4F09" w:rsidRPr="00BB4F09">
        <w:rPr>
          <w:rFonts w:ascii="Times New Roman" w:eastAsia="宋体" w:hAnsi="Times New Roman" w:cs="Times New Roman" w:hint="eastAsia"/>
          <w:color w:val="auto"/>
          <w:spacing w:val="10"/>
          <w:sz w:val="24"/>
          <w:szCs w:val="24"/>
        </w:rPr>
        <w:t>-</w:t>
      </w:r>
      <w:r w:rsidR="00BB4F09" w:rsidRPr="00BB4F09">
        <w:rPr>
          <w:rFonts w:ascii="Times New Roman" w:eastAsia="宋体" w:hAnsi="Times New Roman" w:cs="Times New Roman" w:hint="eastAsia"/>
          <w:color w:val="auto"/>
          <w:spacing w:val="10"/>
          <w:sz w:val="24"/>
          <w:szCs w:val="24"/>
        </w:rPr>
        <w:t>玉溪支线</w:t>
      </w:r>
      <w:proofErr w:type="gramStart"/>
      <w:r w:rsidR="00BB4F09" w:rsidRPr="00BB4F09">
        <w:rPr>
          <w:rFonts w:ascii="Times New Roman" w:eastAsia="宋体" w:hAnsi="Times New Roman" w:cs="Times New Roman" w:hint="eastAsia"/>
          <w:color w:val="auto"/>
          <w:spacing w:val="10"/>
          <w:sz w:val="24"/>
          <w:szCs w:val="24"/>
        </w:rPr>
        <w:t>3</w:t>
      </w:r>
      <w:r w:rsidR="00BB4F09" w:rsidRPr="00BB4F09">
        <w:rPr>
          <w:rFonts w:ascii="Times New Roman" w:eastAsia="宋体" w:hAnsi="Times New Roman" w:cs="Times New Roman" w:hint="eastAsia"/>
          <w:color w:val="auto"/>
          <w:spacing w:val="10"/>
          <w:sz w:val="24"/>
          <w:szCs w:val="24"/>
        </w:rPr>
        <w:t>号阀室东侧</w:t>
      </w:r>
      <w:proofErr w:type="gramEnd"/>
      <w:r w:rsidR="00BB4F09" w:rsidRPr="00BB4F09">
        <w:rPr>
          <w:rFonts w:ascii="Times New Roman" w:eastAsia="宋体" w:hAnsi="Times New Roman" w:cs="Times New Roman" w:hint="eastAsia"/>
          <w:color w:val="auto"/>
          <w:spacing w:val="10"/>
          <w:sz w:val="24"/>
          <w:szCs w:val="24"/>
        </w:rPr>
        <w:t>约</w:t>
      </w:r>
      <w:r w:rsidR="00B550A6">
        <w:rPr>
          <w:rFonts w:ascii="Times New Roman" w:eastAsia="宋体" w:hAnsi="Times New Roman" w:cs="Times New Roman"/>
          <w:color w:val="auto"/>
          <w:spacing w:val="10"/>
          <w:sz w:val="24"/>
          <w:szCs w:val="24"/>
        </w:rPr>
        <w:t>160m</w:t>
      </w:r>
      <w:r w:rsidR="00BB4F09" w:rsidRPr="00BB4F09">
        <w:rPr>
          <w:rFonts w:ascii="Times New Roman" w:eastAsia="宋体" w:hAnsi="Times New Roman" w:cs="Times New Roman" w:hint="eastAsia"/>
          <w:color w:val="auto"/>
          <w:spacing w:val="10"/>
          <w:sz w:val="24"/>
          <w:szCs w:val="24"/>
        </w:rPr>
        <w:t>处，地理坐标为东经</w:t>
      </w:r>
      <w:r w:rsidR="00BB4F09" w:rsidRPr="00BB4F09">
        <w:rPr>
          <w:rFonts w:ascii="Times New Roman" w:eastAsia="宋体" w:hAnsi="Times New Roman" w:cs="Times New Roman"/>
          <w:color w:val="auto"/>
          <w:spacing w:val="10"/>
          <w:sz w:val="24"/>
          <w:szCs w:val="24"/>
        </w:rPr>
        <w:t>102°32'3.13"</w:t>
      </w:r>
      <w:r w:rsidR="00BB4F09" w:rsidRPr="00BB4F09">
        <w:rPr>
          <w:rFonts w:ascii="Times New Roman" w:eastAsia="宋体" w:hAnsi="Times New Roman" w:cs="Times New Roman" w:hint="eastAsia"/>
          <w:color w:val="auto"/>
          <w:spacing w:val="10"/>
          <w:sz w:val="24"/>
          <w:szCs w:val="24"/>
        </w:rPr>
        <w:t>，</w:t>
      </w:r>
      <w:r w:rsidR="00BB4F09" w:rsidRPr="00BB4F09">
        <w:rPr>
          <w:rFonts w:ascii="Times New Roman" w:eastAsia="宋体" w:hAnsi="Times New Roman" w:cs="Times New Roman"/>
          <w:color w:val="auto"/>
          <w:spacing w:val="10"/>
          <w:sz w:val="24"/>
          <w:szCs w:val="24"/>
        </w:rPr>
        <w:t>北纬</w:t>
      </w:r>
      <w:r w:rsidR="00BB4F09" w:rsidRPr="00BB4F09">
        <w:rPr>
          <w:rFonts w:ascii="Times New Roman" w:eastAsia="宋体" w:hAnsi="Times New Roman" w:cs="Times New Roman"/>
          <w:color w:val="auto"/>
          <w:spacing w:val="10"/>
          <w:sz w:val="24"/>
          <w:szCs w:val="24"/>
        </w:rPr>
        <w:t>24°34'54.53"</w:t>
      </w:r>
      <w:r w:rsidR="00BB4F09" w:rsidRPr="00BB4F09">
        <w:rPr>
          <w:rFonts w:ascii="Times New Roman" w:eastAsia="宋体" w:hAnsi="Times New Roman" w:cs="Times New Roman" w:hint="eastAsia"/>
          <w:color w:val="auto"/>
          <w:spacing w:val="10"/>
          <w:sz w:val="24"/>
          <w:szCs w:val="24"/>
        </w:rPr>
        <w:t>；输气管道连接玉溪支线</w:t>
      </w:r>
      <w:proofErr w:type="gramStart"/>
      <w:r w:rsidR="00BB4F09" w:rsidRPr="00BB4F09">
        <w:rPr>
          <w:rFonts w:ascii="Times New Roman" w:eastAsia="宋体" w:hAnsi="Times New Roman" w:cs="Times New Roman" w:hint="eastAsia"/>
          <w:color w:val="auto"/>
          <w:spacing w:val="10"/>
          <w:sz w:val="24"/>
          <w:szCs w:val="24"/>
        </w:rPr>
        <w:t>3</w:t>
      </w:r>
      <w:r w:rsidR="00BB4F09" w:rsidRPr="00BB4F09">
        <w:rPr>
          <w:rFonts w:ascii="Times New Roman" w:eastAsia="宋体" w:hAnsi="Times New Roman" w:cs="Times New Roman" w:hint="eastAsia"/>
          <w:color w:val="auto"/>
          <w:spacing w:val="10"/>
          <w:sz w:val="24"/>
          <w:szCs w:val="24"/>
        </w:rPr>
        <w:t>号阀室和</w:t>
      </w:r>
      <w:proofErr w:type="gramEnd"/>
      <w:r w:rsidR="00BB4F09" w:rsidRPr="00BB4F09">
        <w:rPr>
          <w:rFonts w:ascii="Times New Roman" w:eastAsia="宋体" w:hAnsi="Times New Roman" w:cs="Times New Roman" w:hint="eastAsia"/>
          <w:color w:val="auto"/>
          <w:spacing w:val="10"/>
          <w:sz w:val="24"/>
          <w:szCs w:val="24"/>
        </w:rPr>
        <w:t>CNG</w:t>
      </w:r>
      <w:r w:rsidR="00BB4F09" w:rsidRPr="00BB4F09">
        <w:rPr>
          <w:rFonts w:ascii="Times New Roman" w:eastAsia="宋体" w:hAnsi="Times New Roman" w:cs="Times New Roman" w:hint="eastAsia"/>
          <w:color w:val="auto"/>
          <w:spacing w:val="10"/>
          <w:sz w:val="24"/>
          <w:szCs w:val="24"/>
        </w:rPr>
        <w:t>门站；高压管道沿着已建的玉溪支线</w:t>
      </w:r>
      <w:r w:rsidR="00BB4F09" w:rsidRPr="00BB4F09">
        <w:rPr>
          <w:rFonts w:ascii="Times New Roman" w:eastAsia="宋体" w:hAnsi="Times New Roman" w:cs="Times New Roman" w:hint="eastAsia"/>
          <w:color w:val="auto"/>
          <w:spacing w:val="10"/>
          <w:sz w:val="24"/>
          <w:szCs w:val="24"/>
        </w:rPr>
        <w:t>(</w:t>
      </w:r>
      <w:proofErr w:type="gramStart"/>
      <w:r w:rsidR="00BB4F09" w:rsidRPr="00BB4F09">
        <w:rPr>
          <w:rFonts w:ascii="Times New Roman" w:eastAsia="宋体" w:hAnsi="Times New Roman" w:cs="Times New Roman" w:hint="eastAsia"/>
          <w:color w:val="auto"/>
          <w:spacing w:val="10"/>
          <w:sz w:val="24"/>
          <w:szCs w:val="24"/>
        </w:rPr>
        <w:t>东侧</w:t>
      </w:r>
      <w:r w:rsidR="00BB4F09" w:rsidRPr="00BB4F09">
        <w:rPr>
          <w:rFonts w:ascii="Times New Roman" w:eastAsia="宋体" w:hAnsi="Times New Roman" w:cs="Times New Roman" w:hint="eastAsia"/>
          <w:color w:val="auto"/>
          <w:spacing w:val="10"/>
          <w:sz w:val="24"/>
          <w:szCs w:val="24"/>
        </w:rPr>
        <w:t>)</w:t>
      </w:r>
      <w:proofErr w:type="gramEnd"/>
      <w:r w:rsidR="00BB4F09" w:rsidRPr="00BB4F09">
        <w:rPr>
          <w:rFonts w:ascii="Times New Roman" w:eastAsia="宋体" w:hAnsi="Times New Roman" w:cs="Times New Roman" w:hint="eastAsia"/>
          <w:color w:val="auto"/>
          <w:spacing w:val="10"/>
          <w:sz w:val="24"/>
          <w:szCs w:val="24"/>
        </w:rPr>
        <w:t>自北向南走线，距离玉溪支线距离在</w:t>
      </w:r>
      <w:r w:rsidR="00BB4F09" w:rsidRPr="00BB4F09">
        <w:rPr>
          <w:rFonts w:ascii="Times New Roman" w:eastAsia="宋体" w:hAnsi="Times New Roman" w:cs="Times New Roman" w:hint="eastAsia"/>
          <w:color w:val="auto"/>
          <w:spacing w:val="10"/>
          <w:sz w:val="24"/>
          <w:szCs w:val="24"/>
        </w:rPr>
        <w:t>1</w:t>
      </w:r>
      <w:r w:rsidR="00BB4F09" w:rsidRPr="00BB4F09">
        <w:rPr>
          <w:rFonts w:ascii="Times New Roman" w:eastAsia="宋体" w:hAnsi="Times New Roman" w:cs="Times New Roman"/>
          <w:color w:val="auto"/>
          <w:spacing w:val="10"/>
          <w:sz w:val="24"/>
          <w:szCs w:val="24"/>
        </w:rPr>
        <w:t>0~120m</w:t>
      </w:r>
      <w:r w:rsidR="00BB4F09" w:rsidRPr="00BB4F09">
        <w:rPr>
          <w:rFonts w:ascii="Times New Roman" w:eastAsia="宋体" w:hAnsi="Times New Roman" w:cs="Times New Roman"/>
          <w:color w:val="auto"/>
          <w:spacing w:val="10"/>
          <w:sz w:val="24"/>
          <w:szCs w:val="24"/>
        </w:rPr>
        <w:t>左右</w:t>
      </w:r>
      <w:r w:rsidR="00BB4F09" w:rsidRPr="00BB4F09">
        <w:rPr>
          <w:rFonts w:ascii="Times New Roman" w:eastAsia="宋体" w:hAnsi="Times New Roman" w:cs="Times New Roman" w:hint="eastAsia"/>
          <w:color w:val="auto"/>
          <w:spacing w:val="10"/>
          <w:sz w:val="24"/>
          <w:szCs w:val="24"/>
        </w:rPr>
        <w:t>，</w:t>
      </w:r>
      <w:r w:rsidR="00BB4F09" w:rsidRPr="00BB4F09">
        <w:rPr>
          <w:rFonts w:ascii="Times New Roman" w:eastAsia="宋体" w:hAnsi="Times New Roman" w:cs="Times New Roman"/>
          <w:color w:val="auto"/>
          <w:spacing w:val="10"/>
          <w:sz w:val="24"/>
          <w:szCs w:val="24"/>
        </w:rPr>
        <w:t>沿途经过前</w:t>
      </w:r>
      <w:proofErr w:type="gramStart"/>
      <w:r w:rsidR="00BB4F09" w:rsidRPr="00BB4F09">
        <w:rPr>
          <w:rFonts w:ascii="Times New Roman" w:eastAsia="宋体" w:hAnsi="Times New Roman" w:cs="Times New Roman"/>
          <w:color w:val="auto"/>
          <w:spacing w:val="10"/>
          <w:sz w:val="24"/>
          <w:szCs w:val="24"/>
        </w:rPr>
        <w:t>衙</w:t>
      </w:r>
      <w:proofErr w:type="gramEnd"/>
      <w:r w:rsidR="00BB4F09" w:rsidRPr="00BB4F09">
        <w:rPr>
          <w:rFonts w:ascii="Times New Roman" w:eastAsia="宋体" w:hAnsi="Times New Roman" w:cs="Times New Roman"/>
          <w:color w:val="auto"/>
          <w:spacing w:val="10"/>
          <w:sz w:val="24"/>
          <w:szCs w:val="24"/>
        </w:rPr>
        <w:t>村</w:t>
      </w:r>
      <w:r w:rsidR="00BB4F09" w:rsidRPr="00BB4F09">
        <w:rPr>
          <w:rFonts w:ascii="Times New Roman" w:eastAsia="宋体" w:hAnsi="Times New Roman" w:cs="Times New Roman" w:hint="eastAsia"/>
          <w:color w:val="auto"/>
          <w:spacing w:val="10"/>
          <w:sz w:val="24"/>
          <w:szCs w:val="24"/>
        </w:rPr>
        <w:t>、</w:t>
      </w:r>
      <w:r w:rsidR="00BB4F09" w:rsidRPr="00BB4F09">
        <w:rPr>
          <w:rFonts w:ascii="Times New Roman" w:eastAsia="宋体" w:hAnsi="Times New Roman" w:cs="Times New Roman"/>
          <w:color w:val="auto"/>
          <w:spacing w:val="10"/>
          <w:sz w:val="24"/>
          <w:szCs w:val="24"/>
        </w:rPr>
        <w:t>柏柳庄</w:t>
      </w:r>
      <w:r w:rsidR="00BB4F09" w:rsidRPr="00BB4F09">
        <w:rPr>
          <w:rFonts w:ascii="Times New Roman" w:eastAsia="宋体" w:hAnsi="Times New Roman" w:cs="Times New Roman" w:hint="eastAsia"/>
          <w:color w:val="auto"/>
          <w:spacing w:val="10"/>
          <w:sz w:val="24"/>
          <w:szCs w:val="24"/>
        </w:rPr>
        <w:t>、</w:t>
      </w:r>
      <w:r w:rsidR="00BB4F09" w:rsidRPr="00BB4F09">
        <w:rPr>
          <w:rFonts w:ascii="Times New Roman" w:eastAsia="宋体" w:hAnsi="Times New Roman" w:cs="Times New Roman" w:hint="eastAsia"/>
          <w:color w:val="auto"/>
          <w:spacing w:val="10"/>
          <w:sz w:val="24"/>
          <w:szCs w:val="24"/>
        </w:rPr>
        <w:t>A15</w:t>
      </w:r>
      <w:r w:rsidR="00BB4F09" w:rsidRPr="00BB4F09">
        <w:rPr>
          <w:rFonts w:ascii="Times New Roman" w:eastAsia="宋体" w:hAnsi="Times New Roman" w:cs="Times New Roman" w:hint="eastAsia"/>
          <w:color w:val="auto"/>
          <w:spacing w:val="10"/>
          <w:sz w:val="24"/>
          <w:szCs w:val="24"/>
        </w:rPr>
        <w:t>县道及在建的晋红高速，于</w:t>
      </w:r>
      <w:r w:rsidR="00BB4F09" w:rsidRPr="00BB4F09">
        <w:rPr>
          <w:rFonts w:ascii="Times New Roman" w:eastAsia="宋体" w:hAnsi="Times New Roman" w:cs="Times New Roman" w:hint="eastAsia"/>
          <w:color w:val="auto"/>
          <w:spacing w:val="10"/>
          <w:sz w:val="24"/>
          <w:szCs w:val="24"/>
        </w:rPr>
        <w:t>K</w:t>
      </w:r>
      <w:r w:rsidR="00BB4F09" w:rsidRPr="00BB4F09">
        <w:rPr>
          <w:rFonts w:ascii="Times New Roman" w:eastAsia="宋体" w:hAnsi="Times New Roman" w:cs="Times New Roman"/>
          <w:color w:val="auto"/>
          <w:spacing w:val="10"/>
          <w:sz w:val="24"/>
          <w:szCs w:val="24"/>
        </w:rPr>
        <w:t>3</w:t>
      </w:r>
      <w:r w:rsidR="00BB4F09" w:rsidRPr="00BB4F09">
        <w:rPr>
          <w:rFonts w:ascii="Times New Roman" w:eastAsia="宋体" w:hAnsi="Times New Roman" w:cs="Times New Roman" w:hint="eastAsia"/>
          <w:color w:val="auto"/>
          <w:spacing w:val="10"/>
          <w:sz w:val="24"/>
          <w:szCs w:val="24"/>
        </w:rPr>
        <w:t>+</w:t>
      </w:r>
      <w:r w:rsidR="00BB4F09" w:rsidRPr="00BB4F09">
        <w:rPr>
          <w:rFonts w:ascii="Times New Roman" w:eastAsia="宋体" w:hAnsi="Times New Roman" w:cs="Times New Roman"/>
          <w:color w:val="auto"/>
          <w:spacing w:val="10"/>
          <w:sz w:val="24"/>
          <w:szCs w:val="24"/>
        </w:rPr>
        <w:t>350</w:t>
      </w:r>
      <w:r w:rsidR="00BB4F09" w:rsidRPr="00BB4F09">
        <w:rPr>
          <w:rFonts w:ascii="Times New Roman" w:eastAsia="宋体" w:hAnsi="Times New Roman" w:cs="Times New Roman" w:hint="eastAsia"/>
          <w:color w:val="auto"/>
          <w:spacing w:val="10"/>
          <w:sz w:val="24"/>
          <w:szCs w:val="24"/>
        </w:rPr>
        <w:t>段停止伴行布线，线路走向改为自西向东独立布线，沿途经上方新街村及乡村道路后，接入规划的合建站，合建站中心区域地</w:t>
      </w:r>
      <w:r w:rsidR="00BB4F09" w:rsidRPr="006F1308">
        <w:rPr>
          <w:rFonts w:ascii="Times New Roman" w:eastAsia="宋体" w:hAnsi="Times New Roman" w:cs="Times New Roman" w:hint="eastAsia"/>
          <w:color w:val="auto"/>
          <w:spacing w:val="10"/>
          <w:sz w:val="24"/>
          <w:szCs w:val="24"/>
        </w:rPr>
        <w:t>理坐标为东经</w:t>
      </w:r>
      <w:r w:rsidR="00BB4F09" w:rsidRPr="006F1308">
        <w:rPr>
          <w:rFonts w:ascii="Times New Roman" w:eastAsia="宋体" w:hAnsi="Times New Roman" w:cs="Times New Roman"/>
          <w:color w:val="auto"/>
          <w:spacing w:val="10"/>
          <w:sz w:val="24"/>
          <w:szCs w:val="24"/>
        </w:rPr>
        <w:t>102°34'1.67"</w:t>
      </w:r>
      <w:r w:rsidR="00BB4F09" w:rsidRPr="006F1308">
        <w:rPr>
          <w:rFonts w:ascii="Times New Roman" w:eastAsia="宋体" w:hAnsi="Times New Roman" w:cs="Times New Roman" w:hint="eastAsia"/>
          <w:color w:val="auto"/>
          <w:spacing w:val="10"/>
          <w:sz w:val="24"/>
          <w:szCs w:val="24"/>
        </w:rPr>
        <w:t>，</w:t>
      </w:r>
      <w:r w:rsidR="00BB4F09" w:rsidRPr="006F1308">
        <w:rPr>
          <w:rFonts w:ascii="Times New Roman" w:eastAsia="宋体" w:hAnsi="Times New Roman" w:cs="Times New Roman"/>
          <w:color w:val="auto"/>
          <w:spacing w:val="10"/>
          <w:sz w:val="24"/>
          <w:szCs w:val="24"/>
        </w:rPr>
        <w:t>北纬</w:t>
      </w:r>
      <w:r w:rsidR="00BB4F09" w:rsidRPr="006F1308">
        <w:rPr>
          <w:rFonts w:ascii="Times New Roman" w:eastAsia="宋体" w:hAnsi="Times New Roman" w:cs="Times New Roman"/>
          <w:color w:val="auto"/>
          <w:spacing w:val="10"/>
          <w:sz w:val="24"/>
          <w:szCs w:val="24"/>
        </w:rPr>
        <w:t>24°33'12.29"</w:t>
      </w:r>
      <w:r w:rsidR="00BB4F09" w:rsidRPr="006F1308">
        <w:rPr>
          <w:rFonts w:ascii="Times New Roman" w:eastAsia="宋体" w:hAnsi="Times New Roman" w:cs="Times New Roman" w:hint="eastAsia"/>
          <w:color w:val="auto"/>
          <w:spacing w:val="10"/>
          <w:sz w:val="24"/>
          <w:szCs w:val="24"/>
        </w:rPr>
        <w:t>。</w:t>
      </w:r>
    </w:p>
    <w:p w:rsidR="006F1308" w:rsidRDefault="006F1308" w:rsidP="006F1308">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F1308">
        <w:rPr>
          <w:rFonts w:ascii="Times New Roman" w:eastAsia="宋体" w:hAnsi="Times New Roman" w:cs="Times New Roman" w:hint="eastAsia"/>
          <w:color w:val="auto"/>
          <w:spacing w:val="10"/>
          <w:sz w:val="24"/>
          <w:szCs w:val="24"/>
        </w:rPr>
        <w:t>本项目气源为已建的中缅天然气管道玉溪支线，输送气体为天然气，工程设计规模为</w:t>
      </w:r>
      <w:r w:rsidRPr="006F1308">
        <w:rPr>
          <w:rFonts w:ascii="Times New Roman" w:eastAsia="宋体" w:hAnsi="Times New Roman" w:cs="Times New Roman" w:hint="eastAsia"/>
          <w:color w:val="auto"/>
          <w:spacing w:val="10"/>
          <w:sz w:val="24"/>
          <w:szCs w:val="24"/>
        </w:rPr>
        <w:t>10</w:t>
      </w:r>
      <w:r w:rsidRPr="006F1308">
        <w:rPr>
          <w:rFonts w:ascii="Times New Roman" w:eastAsia="宋体" w:hAnsi="Times New Roman" w:cs="Times New Roman" w:hint="eastAsia"/>
          <w:color w:val="auto"/>
          <w:spacing w:val="10"/>
          <w:sz w:val="24"/>
          <w:szCs w:val="24"/>
        </w:rPr>
        <w:t>万</w:t>
      </w:r>
      <w:r w:rsidRPr="006F1308">
        <w:rPr>
          <w:rFonts w:ascii="Times New Roman" w:eastAsia="宋体" w:hAnsi="Times New Roman" w:cs="Times New Roman" w:hint="eastAsia"/>
          <w:color w:val="auto"/>
          <w:spacing w:val="10"/>
          <w:sz w:val="24"/>
          <w:szCs w:val="24"/>
        </w:rPr>
        <w:t>Nm</w:t>
      </w:r>
      <w:r w:rsidRPr="006F1308">
        <w:rPr>
          <w:rFonts w:ascii="Times New Roman" w:eastAsia="宋体" w:hAnsi="Times New Roman" w:cs="Times New Roman"/>
          <w:color w:val="auto"/>
          <w:spacing w:val="10"/>
          <w:sz w:val="24"/>
          <w:szCs w:val="24"/>
          <w:vertAlign w:val="superscript"/>
        </w:rPr>
        <w:t>3</w:t>
      </w:r>
      <w:r w:rsidRPr="006F1308">
        <w:rPr>
          <w:rFonts w:ascii="Times New Roman" w:eastAsia="宋体" w:hAnsi="Times New Roman" w:cs="Times New Roman"/>
          <w:color w:val="auto"/>
          <w:spacing w:val="10"/>
          <w:sz w:val="24"/>
          <w:szCs w:val="24"/>
        </w:rPr>
        <w:t>/h</w:t>
      </w:r>
      <w:r w:rsidRPr="006F1308">
        <w:rPr>
          <w:rFonts w:ascii="Times New Roman" w:eastAsia="宋体" w:hAnsi="Times New Roman" w:cs="Times New Roman" w:hint="eastAsia"/>
          <w:color w:val="auto"/>
          <w:spacing w:val="10"/>
          <w:sz w:val="24"/>
          <w:szCs w:val="24"/>
        </w:rPr>
        <w:t>；</w:t>
      </w:r>
      <w:r w:rsidRPr="006F1308">
        <w:rPr>
          <w:rFonts w:ascii="Times New Roman" w:eastAsia="宋体" w:hAnsi="Times New Roman" w:cs="Times New Roman"/>
          <w:color w:val="auto"/>
          <w:spacing w:val="10"/>
          <w:sz w:val="24"/>
          <w:szCs w:val="24"/>
        </w:rPr>
        <w:t>其</w:t>
      </w:r>
      <w:r w:rsidRPr="006F1308">
        <w:rPr>
          <w:rFonts w:ascii="Times New Roman" w:eastAsia="宋体" w:hAnsi="Times New Roman" w:cs="Times New Roman" w:hint="eastAsia"/>
          <w:color w:val="auto"/>
          <w:spacing w:val="10"/>
          <w:sz w:val="24"/>
          <w:szCs w:val="24"/>
        </w:rPr>
        <w:t>建设内容包括建设输气管道</w:t>
      </w:r>
      <w:r w:rsidR="00B550A6">
        <w:rPr>
          <w:rFonts w:ascii="Times New Roman" w:eastAsia="宋体" w:hAnsi="Times New Roman" w:cs="Times New Roman" w:hint="eastAsia"/>
          <w:color w:val="auto"/>
          <w:spacing w:val="10"/>
          <w:sz w:val="24"/>
          <w:szCs w:val="24"/>
        </w:rPr>
        <w:t>0.16km</w:t>
      </w:r>
      <w:r w:rsidRPr="006F1308">
        <w:rPr>
          <w:rFonts w:ascii="Times New Roman" w:eastAsia="宋体" w:hAnsi="Times New Roman" w:cs="Times New Roman" w:hint="eastAsia"/>
          <w:color w:val="auto"/>
          <w:spacing w:val="10"/>
          <w:sz w:val="24"/>
          <w:szCs w:val="24"/>
        </w:rPr>
        <w:t>，高压管道</w:t>
      </w:r>
      <w:r w:rsidR="007F5FD3">
        <w:rPr>
          <w:rFonts w:ascii="Times New Roman" w:eastAsia="宋体" w:hAnsi="Times New Roman" w:cs="Times New Roman" w:hint="eastAsia"/>
          <w:color w:val="auto"/>
          <w:spacing w:val="10"/>
          <w:sz w:val="24"/>
          <w:szCs w:val="24"/>
        </w:rPr>
        <w:t>7.0km</w:t>
      </w:r>
      <w:r w:rsidRPr="006F1308">
        <w:rPr>
          <w:rFonts w:ascii="Times New Roman" w:eastAsia="宋体" w:hAnsi="Times New Roman" w:cs="Times New Roman" w:hint="eastAsia"/>
          <w:color w:val="auto"/>
          <w:spacing w:val="10"/>
          <w:sz w:val="24"/>
          <w:szCs w:val="24"/>
        </w:rPr>
        <w:t>，</w:t>
      </w:r>
      <w:r w:rsidRPr="006F1308">
        <w:rPr>
          <w:rFonts w:ascii="Times New Roman" w:eastAsia="宋体" w:hAnsi="Times New Roman" w:cs="Times New Roman" w:hint="eastAsia"/>
          <w:color w:val="auto"/>
          <w:spacing w:val="10"/>
          <w:sz w:val="24"/>
          <w:szCs w:val="24"/>
        </w:rPr>
        <w:t>CNG</w:t>
      </w:r>
      <w:r w:rsidRPr="006F1308">
        <w:rPr>
          <w:rFonts w:ascii="Times New Roman" w:eastAsia="宋体" w:hAnsi="Times New Roman" w:cs="Times New Roman" w:hint="eastAsia"/>
          <w:color w:val="auto"/>
          <w:spacing w:val="10"/>
          <w:sz w:val="24"/>
          <w:szCs w:val="24"/>
        </w:rPr>
        <w:t>门站一座，合建站一座</w:t>
      </w:r>
      <w:r w:rsidRPr="006F1308">
        <w:rPr>
          <w:rFonts w:ascii="Times New Roman" w:eastAsia="宋体" w:hAnsi="Times New Roman" w:cs="Times New Roman" w:hint="eastAsia"/>
          <w:color w:val="auto"/>
          <w:spacing w:val="10"/>
          <w:sz w:val="24"/>
          <w:szCs w:val="24"/>
        </w:rPr>
        <w:t>(</w:t>
      </w:r>
      <w:r w:rsidRPr="006F1308">
        <w:rPr>
          <w:rFonts w:ascii="Times New Roman" w:eastAsia="宋体" w:hAnsi="Times New Roman" w:cs="Times New Roman" w:hint="eastAsia"/>
          <w:color w:val="auto"/>
          <w:spacing w:val="10"/>
          <w:sz w:val="24"/>
          <w:szCs w:val="24"/>
        </w:rPr>
        <w:t>高中压调压站、</w:t>
      </w:r>
      <w:r w:rsidRPr="006F1308">
        <w:rPr>
          <w:rFonts w:ascii="Times New Roman" w:eastAsia="宋体" w:hAnsi="Times New Roman" w:cs="Times New Roman" w:hint="eastAsia"/>
          <w:color w:val="auto"/>
          <w:spacing w:val="10"/>
          <w:sz w:val="24"/>
          <w:szCs w:val="24"/>
        </w:rPr>
        <w:t>CNG</w:t>
      </w:r>
      <w:r w:rsidRPr="006F1308">
        <w:rPr>
          <w:rFonts w:ascii="Times New Roman" w:eastAsia="宋体" w:hAnsi="Times New Roman" w:cs="Times New Roman" w:hint="eastAsia"/>
          <w:color w:val="auto"/>
          <w:spacing w:val="10"/>
          <w:sz w:val="24"/>
          <w:szCs w:val="24"/>
        </w:rPr>
        <w:t>加气母站、</w:t>
      </w:r>
      <w:r w:rsidRPr="006F1308">
        <w:rPr>
          <w:rFonts w:ascii="Times New Roman" w:eastAsia="宋体" w:hAnsi="Times New Roman" w:cs="Times New Roman" w:hint="eastAsia"/>
          <w:color w:val="auto"/>
          <w:spacing w:val="10"/>
          <w:sz w:val="24"/>
          <w:szCs w:val="24"/>
        </w:rPr>
        <w:t>CNG</w:t>
      </w:r>
      <w:r w:rsidRPr="006F1308">
        <w:rPr>
          <w:rFonts w:ascii="Times New Roman" w:eastAsia="宋体" w:hAnsi="Times New Roman" w:cs="Times New Roman" w:hint="eastAsia"/>
          <w:color w:val="auto"/>
          <w:spacing w:val="10"/>
          <w:sz w:val="24"/>
          <w:szCs w:val="24"/>
        </w:rPr>
        <w:t>常规加气站</w:t>
      </w:r>
      <w:r w:rsidRPr="006F1308">
        <w:rPr>
          <w:rFonts w:ascii="Times New Roman" w:eastAsia="宋体" w:hAnsi="Times New Roman" w:cs="Times New Roman" w:hint="eastAsia"/>
          <w:color w:val="auto"/>
          <w:spacing w:val="10"/>
          <w:sz w:val="24"/>
          <w:szCs w:val="24"/>
        </w:rPr>
        <w:t>)</w:t>
      </w:r>
      <w:r w:rsidRPr="006F1308">
        <w:rPr>
          <w:rFonts w:ascii="Times New Roman" w:eastAsia="宋体" w:hAnsi="Times New Roman" w:cs="Times New Roman" w:hint="eastAsia"/>
          <w:color w:val="auto"/>
          <w:spacing w:val="10"/>
          <w:sz w:val="24"/>
          <w:szCs w:val="24"/>
        </w:rPr>
        <w:t>及其它配套设施。其中，输气管道管径为</w:t>
      </w:r>
      <w:r w:rsidRPr="006F1308">
        <w:rPr>
          <w:rFonts w:ascii="Times New Roman" w:eastAsia="宋体" w:hAnsi="Times New Roman" w:cs="Times New Roman" w:hint="eastAsia"/>
          <w:color w:val="auto"/>
          <w:spacing w:val="10"/>
          <w:sz w:val="24"/>
          <w:szCs w:val="24"/>
        </w:rPr>
        <w:t>DN200</w:t>
      </w:r>
      <w:r w:rsidRPr="006F1308">
        <w:rPr>
          <w:rFonts w:ascii="Times New Roman" w:eastAsia="宋体" w:hAnsi="Times New Roman" w:cs="Times New Roman" w:hint="eastAsia"/>
          <w:color w:val="auto"/>
          <w:spacing w:val="10"/>
          <w:sz w:val="24"/>
          <w:szCs w:val="24"/>
        </w:rPr>
        <w:t>，高压管道管径为</w:t>
      </w:r>
      <w:r w:rsidRPr="006F1308">
        <w:rPr>
          <w:rFonts w:ascii="Times New Roman" w:eastAsia="宋体" w:hAnsi="Times New Roman" w:cs="Times New Roman" w:hint="eastAsia"/>
          <w:color w:val="auto"/>
          <w:spacing w:val="10"/>
          <w:sz w:val="24"/>
          <w:szCs w:val="24"/>
        </w:rPr>
        <w:t>DN610</w:t>
      </w:r>
      <w:r w:rsidRPr="006F1308">
        <w:rPr>
          <w:rFonts w:ascii="Times New Roman" w:eastAsia="宋体" w:hAnsi="Times New Roman" w:cs="Times New Roman" w:hint="eastAsia"/>
          <w:color w:val="auto"/>
          <w:spacing w:val="10"/>
          <w:sz w:val="24"/>
          <w:szCs w:val="24"/>
        </w:rPr>
        <w:t>，沿线共布设标志桩</w:t>
      </w:r>
      <w:r w:rsidRPr="006F1308">
        <w:rPr>
          <w:rFonts w:ascii="Times New Roman" w:eastAsia="宋体" w:hAnsi="Times New Roman" w:cs="Times New Roman"/>
          <w:color w:val="auto"/>
          <w:spacing w:val="10"/>
          <w:sz w:val="24"/>
          <w:szCs w:val="24"/>
        </w:rPr>
        <w:t>8</w:t>
      </w:r>
      <w:r w:rsidRPr="006F1308">
        <w:rPr>
          <w:rFonts w:ascii="Times New Roman" w:eastAsia="宋体" w:hAnsi="Times New Roman" w:cs="Times New Roman" w:hint="eastAsia"/>
          <w:color w:val="auto"/>
          <w:spacing w:val="10"/>
          <w:sz w:val="24"/>
          <w:szCs w:val="24"/>
        </w:rPr>
        <w:t>个，警示牌</w:t>
      </w:r>
      <w:r w:rsidRPr="006F1308">
        <w:rPr>
          <w:rFonts w:ascii="Times New Roman" w:eastAsia="宋体" w:hAnsi="Times New Roman" w:cs="Times New Roman" w:hint="eastAsia"/>
          <w:color w:val="auto"/>
          <w:spacing w:val="10"/>
          <w:sz w:val="24"/>
          <w:szCs w:val="24"/>
        </w:rPr>
        <w:t>10</w:t>
      </w:r>
      <w:r w:rsidRPr="006F1308">
        <w:rPr>
          <w:rFonts w:ascii="Times New Roman" w:eastAsia="宋体" w:hAnsi="Times New Roman" w:cs="Times New Roman" w:hint="eastAsia"/>
          <w:color w:val="auto"/>
          <w:spacing w:val="10"/>
          <w:sz w:val="24"/>
          <w:szCs w:val="24"/>
        </w:rPr>
        <w:t>个，</w:t>
      </w:r>
      <w:proofErr w:type="gramStart"/>
      <w:r w:rsidRPr="006F1308">
        <w:rPr>
          <w:rFonts w:ascii="Times New Roman" w:eastAsia="宋体" w:hAnsi="Times New Roman" w:cs="Times New Roman" w:hint="eastAsia"/>
          <w:color w:val="auto"/>
          <w:spacing w:val="10"/>
          <w:sz w:val="24"/>
          <w:szCs w:val="24"/>
        </w:rPr>
        <w:t>警示带</w:t>
      </w:r>
      <w:proofErr w:type="gramEnd"/>
      <w:r w:rsidR="007F5FD3">
        <w:rPr>
          <w:rFonts w:ascii="Times New Roman" w:eastAsia="宋体" w:hAnsi="Times New Roman" w:cs="Times New Roman" w:hint="eastAsia"/>
          <w:color w:val="auto"/>
          <w:spacing w:val="10"/>
          <w:sz w:val="24"/>
          <w:szCs w:val="24"/>
        </w:rPr>
        <w:t>7.0km</w:t>
      </w:r>
      <w:r w:rsidRPr="006F1308">
        <w:rPr>
          <w:rFonts w:ascii="Times New Roman" w:eastAsia="宋体" w:hAnsi="Times New Roman" w:cs="Times New Roman" w:hint="eastAsia"/>
          <w:color w:val="auto"/>
          <w:spacing w:val="10"/>
          <w:sz w:val="24"/>
          <w:szCs w:val="24"/>
        </w:rPr>
        <w:t>；门</w:t>
      </w:r>
      <w:proofErr w:type="gramStart"/>
      <w:r w:rsidRPr="006F1308">
        <w:rPr>
          <w:rFonts w:ascii="Times New Roman" w:eastAsia="宋体" w:hAnsi="Times New Roman" w:cs="Times New Roman" w:hint="eastAsia"/>
          <w:color w:val="auto"/>
          <w:spacing w:val="10"/>
          <w:sz w:val="24"/>
          <w:szCs w:val="24"/>
        </w:rPr>
        <w:t>站面积</w:t>
      </w:r>
      <w:proofErr w:type="gramEnd"/>
      <w:r w:rsidRPr="006F1308">
        <w:rPr>
          <w:rFonts w:ascii="Times New Roman" w:eastAsia="宋体" w:hAnsi="Times New Roman" w:cs="Times New Roman" w:hint="eastAsia"/>
          <w:color w:val="auto"/>
          <w:spacing w:val="10"/>
          <w:sz w:val="24"/>
          <w:szCs w:val="24"/>
        </w:rPr>
        <w:t>0.15hm</w:t>
      </w:r>
      <w:r w:rsidRPr="006F1308">
        <w:rPr>
          <w:rFonts w:ascii="Times New Roman" w:eastAsia="宋体" w:hAnsi="Times New Roman" w:cs="Times New Roman"/>
          <w:color w:val="auto"/>
          <w:spacing w:val="10"/>
          <w:sz w:val="24"/>
          <w:szCs w:val="24"/>
          <w:vertAlign w:val="superscript"/>
        </w:rPr>
        <w:t>2</w:t>
      </w:r>
      <w:r w:rsidRPr="006F1308">
        <w:rPr>
          <w:rFonts w:ascii="Times New Roman" w:eastAsia="宋体" w:hAnsi="Times New Roman" w:cs="Times New Roman" w:hint="eastAsia"/>
          <w:color w:val="auto"/>
          <w:spacing w:val="10"/>
          <w:sz w:val="24"/>
          <w:szCs w:val="24"/>
        </w:rPr>
        <w:t>，</w:t>
      </w:r>
      <w:r w:rsidRPr="006F1308">
        <w:rPr>
          <w:rFonts w:ascii="Times New Roman" w:eastAsia="宋体" w:hAnsi="Times New Roman" w:cs="Times New Roman"/>
          <w:color w:val="auto"/>
          <w:spacing w:val="10"/>
          <w:sz w:val="24"/>
          <w:szCs w:val="24"/>
        </w:rPr>
        <w:t>建设指标为容积率</w:t>
      </w:r>
      <w:r w:rsidRPr="006F1308">
        <w:rPr>
          <w:rFonts w:ascii="Times New Roman" w:eastAsia="宋体" w:hAnsi="Times New Roman" w:cs="Times New Roman" w:hint="eastAsia"/>
          <w:color w:val="auto"/>
          <w:spacing w:val="10"/>
          <w:sz w:val="24"/>
          <w:szCs w:val="24"/>
        </w:rPr>
        <w:t>0.03</w:t>
      </w:r>
      <w:r w:rsidRPr="006F1308">
        <w:rPr>
          <w:rFonts w:ascii="Times New Roman" w:eastAsia="宋体" w:hAnsi="Times New Roman" w:cs="Times New Roman" w:hint="eastAsia"/>
          <w:color w:val="auto"/>
          <w:spacing w:val="10"/>
          <w:sz w:val="24"/>
          <w:szCs w:val="24"/>
        </w:rPr>
        <w:t>，建筑密度</w:t>
      </w:r>
      <w:r w:rsidRPr="006F1308">
        <w:rPr>
          <w:rFonts w:ascii="Times New Roman" w:eastAsia="宋体" w:hAnsi="Times New Roman" w:cs="Times New Roman" w:hint="eastAsia"/>
          <w:color w:val="auto"/>
          <w:spacing w:val="10"/>
          <w:sz w:val="24"/>
          <w:szCs w:val="24"/>
        </w:rPr>
        <w:t>2.75%</w:t>
      </w:r>
      <w:r w:rsidRPr="006F1308">
        <w:rPr>
          <w:rFonts w:ascii="Times New Roman" w:eastAsia="宋体" w:hAnsi="Times New Roman" w:cs="Times New Roman" w:hint="eastAsia"/>
          <w:color w:val="auto"/>
          <w:spacing w:val="10"/>
          <w:sz w:val="24"/>
          <w:szCs w:val="24"/>
        </w:rPr>
        <w:t>，绿化率</w:t>
      </w:r>
      <w:r w:rsidRPr="006F1308">
        <w:rPr>
          <w:rFonts w:ascii="Times New Roman" w:eastAsia="宋体" w:hAnsi="Times New Roman" w:cs="Times New Roman" w:hint="eastAsia"/>
          <w:color w:val="auto"/>
          <w:spacing w:val="10"/>
          <w:sz w:val="24"/>
          <w:szCs w:val="24"/>
        </w:rPr>
        <w:t>45.72%</w:t>
      </w:r>
      <w:r w:rsidRPr="006F1308">
        <w:rPr>
          <w:rFonts w:ascii="Times New Roman" w:eastAsia="宋体" w:hAnsi="Times New Roman" w:cs="Times New Roman" w:hint="eastAsia"/>
          <w:color w:val="auto"/>
          <w:spacing w:val="10"/>
          <w:sz w:val="24"/>
          <w:szCs w:val="24"/>
        </w:rPr>
        <w:t>；合建站面积</w:t>
      </w:r>
      <w:r w:rsidRPr="006F1308">
        <w:rPr>
          <w:rFonts w:ascii="Times New Roman" w:eastAsia="宋体" w:hAnsi="Times New Roman" w:cs="Times New Roman" w:hint="eastAsia"/>
          <w:color w:val="auto"/>
          <w:spacing w:val="10"/>
          <w:sz w:val="24"/>
          <w:szCs w:val="24"/>
        </w:rPr>
        <w:t>1.36hm</w:t>
      </w:r>
      <w:r w:rsidRPr="006F1308">
        <w:rPr>
          <w:rFonts w:ascii="Times New Roman" w:eastAsia="宋体" w:hAnsi="Times New Roman" w:cs="Times New Roman"/>
          <w:color w:val="auto"/>
          <w:spacing w:val="10"/>
          <w:sz w:val="24"/>
          <w:szCs w:val="24"/>
          <w:vertAlign w:val="superscript"/>
        </w:rPr>
        <w:t>2</w:t>
      </w:r>
      <w:r w:rsidRPr="006F1308">
        <w:rPr>
          <w:rFonts w:ascii="Times New Roman" w:eastAsia="宋体" w:hAnsi="Times New Roman" w:cs="Times New Roman" w:hint="eastAsia"/>
          <w:color w:val="auto"/>
          <w:spacing w:val="10"/>
          <w:sz w:val="24"/>
          <w:szCs w:val="24"/>
        </w:rPr>
        <w:t>，</w:t>
      </w:r>
      <w:r w:rsidRPr="006F1308">
        <w:rPr>
          <w:rFonts w:ascii="Times New Roman" w:eastAsia="宋体" w:hAnsi="Times New Roman" w:cs="Times New Roman"/>
          <w:color w:val="auto"/>
          <w:spacing w:val="10"/>
          <w:sz w:val="24"/>
          <w:szCs w:val="24"/>
        </w:rPr>
        <w:t>建设指标为容积率</w:t>
      </w:r>
      <w:r w:rsidRPr="006F1308">
        <w:rPr>
          <w:rFonts w:ascii="Times New Roman" w:eastAsia="宋体" w:hAnsi="Times New Roman" w:cs="Times New Roman" w:hint="eastAsia"/>
          <w:color w:val="auto"/>
          <w:spacing w:val="10"/>
          <w:sz w:val="24"/>
          <w:szCs w:val="24"/>
        </w:rPr>
        <w:t>0.18</w:t>
      </w:r>
      <w:r w:rsidRPr="006F1308">
        <w:rPr>
          <w:rFonts w:ascii="Times New Roman" w:eastAsia="宋体" w:hAnsi="Times New Roman" w:cs="Times New Roman" w:hint="eastAsia"/>
          <w:color w:val="auto"/>
          <w:spacing w:val="10"/>
          <w:sz w:val="24"/>
          <w:szCs w:val="24"/>
        </w:rPr>
        <w:t>，建筑密度</w:t>
      </w:r>
      <w:r w:rsidRPr="006F1308">
        <w:rPr>
          <w:rFonts w:ascii="Times New Roman" w:eastAsia="宋体" w:hAnsi="Times New Roman" w:cs="Times New Roman" w:hint="eastAsia"/>
          <w:color w:val="auto"/>
          <w:spacing w:val="10"/>
          <w:sz w:val="24"/>
          <w:szCs w:val="24"/>
        </w:rPr>
        <w:t>14.07%</w:t>
      </w:r>
      <w:r w:rsidRPr="006F1308">
        <w:rPr>
          <w:rFonts w:ascii="Times New Roman" w:eastAsia="宋体" w:hAnsi="Times New Roman" w:cs="Times New Roman" w:hint="eastAsia"/>
          <w:color w:val="auto"/>
          <w:spacing w:val="10"/>
          <w:sz w:val="24"/>
          <w:szCs w:val="24"/>
        </w:rPr>
        <w:t>，绿化率</w:t>
      </w:r>
      <w:r w:rsidRPr="006F1308">
        <w:rPr>
          <w:rFonts w:ascii="Times New Roman" w:eastAsia="宋体" w:hAnsi="Times New Roman" w:cs="Times New Roman" w:hint="eastAsia"/>
          <w:color w:val="auto"/>
          <w:spacing w:val="10"/>
          <w:sz w:val="24"/>
          <w:szCs w:val="24"/>
        </w:rPr>
        <w:t>28.90%</w:t>
      </w:r>
      <w:r w:rsidRPr="006F1308">
        <w:rPr>
          <w:rFonts w:ascii="Times New Roman" w:eastAsia="宋体" w:hAnsi="Times New Roman" w:cs="Times New Roman" w:hint="eastAsia"/>
          <w:color w:val="auto"/>
          <w:spacing w:val="10"/>
          <w:sz w:val="24"/>
          <w:szCs w:val="24"/>
        </w:rPr>
        <w:t>。本工程总投资</w:t>
      </w:r>
      <w:r w:rsidR="000A7966">
        <w:rPr>
          <w:rFonts w:ascii="Times New Roman" w:eastAsia="宋体" w:hAnsi="Times New Roman" w:cs="Times New Roman"/>
          <w:color w:val="auto"/>
          <w:spacing w:val="10"/>
          <w:sz w:val="24"/>
          <w:szCs w:val="24"/>
        </w:rPr>
        <w:t>4200</w:t>
      </w:r>
      <w:r w:rsidR="000A7966">
        <w:rPr>
          <w:rFonts w:ascii="Times New Roman" w:eastAsia="宋体" w:hAnsi="Times New Roman" w:cs="Times New Roman"/>
          <w:color w:val="auto"/>
          <w:spacing w:val="10"/>
          <w:sz w:val="24"/>
          <w:szCs w:val="24"/>
        </w:rPr>
        <w:t>万元</w:t>
      </w:r>
      <w:r w:rsidRPr="006F1308">
        <w:rPr>
          <w:rFonts w:ascii="Times New Roman" w:eastAsia="宋体" w:hAnsi="Times New Roman" w:cs="Times New Roman" w:hint="eastAsia"/>
          <w:color w:val="auto"/>
          <w:spacing w:val="10"/>
          <w:sz w:val="24"/>
          <w:szCs w:val="24"/>
        </w:rPr>
        <w:t>，其中土建投资</w:t>
      </w:r>
      <w:r w:rsidR="000A7966">
        <w:rPr>
          <w:rFonts w:ascii="Times New Roman" w:eastAsia="宋体" w:hAnsi="Times New Roman" w:cs="Times New Roman" w:hint="eastAsia"/>
          <w:color w:val="auto"/>
          <w:spacing w:val="10"/>
          <w:sz w:val="24"/>
          <w:szCs w:val="24"/>
        </w:rPr>
        <w:t>1100</w:t>
      </w:r>
      <w:r w:rsidRPr="006F1308">
        <w:rPr>
          <w:rFonts w:ascii="Times New Roman" w:eastAsia="宋体" w:hAnsi="Times New Roman" w:cs="Times New Roman" w:hint="eastAsia"/>
          <w:color w:val="auto"/>
          <w:spacing w:val="10"/>
          <w:sz w:val="24"/>
          <w:szCs w:val="24"/>
        </w:rPr>
        <w:t>万元，建设单位为</w:t>
      </w:r>
      <w:proofErr w:type="gramStart"/>
      <w:r w:rsidRPr="006F1308">
        <w:rPr>
          <w:rFonts w:ascii="Times New Roman" w:eastAsia="宋体" w:hAnsi="Times New Roman" w:cs="Times New Roman" w:hint="eastAsia"/>
          <w:color w:val="auto"/>
          <w:spacing w:val="10"/>
          <w:sz w:val="24"/>
          <w:szCs w:val="24"/>
        </w:rPr>
        <w:t>晋宁润燃天然气</w:t>
      </w:r>
      <w:proofErr w:type="gramEnd"/>
      <w:r w:rsidRPr="006F1308">
        <w:rPr>
          <w:rFonts w:ascii="Times New Roman" w:eastAsia="宋体" w:hAnsi="Times New Roman" w:cs="Times New Roman" w:hint="eastAsia"/>
          <w:color w:val="auto"/>
          <w:spacing w:val="10"/>
          <w:sz w:val="24"/>
          <w:szCs w:val="24"/>
        </w:rPr>
        <w:t>有限公司。项目施工期从</w:t>
      </w:r>
      <w:r w:rsidRPr="006F1308">
        <w:rPr>
          <w:rFonts w:ascii="Times New Roman" w:eastAsia="宋体" w:hAnsi="Times New Roman" w:cs="Times New Roman" w:hint="eastAsia"/>
          <w:color w:val="auto"/>
          <w:spacing w:val="10"/>
          <w:sz w:val="24"/>
          <w:szCs w:val="24"/>
        </w:rPr>
        <w:t>2016</w:t>
      </w:r>
      <w:r w:rsidRPr="006F1308">
        <w:rPr>
          <w:rFonts w:ascii="Times New Roman" w:eastAsia="宋体" w:hAnsi="Times New Roman" w:cs="Times New Roman" w:hint="eastAsia"/>
          <w:color w:val="auto"/>
          <w:spacing w:val="10"/>
          <w:sz w:val="24"/>
          <w:szCs w:val="24"/>
        </w:rPr>
        <w:t>年</w:t>
      </w:r>
      <w:r w:rsidRPr="006F1308">
        <w:rPr>
          <w:rFonts w:ascii="Times New Roman" w:eastAsia="宋体" w:hAnsi="Times New Roman" w:cs="Times New Roman" w:hint="eastAsia"/>
          <w:color w:val="auto"/>
          <w:spacing w:val="10"/>
          <w:sz w:val="24"/>
          <w:szCs w:val="24"/>
        </w:rPr>
        <w:t>3</w:t>
      </w:r>
      <w:r w:rsidRPr="006F1308">
        <w:rPr>
          <w:rFonts w:ascii="Times New Roman" w:eastAsia="宋体" w:hAnsi="Times New Roman" w:cs="Times New Roman" w:hint="eastAsia"/>
          <w:color w:val="auto"/>
          <w:spacing w:val="10"/>
          <w:sz w:val="24"/>
          <w:szCs w:val="24"/>
        </w:rPr>
        <w:t>月至</w:t>
      </w:r>
      <w:r w:rsidRPr="006F1308">
        <w:rPr>
          <w:rFonts w:ascii="Times New Roman" w:eastAsia="宋体" w:hAnsi="Times New Roman" w:cs="Times New Roman" w:hint="eastAsia"/>
          <w:color w:val="auto"/>
          <w:spacing w:val="10"/>
          <w:sz w:val="24"/>
          <w:szCs w:val="24"/>
        </w:rPr>
        <w:t>2017</w:t>
      </w:r>
      <w:r w:rsidRPr="006F1308">
        <w:rPr>
          <w:rFonts w:ascii="Times New Roman" w:eastAsia="宋体" w:hAnsi="Times New Roman" w:cs="Times New Roman" w:hint="eastAsia"/>
          <w:color w:val="auto"/>
          <w:spacing w:val="10"/>
          <w:sz w:val="24"/>
          <w:szCs w:val="24"/>
        </w:rPr>
        <w:t>年</w:t>
      </w:r>
      <w:r w:rsidRPr="006F1308">
        <w:rPr>
          <w:rFonts w:ascii="Times New Roman" w:eastAsia="宋体" w:hAnsi="Times New Roman" w:cs="Times New Roman" w:hint="eastAsia"/>
          <w:color w:val="auto"/>
          <w:spacing w:val="10"/>
          <w:sz w:val="24"/>
          <w:szCs w:val="24"/>
        </w:rPr>
        <w:t>2</w:t>
      </w:r>
      <w:r w:rsidRPr="006F1308">
        <w:rPr>
          <w:rFonts w:ascii="Times New Roman" w:eastAsia="宋体" w:hAnsi="Times New Roman" w:cs="Times New Roman" w:hint="eastAsia"/>
          <w:color w:val="auto"/>
          <w:spacing w:val="10"/>
          <w:sz w:val="24"/>
          <w:szCs w:val="24"/>
        </w:rPr>
        <w:t>月，总工期为</w:t>
      </w:r>
      <w:r w:rsidRPr="006F1308">
        <w:rPr>
          <w:rFonts w:ascii="Times New Roman" w:eastAsia="宋体" w:hAnsi="Times New Roman" w:cs="Times New Roman" w:hint="eastAsia"/>
          <w:color w:val="auto"/>
          <w:spacing w:val="10"/>
          <w:sz w:val="24"/>
          <w:szCs w:val="24"/>
        </w:rPr>
        <w:t>12</w:t>
      </w:r>
      <w:r w:rsidRPr="006F1308">
        <w:rPr>
          <w:rFonts w:ascii="Times New Roman" w:eastAsia="宋体" w:hAnsi="Times New Roman" w:cs="Times New Roman" w:hint="eastAsia"/>
          <w:color w:val="auto"/>
          <w:spacing w:val="10"/>
          <w:sz w:val="24"/>
          <w:szCs w:val="24"/>
        </w:rPr>
        <w:t>个月。</w:t>
      </w:r>
    </w:p>
    <w:p w:rsidR="00210C6F" w:rsidRPr="006F1308" w:rsidRDefault="0065609E" w:rsidP="0065609E">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5609E">
        <w:rPr>
          <w:rFonts w:ascii="Times New Roman" w:eastAsia="宋体" w:hAnsi="Times New Roman" w:cs="Times New Roman"/>
          <w:color w:val="auto"/>
          <w:spacing w:val="10"/>
          <w:sz w:val="24"/>
          <w:szCs w:val="24"/>
        </w:rPr>
        <w:t>工程建设占地面积</w:t>
      </w:r>
      <w:r w:rsidRPr="0065609E">
        <w:rPr>
          <w:rFonts w:ascii="Times New Roman" w:eastAsia="宋体" w:hAnsi="Times New Roman" w:cs="Times New Roman" w:hint="eastAsia"/>
          <w:color w:val="auto"/>
          <w:spacing w:val="10"/>
          <w:sz w:val="24"/>
          <w:szCs w:val="24"/>
        </w:rPr>
        <w:t>6.76</w:t>
      </w:r>
      <w:r w:rsidRPr="0065609E">
        <w:rPr>
          <w:rFonts w:ascii="Times New Roman" w:eastAsia="宋体" w:hAnsi="Times New Roman" w:cs="Times New Roman"/>
          <w:color w:val="auto"/>
          <w:spacing w:val="10"/>
          <w:sz w:val="24"/>
          <w:szCs w:val="24"/>
        </w:rPr>
        <w:t>hm</w:t>
      </w:r>
      <w:r w:rsidRPr="0065609E">
        <w:rPr>
          <w:rFonts w:ascii="Times New Roman" w:eastAsia="宋体" w:hAnsi="Times New Roman" w:cs="Times New Roman"/>
          <w:color w:val="auto"/>
          <w:spacing w:val="10"/>
          <w:sz w:val="24"/>
          <w:szCs w:val="24"/>
          <w:vertAlign w:val="superscript"/>
        </w:rPr>
        <w:t>2</w:t>
      </w:r>
      <w:r w:rsidRPr="0065609E">
        <w:rPr>
          <w:rFonts w:ascii="Times New Roman" w:eastAsia="宋体" w:hAnsi="Times New Roman" w:cs="Times New Roman"/>
          <w:color w:val="auto"/>
          <w:spacing w:val="10"/>
          <w:sz w:val="24"/>
          <w:szCs w:val="24"/>
        </w:rPr>
        <w:t>，包括永久占地和临时占地。其中永久占地面积</w:t>
      </w:r>
      <w:r w:rsidRPr="0065609E">
        <w:rPr>
          <w:rFonts w:ascii="Times New Roman" w:eastAsia="宋体" w:hAnsi="Times New Roman" w:cs="Times New Roman"/>
          <w:color w:val="auto"/>
          <w:spacing w:val="10"/>
          <w:sz w:val="24"/>
          <w:szCs w:val="24"/>
        </w:rPr>
        <w:t>1.5</w:t>
      </w:r>
      <w:r w:rsidRPr="0065609E">
        <w:rPr>
          <w:rFonts w:ascii="Times New Roman" w:eastAsia="宋体" w:hAnsi="Times New Roman" w:cs="Times New Roman" w:hint="eastAsia"/>
          <w:color w:val="auto"/>
          <w:spacing w:val="10"/>
          <w:sz w:val="24"/>
          <w:szCs w:val="24"/>
        </w:rPr>
        <w:t>1</w:t>
      </w:r>
      <w:r w:rsidRPr="0065609E">
        <w:rPr>
          <w:rFonts w:ascii="Times New Roman" w:eastAsia="宋体" w:hAnsi="Times New Roman" w:cs="Times New Roman"/>
          <w:color w:val="auto"/>
          <w:spacing w:val="10"/>
          <w:sz w:val="24"/>
          <w:szCs w:val="24"/>
        </w:rPr>
        <w:t>hm</w:t>
      </w:r>
      <w:r w:rsidRPr="0065609E">
        <w:rPr>
          <w:rFonts w:ascii="Times New Roman" w:eastAsia="宋体" w:hAnsi="Times New Roman" w:cs="Times New Roman"/>
          <w:color w:val="auto"/>
          <w:spacing w:val="10"/>
          <w:sz w:val="24"/>
          <w:szCs w:val="24"/>
          <w:vertAlign w:val="superscript"/>
        </w:rPr>
        <w:t>2</w:t>
      </w:r>
      <w:r w:rsidRPr="0065609E">
        <w:rPr>
          <w:rFonts w:ascii="Times New Roman" w:eastAsia="宋体" w:hAnsi="Times New Roman" w:cs="Times New Roman"/>
          <w:color w:val="auto"/>
          <w:spacing w:val="10"/>
          <w:sz w:val="24"/>
          <w:szCs w:val="24"/>
        </w:rPr>
        <w:t>，临时占地面积</w:t>
      </w:r>
      <w:r w:rsidRPr="0065609E">
        <w:rPr>
          <w:rFonts w:ascii="Times New Roman" w:eastAsia="宋体" w:hAnsi="Times New Roman" w:cs="Times New Roman" w:hint="eastAsia"/>
          <w:color w:val="auto"/>
          <w:spacing w:val="10"/>
          <w:sz w:val="24"/>
          <w:szCs w:val="24"/>
        </w:rPr>
        <w:t>5.25</w:t>
      </w:r>
      <w:r w:rsidRPr="0065609E">
        <w:rPr>
          <w:rFonts w:ascii="Times New Roman" w:eastAsia="宋体" w:hAnsi="Times New Roman" w:cs="Times New Roman"/>
          <w:color w:val="auto"/>
          <w:spacing w:val="10"/>
          <w:sz w:val="24"/>
          <w:szCs w:val="24"/>
        </w:rPr>
        <w:t>hm</w:t>
      </w:r>
      <w:r w:rsidRPr="0065609E">
        <w:rPr>
          <w:rFonts w:ascii="Times New Roman" w:eastAsia="宋体" w:hAnsi="Times New Roman" w:cs="Times New Roman"/>
          <w:color w:val="auto"/>
          <w:spacing w:val="10"/>
          <w:sz w:val="24"/>
          <w:szCs w:val="24"/>
          <w:vertAlign w:val="superscript"/>
        </w:rPr>
        <w:t>2</w:t>
      </w:r>
      <w:r w:rsidRPr="0065609E">
        <w:rPr>
          <w:rFonts w:ascii="Times New Roman" w:eastAsia="宋体" w:hAnsi="Times New Roman" w:cs="Times New Roman"/>
          <w:color w:val="auto"/>
          <w:spacing w:val="10"/>
          <w:sz w:val="24"/>
          <w:szCs w:val="24"/>
        </w:rPr>
        <w:t>。工程占地类型主要包括坡耕地、园地、林地、水域及水利设施用地、其它土地、建设用地和交通运输用地。工程区沿线可分为平地和坡地两种地形，其中坡地区面积</w:t>
      </w:r>
      <w:r w:rsidRPr="0065609E">
        <w:rPr>
          <w:rFonts w:ascii="Times New Roman" w:eastAsia="宋体" w:hAnsi="Times New Roman" w:cs="Times New Roman"/>
          <w:color w:val="auto"/>
          <w:spacing w:val="10"/>
          <w:sz w:val="24"/>
          <w:szCs w:val="24"/>
        </w:rPr>
        <w:t>3.1hm</w:t>
      </w:r>
      <w:r w:rsidRPr="0065609E">
        <w:rPr>
          <w:rFonts w:ascii="Times New Roman" w:eastAsia="宋体" w:hAnsi="Times New Roman" w:cs="Times New Roman"/>
          <w:color w:val="auto"/>
          <w:spacing w:val="10"/>
          <w:sz w:val="24"/>
          <w:szCs w:val="24"/>
          <w:vertAlign w:val="superscript"/>
        </w:rPr>
        <w:t>2</w:t>
      </w:r>
      <w:r w:rsidRPr="0065609E">
        <w:rPr>
          <w:rFonts w:ascii="Times New Roman" w:eastAsia="宋体" w:hAnsi="Times New Roman" w:cs="Times New Roman"/>
          <w:color w:val="auto"/>
          <w:spacing w:val="10"/>
          <w:sz w:val="24"/>
          <w:szCs w:val="24"/>
        </w:rPr>
        <w:t>，平地区面积</w:t>
      </w:r>
      <w:r w:rsidRPr="0065609E">
        <w:rPr>
          <w:rFonts w:ascii="Times New Roman" w:eastAsia="宋体" w:hAnsi="Times New Roman" w:cs="Times New Roman" w:hint="eastAsia"/>
          <w:color w:val="auto"/>
          <w:spacing w:val="10"/>
          <w:sz w:val="24"/>
          <w:szCs w:val="24"/>
        </w:rPr>
        <w:t>3.66</w:t>
      </w:r>
      <w:r w:rsidRPr="0065609E">
        <w:rPr>
          <w:rFonts w:ascii="Times New Roman" w:eastAsia="宋体" w:hAnsi="Times New Roman" w:cs="Times New Roman"/>
          <w:color w:val="auto"/>
          <w:spacing w:val="10"/>
          <w:sz w:val="24"/>
          <w:szCs w:val="24"/>
        </w:rPr>
        <w:t>hm</w:t>
      </w:r>
      <w:r w:rsidRPr="0065609E">
        <w:rPr>
          <w:rFonts w:ascii="Times New Roman" w:eastAsia="宋体" w:hAnsi="Times New Roman" w:cs="Times New Roman"/>
          <w:color w:val="auto"/>
          <w:spacing w:val="10"/>
          <w:sz w:val="24"/>
          <w:szCs w:val="24"/>
          <w:vertAlign w:val="superscript"/>
        </w:rPr>
        <w:t>2</w:t>
      </w:r>
      <w:r w:rsidRPr="0065609E">
        <w:rPr>
          <w:rFonts w:ascii="Times New Roman" w:eastAsia="宋体" w:hAnsi="Times New Roman" w:cs="Times New Roman"/>
          <w:color w:val="auto"/>
          <w:spacing w:val="10"/>
          <w:sz w:val="24"/>
          <w:szCs w:val="24"/>
        </w:rPr>
        <w:t>。</w:t>
      </w:r>
    </w:p>
    <w:p w:rsidR="00210C6F" w:rsidRPr="00040804" w:rsidRDefault="00475B31" w:rsidP="00210C6F">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210C6F">
        <w:rPr>
          <w:rFonts w:ascii="Times New Roman" w:eastAsia="宋体" w:hAnsi="Times New Roman" w:cs="Times New Roman"/>
          <w:color w:val="auto"/>
          <w:spacing w:val="10"/>
          <w:sz w:val="24"/>
          <w:szCs w:val="24"/>
        </w:rPr>
        <w:t>2016</w:t>
      </w:r>
      <w:r w:rsidRPr="00210C6F">
        <w:rPr>
          <w:rFonts w:ascii="Times New Roman" w:eastAsia="宋体" w:hAnsi="Times New Roman" w:cs="Times New Roman"/>
          <w:color w:val="auto"/>
          <w:spacing w:val="10"/>
          <w:sz w:val="24"/>
          <w:szCs w:val="24"/>
        </w:rPr>
        <w:t>年</w:t>
      </w:r>
      <w:r w:rsidR="00752BA1" w:rsidRPr="00210C6F">
        <w:rPr>
          <w:rFonts w:ascii="Times New Roman" w:eastAsia="宋体" w:hAnsi="Times New Roman" w:cs="Times New Roman" w:hint="eastAsia"/>
          <w:color w:val="auto"/>
          <w:spacing w:val="10"/>
          <w:sz w:val="24"/>
          <w:szCs w:val="24"/>
        </w:rPr>
        <w:t>2</w:t>
      </w:r>
      <w:r w:rsidRPr="00210C6F">
        <w:rPr>
          <w:rFonts w:ascii="Times New Roman" w:eastAsia="宋体" w:hAnsi="Times New Roman" w:cs="Times New Roman"/>
          <w:color w:val="auto"/>
          <w:spacing w:val="10"/>
          <w:sz w:val="24"/>
          <w:szCs w:val="24"/>
        </w:rPr>
        <w:t>月，</w:t>
      </w:r>
      <w:r w:rsidR="00210C6F" w:rsidRPr="00210C6F">
        <w:rPr>
          <w:rFonts w:ascii="Times New Roman" w:eastAsia="宋体" w:hAnsi="Times New Roman" w:cs="Times New Roman" w:hint="eastAsia"/>
          <w:color w:val="auto"/>
          <w:spacing w:val="10"/>
          <w:sz w:val="24"/>
          <w:szCs w:val="24"/>
        </w:rPr>
        <w:t>本项目取得了晋宁县发展改革和经济贸易局下发的《</w:t>
      </w:r>
      <w:r w:rsidR="00210C6F" w:rsidRPr="00210C6F">
        <w:rPr>
          <w:rFonts w:ascii="Times New Roman" w:eastAsia="宋体" w:hAnsi="Times New Roman" w:cs="Times New Roman"/>
          <w:color w:val="auto"/>
          <w:spacing w:val="10"/>
          <w:sz w:val="24"/>
          <w:szCs w:val="24"/>
        </w:rPr>
        <w:t>晋宁门站、</w:t>
      </w:r>
      <w:r w:rsidR="00210C6F" w:rsidRPr="00210C6F">
        <w:rPr>
          <w:rFonts w:ascii="Times New Roman" w:eastAsia="宋体" w:hAnsi="Times New Roman" w:cs="Times New Roman"/>
          <w:color w:val="auto"/>
          <w:spacing w:val="10"/>
          <w:sz w:val="24"/>
          <w:szCs w:val="24"/>
        </w:rPr>
        <w:t>CNG</w:t>
      </w:r>
      <w:r w:rsidR="00210C6F" w:rsidRPr="00210C6F">
        <w:rPr>
          <w:rFonts w:ascii="Times New Roman" w:eastAsia="宋体" w:hAnsi="Times New Roman" w:cs="Times New Roman"/>
          <w:color w:val="auto"/>
          <w:spacing w:val="10"/>
          <w:sz w:val="24"/>
          <w:szCs w:val="24"/>
        </w:rPr>
        <w:t>母站及高压</w:t>
      </w:r>
      <w:r w:rsidR="00210C6F" w:rsidRPr="00040804">
        <w:rPr>
          <w:rFonts w:ascii="Times New Roman" w:eastAsia="宋体" w:hAnsi="Times New Roman" w:cs="Times New Roman"/>
          <w:color w:val="auto"/>
          <w:spacing w:val="10"/>
          <w:sz w:val="24"/>
          <w:szCs w:val="24"/>
        </w:rPr>
        <w:t>管道工程建设项目</w:t>
      </w:r>
      <w:r w:rsidR="00210C6F" w:rsidRPr="00040804">
        <w:rPr>
          <w:rFonts w:ascii="Times New Roman" w:eastAsia="宋体" w:hAnsi="Times New Roman" w:cs="Times New Roman" w:hint="eastAsia"/>
          <w:color w:val="auto"/>
          <w:spacing w:val="10"/>
          <w:sz w:val="24"/>
          <w:szCs w:val="24"/>
        </w:rPr>
        <w:t>投资项目备案证》。</w:t>
      </w:r>
      <w:r w:rsidR="00210C6F" w:rsidRPr="00040804">
        <w:rPr>
          <w:rFonts w:ascii="Times New Roman" w:eastAsia="宋体" w:hAnsi="Times New Roman" w:cs="Times New Roman"/>
          <w:color w:val="auto"/>
          <w:spacing w:val="10"/>
          <w:sz w:val="24"/>
          <w:szCs w:val="24"/>
        </w:rPr>
        <w:t>为贯彻执行《中华人民共和国水土保持法》以及有关法律法规的要求，</w:t>
      </w:r>
      <w:r w:rsidR="00210C6F" w:rsidRPr="00040804">
        <w:rPr>
          <w:rFonts w:ascii="Times New Roman" w:eastAsia="宋体" w:hAnsi="Times New Roman" w:cs="Times New Roman" w:hint="eastAsia"/>
          <w:color w:val="auto"/>
          <w:spacing w:val="10"/>
          <w:sz w:val="24"/>
          <w:szCs w:val="24"/>
        </w:rPr>
        <w:t>2015</w:t>
      </w:r>
      <w:r w:rsidR="00210C6F" w:rsidRPr="00040804">
        <w:rPr>
          <w:rFonts w:ascii="Times New Roman" w:eastAsia="宋体" w:hAnsi="Times New Roman" w:cs="Times New Roman" w:hint="eastAsia"/>
          <w:color w:val="auto"/>
          <w:spacing w:val="10"/>
          <w:sz w:val="24"/>
          <w:szCs w:val="24"/>
        </w:rPr>
        <w:t>年</w:t>
      </w:r>
      <w:r w:rsidR="00210C6F" w:rsidRPr="00040804">
        <w:rPr>
          <w:rFonts w:ascii="Times New Roman" w:eastAsia="宋体" w:hAnsi="Times New Roman" w:cs="Times New Roman" w:hint="eastAsia"/>
          <w:color w:val="auto"/>
          <w:spacing w:val="10"/>
          <w:sz w:val="24"/>
          <w:szCs w:val="24"/>
        </w:rPr>
        <w:t>11</w:t>
      </w:r>
      <w:r w:rsidR="00210C6F" w:rsidRPr="00040804">
        <w:rPr>
          <w:rFonts w:ascii="Times New Roman" w:eastAsia="宋体" w:hAnsi="Times New Roman" w:cs="Times New Roman" w:hint="eastAsia"/>
          <w:color w:val="auto"/>
          <w:spacing w:val="10"/>
          <w:sz w:val="24"/>
          <w:szCs w:val="24"/>
        </w:rPr>
        <w:t>月</w:t>
      </w:r>
      <w:proofErr w:type="gramStart"/>
      <w:r w:rsidR="00210C6F" w:rsidRPr="00040804">
        <w:rPr>
          <w:rFonts w:ascii="Times New Roman" w:eastAsia="宋体" w:hAnsi="Times New Roman" w:cs="Times New Roman"/>
          <w:color w:val="auto"/>
          <w:spacing w:val="10"/>
          <w:sz w:val="24"/>
          <w:szCs w:val="24"/>
        </w:rPr>
        <w:t>晋宁润燃天然气</w:t>
      </w:r>
      <w:proofErr w:type="gramEnd"/>
      <w:r w:rsidR="00210C6F" w:rsidRPr="00040804">
        <w:rPr>
          <w:rFonts w:ascii="Times New Roman" w:eastAsia="宋体" w:hAnsi="Times New Roman" w:cs="Times New Roman"/>
          <w:color w:val="auto"/>
          <w:spacing w:val="10"/>
          <w:sz w:val="24"/>
          <w:szCs w:val="24"/>
        </w:rPr>
        <w:t>有限公司</w:t>
      </w:r>
      <w:r w:rsidR="00210C6F" w:rsidRPr="00040804">
        <w:rPr>
          <w:rFonts w:ascii="Times New Roman" w:eastAsia="宋体" w:hAnsi="Times New Roman" w:cs="Times New Roman" w:hint="eastAsia"/>
          <w:color w:val="auto"/>
          <w:spacing w:val="10"/>
          <w:sz w:val="24"/>
          <w:szCs w:val="24"/>
        </w:rPr>
        <w:t>委托昆明理工大学科技产业经营管理有限公司进行《晋宁门站、</w:t>
      </w:r>
      <w:r w:rsidR="00210C6F" w:rsidRPr="00040804">
        <w:rPr>
          <w:rFonts w:ascii="Times New Roman" w:eastAsia="宋体" w:hAnsi="Times New Roman" w:cs="Times New Roman" w:hint="eastAsia"/>
          <w:color w:val="auto"/>
          <w:spacing w:val="10"/>
          <w:sz w:val="24"/>
          <w:szCs w:val="24"/>
        </w:rPr>
        <w:t>CNG</w:t>
      </w:r>
      <w:r w:rsidR="00210C6F" w:rsidRPr="00040804">
        <w:rPr>
          <w:rFonts w:ascii="Times New Roman" w:eastAsia="宋体" w:hAnsi="Times New Roman" w:cs="Times New Roman" w:hint="eastAsia"/>
          <w:color w:val="auto"/>
          <w:spacing w:val="10"/>
          <w:sz w:val="24"/>
          <w:szCs w:val="24"/>
        </w:rPr>
        <w:t>母站及高压管道工程建设项目水土保持方案可行性研究</w:t>
      </w:r>
      <w:r w:rsidR="00210C6F" w:rsidRPr="00040804">
        <w:rPr>
          <w:rFonts w:ascii="Times New Roman" w:eastAsia="宋体" w:hAnsi="Times New Roman" w:cs="Times New Roman"/>
          <w:color w:val="auto"/>
          <w:spacing w:val="10"/>
          <w:sz w:val="24"/>
          <w:szCs w:val="24"/>
        </w:rPr>
        <w:t>报告书</w:t>
      </w:r>
      <w:r w:rsidR="00210C6F" w:rsidRPr="00040804">
        <w:rPr>
          <w:rFonts w:ascii="Times New Roman" w:eastAsia="宋体" w:hAnsi="Times New Roman" w:cs="Times New Roman" w:hint="eastAsia"/>
          <w:color w:val="auto"/>
          <w:spacing w:val="10"/>
          <w:sz w:val="24"/>
          <w:szCs w:val="24"/>
        </w:rPr>
        <w:t>》的编制工</w:t>
      </w:r>
      <w:r w:rsidR="00210C6F" w:rsidRPr="00040804">
        <w:rPr>
          <w:rFonts w:ascii="Times New Roman" w:eastAsia="宋体" w:hAnsi="Times New Roman" w:cs="Times New Roman" w:hint="eastAsia"/>
          <w:color w:val="auto"/>
          <w:spacing w:val="10"/>
          <w:sz w:val="24"/>
          <w:szCs w:val="24"/>
        </w:rPr>
        <w:lastRenderedPageBreak/>
        <w:t>作。</w:t>
      </w:r>
      <w:r w:rsidR="00210C6F" w:rsidRPr="00040804">
        <w:rPr>
          <w:rFonts w:ascii="Times New Roman" w:eastAsia="宋体" w:hAnsi="Times New Roman" w:cs="Times New Roman" w:hint="eastAsia"/>
          <w:color w:val="auto"/>
          <w:spacing w:val="10"/>
          <w:sz w:val="24"/>
          <w:szCs w:val="24"/>
        </w:rPr>
        <w:t>2016</w:t>
      </w:r>
      <w:r w:rsidR="00210C6F" w:rsidRPr="00040804">
        <w:rPr>
          <w:rFonts w:ascii="Times New Roman" w:eastAsia="宋体" w:hAnsi="Times New Roman" w:cs="Times New Roman" w:hint="eastAsia"/>
          <w:color w:val="auto"/>
          <w:spacing w:val="10"/>
          <w:sz w:val="24"/>
          <w:szCs w:val="24"/>
        </w:rPr>
        <w:t>年</w:t>
      </w:r>
      <w:r w:rsidR="00210C6F" w:rsidRPr="00040804">
        <w:rPr>
          <w:rFonts w:ascii="Times New Roman" w:eastAsia="宋体" w:hAnsi="Times New Roman" w:cs="Times New Roman" w:hint="eastAsia"/>
          <w:color w:val="auto"/>
          <w:spacing w:val="10"/>
          <w:sz w:val="24"/>
          <w:szCs w:val="24"/>
        </w:rPr>
        <w:t>3</w:t>
      </w:r>
      <w:r w:rsidR="00210C6F" w:rsidRPr="00040804">
        <w:rPr>
          <w:rFonts w:ascii="Times New Roman" w:eastAsia="宋体" w:hAnsi="Times New Roman" w:cs="Times New Roman" w:hint="eastAsia"/>
          <w:color w:val="auto"/>
          <w:spacing w:val="10"/>
          <w:sz w:val="24"/>
          <w:szCs w:val="24"/>
        </w:rPr>
        <w:t>月</w:t>
      </w:r>
      <w:r w:rsidR="00210C6F" w:rsidRPr="00040804">
        <w:rPr>
          <w:rFonts w:ascii="Times New Roman" w:eastAsia="宋体" w:hAnsi="Times New Roman" w:cs="Times New Roman" w:hint="eastAsia"/>
          <w:color w:val="auto"/>
          <w:spacing w:val="10"/>
          <w:sz w:val="24"/>
          <w:szCs w:val="24"/>
        </w:rPr>
        <w:t>17</w:t>
      </w:r>
      <w:r w:rsidR="00210C6F" w:rsidRPr="00040804">
        <w:rPr>
          <w:rFonts w:ascii="Times New Roman" w:eastAsia="宋体" w:hAnsi="Times New Roman" w:cs="Times New Roman" w:hint="eastAsia"/>
          <w:color w:val="auto"/>
          <w:spacing w:val="10"/>
          <w:sz w:val="24"/>
          <w:szCs w:val="24"/>
        </w:rPr>
        <w:t>日，晋宁县水</w:t>
      </w:r>
      <w:proofErr w:type="gramStart"/>
      <w:r w:rsidR="00210C6F" w:rsidRPr="00040804">
        <w:rPr>
          <w:rFonts w:ascii="Times New Roman" w:eastAsia="宋体" w:hAnsi="Times New Roman" w:cs="Times New Roman" w:hint="eastAsia"/>
          <w:color w:val="auto"/>
          <w:spacing w:val="10"/>
          <w:sz w:val="24"/>
          <w:szCs w:val="24"/>
        </w:rPr>
        <w:t>务</w:t>
      </w:r>
      <w:proofErr w:type="gramEnd"/>
      <w:r w:rsidR="00210C6F" w:rsidRPr="00040804">
        <w:rPr>
          <w:rFonts w:ascii="Times New Roman" w:eastAsia="宋体" w:hAnsi="Times New Roman" w:cs="Times New Roman" w:hint="eastAsia"/>
          <w:color w:val="auto"/>
          <w:spacing w:val="10"/>
          <w:sz w:val="24"/>
          <w:szCs w:val="24"/>
        </w:rPr>
        <w:t>局以“晋水保许〔</w:t>
      </w:r>
      <w:r w:rsidR="00210C6F" w:rsidRPr="00040804">
        <w:rPr>
          <w:rFonts w:ascii="Times New Roman" w:eastAsia="宋体" w:hAnsi="Times New Roman" w:cs="Times New Roman" w:hint="eastAsia"/>
          <w:color w:val="auto"/>
          <w:spacing w:val="10"/>
          <w:sz w:val="24"/>
          <w:szCs w:val="24"/>
        </w:rPr>
        <w:t>2016</w:t>
      </w:r>
      <w:r w:rsidR="00210C6F" w:rsidRPr="00040804">
        <w:rPr>
          <w:rFonts w:ascii="Times New Roman" w:eastAsia="宋体" w:hAnsi="Times New Roman" w:cs="Times New Roman" w:hint="eastAsia"/>
          <w:color w:val="auto"/>
          <w:spacing w:val="10"/>
          <w:sz w:val="24"/>
          <w:szCs w:val="24"/>
        </w:rPr>
        <w:t>〕</w:t>
      </w:r>
      <w:r w:rsidR="00210C6F" w:rsidRPr="00040804">
        <w:rPr>
          <w:rFonts w:ascii="Times New Roman" w:eastAsia="宋体" w:hAnsi="Times New Roman" w:cs="Times New Roman" w:hint="eastAsia"/>
          <w:color w:val="auto"/>
          <w:spacing w:val="10"/>
          <w:sz w:val="24"/>
          <w:szCs w:val="24"/>
        </w:rPr>
        <w:t>3</w:t>
      </w:r>
      <w:r w:rsidR="00210C6F" w:rsidRPr="00040804">
        <w:rPr>
          <w:rFonts w:ascii="Times New Roman" w:eastAsia="宋体" w:hAnsi="Times New Roman" w:cs="Times New Roman" w:hint="eastAsia"/>
          <w:color w:val="auto"/>
          <w:spacing w:val="10"/>
          <w:sz w:val="24"/>
          <w:szCs w:val="24"/>
        </w:rPr>
        <w:t>号”文对工程水土保持方案报告书进行了批复。</w:t>
      </w:r>
    </w:p>
    <w:p w:rsidR="00210C6F" w:rsidRPr="00040804" w:rsidRDefault="00210C6F" w:rsidP="00210C6F">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040804">
        <w:rPr>
          <w:rFonts w:ascii="Times New Roman" w:eastAsia="宋体" w:hAnsi="Times New Roman" w:cs="Times New Roman" w:hint="eastAsia"/>
          <w:color w:val="auto"/>
          <w:spacing w:val="10"/>
          <w:sz w:val="24"/>
          <w:szCs w:val="24"/>
        </w:rPr>
        <w:t>根据水利部令第</w:t>
      </w:r>
      <w:r w:rsidRPr="00040804">
        <w:rPr>
          <w:rFonts w:ascii="Times New Roman" w:eastAsia="宋体" w:hAnsi="Times New Roman" w:cs="Times New Roman" w:hint="eastAsia"/>
          <w:color w:val="auto"/>
          <w:spacing w:val="10"/>
          <w:sz w:val="24"/>
          <w:szCs w:val="24"/>
        </w:rPr>
        <w:t>12</w:t>
      </w:r>
      <w:r w:rsidRPr="00040804">
        <w:rPr>
          <w:rFonts w:ascii="Times New Roman" w:eastAsia="宋体" w:hAnsi="Times New Roman" w:cs="Times New Roman" w:hint="eastAsia"/>
          <w:color w:val="auto"/>
          <w:spacing w:val="10"/>
          <w:sz w:val="24"/>
          <w:szCs w:val="24"/>
        </w:rPr>
        <w:t>号《水土保持生态环境监测网络管理办法》（</w:t>
      </w:r>
      <w:r w:rsidRPr="00040804">
        <w:rPr>
          <w:rFonts w:ascii="Times New Roman" w:eastAsia="宋体" w:hAnsi="Times New Roman" w:cs="Times New Roman" w:hint="eastAsia"/>
          <w:color w:val="auto"/>
          <w:spacing w:val="10"/>
          <w:sz w:val="24"/>
          <w:szCs w:val="24"/>
        </w:rPr>
        <w:t>2000</w:t>
      </w:r>
      <w:r w:rsidRPr="00040804">
        <w:rPr>
          <w:rFonts w:ascii="Times New Roman" w:eastAsia="宋体" w:hAnsi="Times New Roman" w:cs="Times New Roman" w:hint="eastAsia"/>
          <w:color w:val="auto"/>
          <w:spacing w:val="10"/>
          <w:sz w:val="24"/>
          <w:szCs w:val="24"/>
        </w:rPr>
        <w:t>年</w:t>
      </w:r>
      <w:r w:rsidRPr="00040804">
        <w:rPr>
          <w:rFonts w:ascii="Times New Roman" w:eastAsia="宋体" w:hAnsi="Times New Roman" w:cs="Times New Roman" w:hint="eastAsia"/>
          <w:color w:val="auto"/>
          <w:spacing w:val="10"/>
          <w:sz w:val="24"/>
          <w:szCs w:val="24"/>
        </w:rPr>
        <w:t>1</w:t>
      </w:r>
      <w:r w:rsidRPr="00040804">
        <w:rPr>
          <w:rFonts w:ascii="Times New Roman" w:eastAsia="宋体" w:hAnsi="Times New Roman" w:cs="Times New Roman" w:hint="eastAsia"/>
          <w:color w:val="auto"/>
          <w:spacing w:val="10"/>
          <w:sz w:val="24"/>
          <w:szCs w:val="24"/>
        </w:rPr>
        <w:t>月</w:t>
      </w:r>
      <w:r w:rsidRPr="00040804">
        <w:rPr>
          <w:rFonts w:ascii="Times New Roman" w:eastAsia="宋体" w:hAnsi="Times New Roman" w:cs="Times New Roman" w:hint="eastAsia"/>
          <w:color w:val="auto"/>
          <w:spacing w:val="10"/>
          <w:sz w:val="24"/>
          <w:szCs w:val="24"/>
        </w:rPr>
        <w:t>31</w:t>
      </w:r>
      <w:r w:rsidRPr="00040804">
        <w:rPr>
          <w:rFonts w:ascii="Times New Roman" w:eastAsia="宋体" w:hAnsi="Times New Roman" w:cs="Times New Roman" w:hint="eastAsia"/>
          <w:color w:val="auto"/>
          <w:spacing w:val="10"/>
          <w:sz w:val="24"/>
          <w:szCs w:val="24"/>
        </w:rPr>
        <w:t>日）和水利部令第</w:t>
      </w:r>
      <w:r w:rsidRPr="00040804">
        <w:rPr>
          <w:rFonts w:ascii="Times New Roman" w:eastAsia="宋体" w:hAnsi="Times New Roman" w:cs="Times New Roman" w:hint="eastAsia"/>
          <w:color w:val="auto"/>
          <w:spacing w:val="10"/>
          <w:sz w:val="24"/>
          <w:szCs w:val="24"/>
        </w:rPr>
        <w:t>16</w:t>
      </w:r>
      <w:r w:rsidRPr="00040804">
        <w:rPr>
          <w:rFonts w:ascii="Times New Roman" w:eastAsia="宋体" w:hAnsi="Times New Roman" w:cs="Times New Roman" w:hint="eastAsia"/>
          <w:color w:val="auto"/>
          <w:spacing w:val="10"/>
          <w:sz w:val="24"/>
          <w:szCs w:val="24"/>
        </w:rPr>
        <w:t>号《开发建设项目水土保持设施验收管理办法》（</w:t>
      </w:r>
      <w:r w:rsidRPr="00040804">
        <w:rPr>
          <w:rFonts w:ascii="Times New Roman" w:eastAsia="宋体" w:hAnsi="Times New Roman" w:cs="Times New Roman" w:hint="eastAsia"/>
          <w:color w:val="auto"/>
          <w:spacing w:val="10"/>
          <w:sz w:val="24"/>
          <w:szCs w:val="24"/>
        </w:rPr>
        <w:t>2002</w:t>
      </w:r>
      <w:r w:rsidRPr="00040804">
        <w:rPr>
          <w:rFonts w:ascii="Times New Roman" w:eastAsia="宋体" w:hAnsi="Times New Roman" w:cs="Times New Roman" w:hint="eastAsia"/>
          <w:color w:val="auto"/>
          <w:spacing w:val="10"/>
          <w:sz w:val="24"/>
          <w:szCs w:val="24"/>
        </w:rPr>
        <w:t>年</w:t>
      </w:r>
      <w:r w:rsidRPr="00040804">
        <w:rPr>
          <w:rFonts w:ascii="Times New Roman" w:eastAsia="宋体" w:hAnsi="Times New Roman" w:cs="Times New Roman" w:hint="eastAsia"/>
          <w:color w:val="auto"/>
          <w:spacing w:val="10"/>
          <w:sz w:val="24"/>
          <w:szCs w:val="24"/>
        </w:rPr>
        <w:t>10</w:t>
      </w:r>
      <w:r w:rsidRPr="00040804">
        <w:rPr>
          <w:rFonts w:ascii="Times New Roman" w:eastAsia="宋体" w:hAnsi="Times New Roman" w:cs="Times New Roman" w:hint="eastAsia"/>
          <w:color w:val="auto"/>
          <w:spacing w:val="10"/>
          <w:sz w:val="24"/>
          <w:szCs w:val="24"/>
        </w:rPr>
        <w:t>月，</w:t>
      </w:r>
      <w:r w:rsidRPr="00040804">
        <w:rPr>
          <w:rFonts w:ascii="Times New Roman" w:eastAsia="宋体" w:hAnsi="Times New Roman" w:cs="Times New Roman" w:hint="eastAsia"/>
          <w:color w:val="auto"/>
          <w:spacing w:val="10"/>
          <w:sz w:val="24"/>
          <w:szCs w:val="24"/>
        </w:rPr>
        <w:t>2005</w:t>
      </w:r>
      <w:r w:rsidRPr="00040804">
        <w:rPr>
          <w:rFonts w:ascii="Times New Roman" w:eastAsia="宋体" w:hAnsi="Times New Roman" w:cs="Times New Roman" w:hint="eastAsia"/>
          <w:color w:val="auto"/>
          <w:spacing w:val="10"/>
          <w:sz w:val="24"/>
          <w:szCs w:val="24"/>
        </w:rPr>
        <w:t>年</w:t>
      </w:r>
      <w:r w:rsidRPr="00040804">
        <w:rPr>
          <w:rFonts w:ascii="Times New Roman" w:eastAsia="宋体" w:hAnsi="Times New Roman" w:cs="Times New Roman" w:hint="eastAsia"/>
          <w:color w:val="auto"/>
          <w:spacing w:val="10"/>
          <w:sz w:val="24"/>
          <w:szCs w:val="24"/>
        </w:rPr>
        <w:t>7</w:t>
      </w:r>
      <w:r w:rsidRPr="00040804">
        <w:rPr>
          <w:rFonts w:ascii="Times New Roman" w:eastAsia="宋体" w:hAnsi="Times New Roman" w:cs="Times New Roman" w:hint="eastAsia"/>
          <w:color w:val="auto"/>
          <w:spacing w:val="10"/>
          <w:sz w:val="24"/>
          <w:szCs w:val="24"/>
        </w:rPr>
        <w:t>月</w:t>
      </w:r>
      <w:r w:rsidRPr="00040804">
        <w:rPr>
          <w:rFonts w:ascii="Times New Roman" w:eastAsia="宋体" w:hAnsi="Times New Roman" w:cs="Times New Roman" w:hint="eastAsia"/>
          <w:color w:val="auto"/>
          <w:spacing w:val="10"/>
          <w:sz w:val="24"/>
          <w:szCs w:val="24"/>
        </w:rPr>
        <w:t>24</w:t>
      </w:r>
      <w:r w:rsidRPr="00040804">
        <w:rPr>
          <w:rFonts w:ascii="Times New Roman" w:eastAsia="宋体" w:hAnsi="Times New Roman" w:cs="Times New Roman" w:hint="eastAsia"/>
          <w:color w:val="auto"/>
          <w:spacing w:val="10"/>
          <w:sz w:val="24"/>
          <w:szCs w:val="24"/>
        </w:rPr>
        <w:t>号令修订）相关规定，</w:t>
      </w:r>
      <w:r w:rsidRPr="00040804">
        <w:rPr>
          <w:rFonts w:ascii="Times New Roman" w:eastAsia="宋体" w:hAnsi="Times New Roman" w:cs="Times New Roman" w:hint="eastAsia"/>
          <w:color w:val="auto"/>
          <w:spacing w:val="10"/>
          <w:sz w:val="24"/>
          <w:szCs w:val="24"/>
        </w:rPr>
        <w:t>2016</w:t>
      </w:r>
      <w:r w:rsidRPr="00040804">
        <w:rPr>
          <w:rFonts w:ascii="Times New Roman" w:eastAsia="宋体" w:hAnsi="Times New Roman" w:cs="Times New Roman" w:hint="eastAsia"/>
          <w:color w:val="auto"/>
          <w:spacing w:val="10"/>
          <w:sz w:val="24"/>
          <w:szCs w:val="24"/>
        </w:rPr>
        <w:t>年</w:t>
      </w:r>
      <w:r w:rsidRPr="00040804">
        <w:rPr>
          <w:rFonts w:ascii="Times New Roman" w:eastAsia="宋体" w:hAnsi="Times New Roman" w:cs="Times New Roman" w:hint="eastAsia"/>
          <w:color w:val="auto"/>
          <w:spacing w:val="10"/>
          <w:sz w:val="24"/>
          <w:szCs w:val="24"/>
        </w:rPr>
        <w:t>6</w:t>
      </w:r>
      <w:r w:rsidRPr="00040804">
        <w:rPr>
          <w:rFonts w:ascii="Times New Roman" w:eastAsia="宋体" w:hAnsi="Times New Roman" w:cs="Times New Roman" w:hint="eastAsia"/>
          <w:color w:val="auto"/>
          <w:spacing w:val="10"/>
          <w:sz w:val="24"/>
          <w:szCs w:val="24"/>
        </w:rPr>
        <w:t>月，</w:t>
      </w:r>
      <w:proofErr w:type="gramStart"/>
      <w:r w:rsidRPr="00040804">
        <w:rPr>
          <w:rFonts w:ascii="Times New Roman" w:eastAsia="宋体" w:hAnsi="Times New Roman" w:cs="Times New Roman" w:hint="eastAsia"/>
          <w:color w:val="auto"/>
          <w:spacing w:val="10"/>
          <w:sz w:val="24"/>
          <w:szCs w:val="24"/>
        </w:rPr>
        <w:t>晋宁润燃天然气</w:t>
      </w:r>
      <w:proofErr w:type="gramEnd"/>
      <w:r w:rsidRPr="00040804">
        <w:rPr>
          <w:rFonts w:ascii="Times New Roman" w:eastAsia="宋体" w:hAnsi="Times New Roman" w:cs="Times New Roman" w:hint="eastAsia"/>
          <w:color w:val="auto"/>
          <w:spacing w:val="10"/>
          <w:sz w:val="24"/>
          <w:szCs w:val="24"/>
        </w:rPr>
        <w:t>有限公司委托</w:t>
      </w:r>
      <w:proofErr w:type="gramStart"/>
      <w:r w:rsidRPr="00040804">
        <w:rPr>
          <w:rFonts w:ascii="Times New Roman" w:eastAsia="宋体" w:hAnsi="Times New Roman" w:cs="Times New Roman" w:hint="eastAsia"/>
          <w:color w:val="auto"/>
          <w:spacing w:val="10"/>
          <w:sz w:val="24"/>
          <w:szCs w:val="24"/>
        </w:rPr>
        <w:t>云南今禹生态工程</w:t>
      </w:r>
      <w:proofErr w:type="gramEnd"/>
      <w:r w:rsidRPr="00040804">
        <w:rPr>
          <w:rFonts w:ascii="Times New Roman" w:eastAsia="宋体" w:hAnsi="Times New Roman" w:cs="Times New Roman" w:hint="eastAsia"/>
          <w:color w:val="auto"/>
          <w:spacing w:val="10"/>
          <w:sz w:val="24"/>
          <w:szCs w:val="24"/>
        </w:rPr>
        <w:t>咨询有限公司开展了本项目水土保持监测工作。</w:t>
      </w:r>
    </w:p>
    <w:p w:rsidR="00483BE6" w:rsidRPr="00040804" w:rsidRDefault="00483BE6"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040804">
        <w:rPr>
          <w:rFonts w:ascii="Times New Roman" w:eastAsia="宋体" w:hAnsi="Times New Roman" w:cs="Times New Roman"/>
          <w:color w:val="auto"/>
          <w:spacing w:val="10"/>
          <w:sz w:val="24"/>
          <w:szCs w:val="24"/>
        </w:rPr>
        <w:t>根据水利部《水利部关于加强事中事后监管规范生产建设项目水土保持设施自主验收的通知》（水保〔</w:t>
      </w:r>
      <w:r w:rsidRPr="00040804">
        <w:rPr>
          <w:rFonts w:ascii="Times New Roman" w:eastAsia="宋体" w:hAnsi="Times New Roman" w:cs="Times New Roman"/>
          <w:color w:val="auto"/>
          <w:spacing w:val="10"/>
          <w:sz w:val="24"/>
          <w:szCs w:val="24"/>
        </w:rPr>
        <w:t>2017</w:t>
      </w:r>
      <w:r w:rsidRPr="00040804">
        <w:rPr>
          <w:rFonts w:ascii="Times New Roman" w:eastAsia="宋体" w:hAnsi="Times New Roman" w:cs="Times New Roman"/>
          <w:color w:val="auto"/>
          <w:spacing w:val="10"/>
          <w:sz w:val="24"/>
          <w:szCs w:val="24"/>
        </w:rPr>
        <w:t>〕</w:t>
      </w:r>
      <w:r w:rsidRPr="00040804">
        <w:rPr>
          <w:rFonts w:ascii="Times New Roman" w:eastAsia="宋体" w:hAnsi="Times New Roman" w:cs="Times New Roman"/>
          <w:color w:val="auto"/>
          <w:spacing w:val="10"/>
          <w:sz w:val="24"/>
          <w:szCs w:val="24"/>
        </w:rPr>
        <w:t>365</w:t>
      </w:r>
      <w:r w:rsidRPr="00040804">
        <w:rPr>
          <w:rFonts w:ascii="Times New Roman" w:eastAsia="宋体" w:hAnsi="Times New Roman" w:cs="Times New Roman"/>
          <w:color w:val="auto"/>
          <w:spacing w:val="10"/>
          <w:sz w:val="24"/>
          <w:szCs w:val="24"/>
        </w:rPr>
        <w:t>号）及云南省水利厅《云南省水利厅转发水利部关于加强事中事后监管规范生产建设项目水土保持设施自主验收文件的通知》（云水保〔</w:t>
      </w:r>
      <w:r w:rsidRPr="00040804">
        <w:rPr>
          <w:rFonts w:ascii="Times New Roman" w:eastAsia="宋体" w:hAnsi="Times New Roman" w:cs="Times New Roman"/>
          <w:color w:val="auto"/>
          <w:spacing w:val="10"/>
          <w:sz w:val="24"/>
          <w:szCs w:val="24"/>
        </w:rPr>
        <w:t>2017</w:t>
      </w:r>
      <w:r w:rsidRPr="00040804">
        <w:rPr>
          <w:rFonts w:ascii="Times New Roman" w:eastAsia="宋体" w:hAnsi="Times New Roman" w:cs="Times New Roman"/>
          <w:color w:val="auto"/>
          <w:spacing w:val="10"/>
          <w:sz w:val="24"/>
          <w:szCs w:val="24"/>
        </w:rPr>
        <w:t>〕</w:t>
      </w:r>
      <w:r w:rsidRPr="00040804">
        <w:rPr>
          <w:rFonts w:ascii="Times New Roman" w:eastAsia="宋体" w:hAnsi="Times New Roman" w:cs="Times New Roman"/>
          <w:color w:val="auto"/>
          <w:spacing w:val="10"/>
          <w:sz w:val="24"/>
          <w:szCs w:val="24"/>
        </w:rPr>
        <w:t>97</w:t>
      </w:r>
      <w:r w:rsidRPr="00040804">
        <w:rPr>
          <w:rFonts w:ascii="Times New Roman" w:eastAsia="宋体" w:hAnsi="Times New Roman" w:cs="Times New Roman"/>
          <w:color w:val="auto"/>
          <w:spacing w:val="10"/>
          <w:sz w:val="24"/>
          <w:szCs w:val="24"/>
        </w:rPr>
        <w:t>号）的相关规定：依法编制水土保持方案报告书的生产建设项目投产使前，生产建设单位应当依据水土保持方案及其审批决定等，组织第三方机构编制水土保持设施验收报告。</w:t>
      </w:r>
      <w:r w:rsidRPr="00040804">
        <w:rPr>
          <w:rFonts w:ascii="Times New Roman" w:eastAsia="宋体" w:hAnsi="Times New Roman" w:cs="Times New Roman"/>
          <w:color w:val="auto"/>
          <w:spacing w:val="10"/>
          <w:sz w:val="24"/>
          <w:szCs w:val="24"/>
        </w:rPr>
        <w:t>201</w:t>
      </w:r>
      <w:r w:rsidR="00210C6F" w:rsidRPr="00040804">
        <w:rPr>
          <w:rFonts w:ascii="Times New Roman" w:eastAsia="宋体" w:hAnsi="Times New Roman" w:cs="Times New Roman" w:hint="eastAsia"/>
          <w:color w:val="auto"/>
          <w:spacing w:val="10"/>
          <w:sz w:val="24"/>
          <w:szCs w:val="24"/>
        </w:rPr>
        <w:t>8</w:t>
      </w:r>
      <w:r w:rsidRPr="00040804">
        <w:rPr>
          <w:rFonts w:ascii="Times New Roman" w:eastAsia="宋体" w:hAnsi="Times New Roman" w:cs="Times New Roman"/>
          <w:color w:val="auto"/>
          <w:spacing w:val="10"/>
          <w:sz w:val="24"/>
          <w:szCs w:val="24"/>
        </w:rPr>
        <w:t>年</w:t>
      </w:r>
      <w:r w:rsidR="00210C6F" w:rsidRPr="00040804">
        <w:rPr>
          <w:rFonts w:ascii="Times New Roman" w:eastAsia="宋体" w:hAnsi="Times New Roman" w:cs="Times New Roman" w:hint="eastAsia"/>
          <w:color w:val="auto"/>
          <w:spacing w:val="10"/>
          <w:sz w:val="24"/>
          <w:szCs w:val="24"/>
        </w:rPr>
        <w:t>2</w:t>
      </w:r>
      <w:r w:rsidRPr="00040804">
        <w:rPr>
          <w:rFonts w:ascii="Times New Roman" w:eastAsia="宋体" w:hAnsi="Times New Roman" w:cs="Times New Roman"/>
          <w:color w:val="auto"/>
          <w:spacing w:val="10"/>
          <w:sz w:val="24"/>
          <w:szCs w:val="24"/>
        </w:rPr>
        <w:t>月，受</w:t>
      </w:r>
      <w:proofErr w:type="gramStart"/>
      <w:r w:rsidR="00210C6F" w:rsidRPr="00040804">
        <w:rPr>
          <w:rFonts w:ascii="Times New Roman" w:eastAsia="宋体" w:hAnsi="Times New Roman" w:cs="Times New Roman"/>
          <w:color w:val="auto"/>
          <w:spacing w:val="10"/>
          <w:sz w:val="24"/>
          <w:szCs w:val="24"/>
        </w:rPr>
        <w:t>晋宁润燃天然气</w:t>
      </w:r>
      <w:proofErr w:type="gramEnd"/>
      <w:r w:rsidR="00210C6F" w:rsidRPr="00040804">
        <w:rPr>
          <w:rFonts w:ascii="Times New Roman" w:eastAsia="宋体" w:hAnsi="Times New Roman" w:cs="Times New Roman"/>
          <w:color w:val="auto"/>
          <w:spacing w:val="10"/>
          <w:sz w:val="24"/>
          <w:szCs w:val="24"/>
        </w:rPr>
        <w:t>有限公司</w:t>
      </w:r>
      <w:r w:rsidRPr="00040804">
        <w:rPr>
          <w:rFonts w:ascii="Times New Roman" w:eastAsia="宋体" w:hAnsi="Times New Roman" w:cs="Times New Roman"/>
          <w:color w:val="auto"/>
          <w:spacing w:val="10"/>
          <w:sz w:val="24"/>
          <w:szCs w:val="24"/>
        </w:rPr>
        <w:t>委托，</w:t>
      </w:r>
      <w:r w:rsidR="000A034C" w:rsidRPr="000A034C">
        <w:rPr>
          <w:rFonts w:ascii="Times New Roman" w:eastAsia="宋体" w:hAnsi="Times New Roman" w:cs="Times New Roman" w:hint="eastAsia"/>
          <w:color w:val="auto"/>
          <w:spacing w:val="10"/>
          <w:sz w:val="24"/>
          <w:szCs w:val="24"/>
        </w:rPr>
        <w:t>云南中扬水利工程咨询有限公司</w:t>
      </w:r>
      <w:r w:rsidRPr="00040804">
        <w:rPr>
          <w:rFonts w:ascii="Times New Roman" w:eastAsia="宋体" w:hAnsi="Times New Roman" w:cs="Times New Roman"/>
          <w:color w:val="auto"/>
          <w:spacing w:val="10"/>
          <w:sz w:val="24"/>
          <w:szCs w:val="24"/>
        </w:rPr>
        <w:t>承担了本工程的水土保持设施验收报告编制工作。为做好本工程水土保持设施验收报告编制工作，编制单位于</w:t>
      </w:r>
      <w:r w:rsidRPr="00040804">
        <w:rPr>
          <w:rFonts w:ascii="Times New Roman" w:eastAsia="宋体" w:hAnsi="Times New Roman" w:cs="Times New Roman"/>
          <w:color w:val="auto"/>
          <w:spacing w:val="10"/>
          <w:sz w:val="24"/>
          <w:szCs w:val="24"/>
        </w:rPr>
        <w:t>201</w:t>
      </w:r>
      <w:r w:rsidR="00040804" w:rsidRPr="00040804">
        <w:rPr>
          <w:rFonts w:ascii="Times New Roman" w:eastAsia="宋体" w:hAnsi="Times New Roman" w:cs="Times New Roman" w:hint="eastAsia"/>
          <w:color w:val="auto"/>
          <w:spacing w:val="10"/>
          <w:sz w:val="24"/>
          <w:szCs w:val="24"/>
        </w:rPr>
        <w:t>8</w:t>
      </w:r>
      <w:r w:rsidRPr="00040804">
        <w:rPr>
          <w:rFonts w:ascii="Times New Roman" w:eastAsia="宋体" w:hAnsi="Times New Roman" w:cs="Times New Roman"/>
          <w:color w:val="auto"/>
          <w:spacing w:val="10"/>
          <w:sz w:val="24"/>
          <w:szCs w:val="24"/>
        </w:rPr>
        <w:t>年</w:t>
      </w:r>
      <w:r w:rsidR="00040804" w:rsidRPr="00040804">
        <w:rPr>
          <w:rFonts w:ascii="Times New Roman" w:eastAsia="宋体" w:hAnsi="Times New Roman" w:cs="Times New Roman" w:hint="eastAsia"/>
          <w:color w:val="auto"/>
          <w:spacing w:val="10"/>
          <w:sz w:val="24"/>
          <w:szCs w:val="24"/>
        </w:rPr>
        <w:t>3</w:t>
      </w:r>
      <w:r w:rsidRPr="00040804">
        <w:rPr>
          <w:rFonts w:ascii="Times New Roman" w:eastAsia="宋体" w:hAnsi="Times New Roman" w:cs="Times New Roman"/>
          <w:color w:val="auto"/>
          <w:spacing w:val="10"/>
          <w:sz w:val="24"/>
          <w:szCs w:val="24"/>
        </w:rPr>
        <w:t>月深入工程现场进行实地勘验并收集工程建设资料。编制单位进行了全面的复查工作，最后进行资料整编分析、专题讨论，对工程水土流失防治责任范围内的水土流失现状及水土保持措施运行情况、水土保持效果等进行分析总结。</w:t>
      </w:r>
    </w:p>
    <w:p w:rsidR="006A2F2B" w:rsidRPr="00670FD8" w:rsidRDefault="006A2F2B"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040804">
        <w:rPr>
          <w:rFonts w:ascii="Times New Roman" w:eastAsia="宋体" w:hAnsi="Times New Roman" w:cs="Times New Roman"/>
          <w:color w:val="auto"/>
          <w:spacing w:val="10"/>
          <w:sz w:val="24"/>
          <w:szCs w:val="24"/>
        </w:rPr>
        <w:t>根据《中华人民共和国水土保护法》、《中华人民共和国水土保护法实施条例》、《开发建设项目水土保持设施验收管理办法》等有关法律、法规的要求以及《开发建设项目水土保持设施验收技术规程》等规程规范的规定，根据批复水土保持方案报告书的要求，建设单位组织设计、施工、监理等</w:t>
      </w:r>
      <w:r w:rsidR="009B51B8" w:rsidRPr="00040804">
        <w:rPr>
          <w:rFonts w:ascii="Times New Roman" w:eastAsia="宋体" w:hAnsi="Times New Roman" w:cs="Times New Roman"/>
          <w:color w:val="auto"/>
          <w:spacing w:val="10"/>
          <w:sz w:val="24"/>
          <w:szCs w:val="24"/>
        </w:rPr>
        <w:t>单位</w:t>
      </w:r>
      <w:r w:rsidRPr="00040804">
        <w:rPr>
          <w:rFonts w:ascii="Times New Roman" w:eastAsia="宋体" w:hAnsi="Times New Roman" w:cs="Times New Roman"/>
          <w:color w:val="auto"/>
          <w:spacing w:val="10"/>
          <w:sz w:val="24"/>
          <w:szCs w:val="24"/>
        </w:rPr>
        <w:t>进行自检自验，认为工程水土保持设施总体达到了阶段验收的条件和要求。</w:t>
      </w:r>
      <w:r w:rsidR="00A2222B" w:rsidRPr="00A2222B">
        <w:rPr>
          <w:rFonts w:ascii="Times New Roman" w:eastAsia="宋体" w:hAnsi="Times New Roman" w:cs="Times New Roman" w:hint="eastAsia"/>
          <w:color w:val="auto"/>
          <w:spacing w:val="10"/>
          <w:sz w:val="24"/>
          <w:szCs w:val="24"/>
        </w:rPr>
        <w:t>云南中扬水利工程咨询有限公司</w:t>
      </w:r>
      <w:r w:rsidRPr="00040804">
        <w:rPr>
          <w:rFonts w:ascii="Times New Roman" w:eastAsia="宋体" w:hAnsi="Times New Roman" w:cs="Times New Roman"/>
          <w:color w:val="auto"/>
          <w:spacing w:val="10"/>
          <w:sz w:val="24"/>
          <w:szCs w:val="24"/>
        </w:rPr>
        <w:t>于</w:t>
      </w:r>
      <w:r w:rsidRPr="00040804">
        <w:rPr>
          <w:rFonts w:ascii="Times New Roman" w:eastAsia="宋体" w:hAnsi="Times New Roman" w:cs="Times New Roman"/>
          <w:color w:val="auto"/>
          <w:spacing w:val="10"/>
          <w:sz w:val="24"/>
          <w:szCs w:val="24"/>
        </w:rPr>
        <w:t>201</w:t>
      </w:r>
      <w:r w:rsidR="00040804" w:rsidRPr="00040804">
        <w:rPr>
          <w:rFonts w:ascii="Times New Roman" w:eastAsia="宋体" w:hAnsi="Times New Roman" w:cs="Times New Roman" w:hint="eastAsia"/>
          <w:color w:val="auto"/>
          <w:spacing w:val="10"/>
          <w:sz w:val="24"/>
          <w:szCs w:val="24"/>
        </w:rPr>
        <w:t>8</w:t>
      </w:r>
      <w:r w:rsidRPr="00040804">
        <w:rPr>
          <w:rFonts w:ascii="Times New Roman" w:eastAsia="宋体" w:hAnsi="Times New Roman" w:cs="Times New Roman"/>
          <w:color w:val="auto"/>
          <w:spacing w:val="10"/>
          <w:sz w:val="24"/>
          <w:szCs w:val="24"/>
        </w:rPr>
        <w:t>年</w:t>
      </w:r>
      <w:r w:rsidR="00040804" w:rsidRPr="00040804">
        <w:rPr>
          <w:rFonts w:ascii="Times New Roman" w:eastAsia="宋体" w:hAnsi="Times New Roman" w:cs="Times New Roman" w:hint="eastAsia"/>
          <w:color w:val="auto"/>
          <w:spacing w:val="10"/>
          <w:sz w:val="24"/>
          <w:szCs w:val="24"/>
        </w:rPr>
        <w:t>3</w:t>
      </w:r>
      <w:r w:rsidRPr="00040804">
        <w:rPr>
          <w:rFonts w:ascii="Times New Roman" w:eastAsia="宋体" w:hAnsi="Times New Roman" w:cs="Times New Roman"/>
          <w:color w:val="auto"/>
          <w:spacing w:val="10"/>
          <w:sz w:val="24"/>
          <w:szCs w:val="24"/>
        </w:rPr>
        <w:t>月，编制完成了《</w:t>
      </w:r>
      <w:r w:rsidR="00B83C9E" w:rsidRPr="00040804">
        <w:rPr>
          <w:rFonts w:ascii="Times New Roman" w:eastAsia="宋体" w:hAnsi="Times New Roman" w:cs="Times New Roman"/>
          <w:color w:val="auto"/>
          <w:spacing w:val="10"/>
          <w:sz w:val="24"/>
          <w:szCs w:val="24"/>
        </w:rPr>
        <w:t>晋宁门站、</w:t>
      </w:r>
      <w:r w:rsidR="00B83C9E" w:rsidRPr="00040804">
        <w:rPr>
          <w:rFonts w:ascii="Times New Roman" w:eastAsia="宋体" w:hAnsi="Times New Roman" w:cs="Times New Roman"/>
          <w:color w:val="auto"/>
          <w:spacing w:val="10"/>
          <w:sz w:val="24"/>
          <w:szCs w:val="24"/>
        </w:rPr>
        <w:t>CNG</w:t>
      </w:r>
      <w:r w:rsidR="00B83C9E" w:rsidRPr="00040804">
        <w:rPr>
          <w:rFonts w:ascii="Times New Roman" w:eastAsia="宋体" w:hAnsi="Times New Roman" w:cs="Times New Roman"/>
          <w:color w:val="auto"/>
          <w:spacing w:val="10"/>
          <w:sz w:val="24"/>
          <w:szCs w:val="24"/>
        </w:rPr>
        <w:t>母站及高压管</w:t>
      </w:r>
      <w:r w:rsidR="00B83C9E" w:rsidRPr="00670FD8">
        <w:rPr>
          <w:rFonts w:ascii="Times New Roman" w:eastAsia="宋体" w:hAnsi="Times New Roman" w:cs="Times New Roman"/>
          <w:color w:val="auto"/>
          <w:spacing w:val="10"/>
          <w:sz w:val="24"/>
          <w:szCs w:val="24"/>
        </w:rPr>
        <w:t>道工程建设项目</w:t>
      </w:r>
      <w:r w:rsidR="00765EE5" w:rsidRPr="00670FD8">
        <w:rPr>
          <w:rFonts w:ascii="Times New Roman" w:eastAsia="宋体" w:hAnsi="Times New Roman" w:cs="Times New Roman"/>
          <w:color w:val="auto"/>
          <w:spacing w:val="10"/>
          <w:sz w:val="24"/>
          <w:szCs w:val="24"/>
        </w:rPr>
        <w:t>水土保持设施验收报</w:t>
      </w:r>
      <w:r w:rsidR="00765EE5" w:rsidRPr="00670FD8">
        <w:rPr>
          <w:rFonts w:ascii="Times New Roman" w:eastAsia="宋体" w:hAnsi="Times New Roman" w:cs="Times New Roman" w:hint="eastAsia"/>
          <w:color w:val="auto"/>
          <w:spacing w:val="10"/>
          <w:sz w:val="24"/>
          <w:szCs w:val="24"/>
        </w:rPr>
        <w:t>告</w:t>
      </w:r>
      <w:r w:rsidRPr="00670FD8">
        <w:rPr>
          <w:rFonts w:ascii="Times New Roman" w:eastAsia="宋体" w:hAnsi="Times New Roman" w:cs="Times New Roman"/>
          <w:color w:val="auto"/>
          <w:spacing w:val="10"/>
          <w:sz w:val="24"/>
          <w:szCs w:val="24"/>
        </w:rPr>
        <w:t>》。</w:t>
      </w:r>
    </w:p>
    <w:p w:rsidR="00210C6F" w:rsidRPr="00670FD8" w:rsidRDefault="00210C6F" w:rsidP="00210C6F">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0FD8">
        <w:rPr>
          <w:rFonts w:ascii="Times New Roman" w:eastAsia="宋体" w:hAnsi="Times New Roman" w:cs="Times New Roman"/>
          <w:color w:val="auto"/>
          <w:spacing w:val="10"/>
          <w:sz w:val="24"/>
          <w:szCs w:val="24"/>
        </w:rPr>
        <w:t>项目建设完成工程措施为：</w:t>
      </w:r>
      <w:r w:rsidR="00971452" w:rsidRPr="00670FD8">
        <w:rPr>
          <w:rFonts w:ascii="Times New Roman" w:eastAsia="宋体" w:hAnsi="Times New Roman" w:cs="Times New Roman"/>
          <w:color w:val="auto"/>
          <w:spacing w:val="10"/>
          <w:sz w:val="24"/>
          <w:szCs w:val="24"/>
        </w:rPr>
        <w:t>管道及附属设施区浆砌石堡坎</w:t>
      </w:r>
      <w:r w:rsidR="00971452" w:rsidRPr="00670FD8">
        <w:rPr>
          <w:rFonts w:ascii="Times New Roman" w:eastAsia="宋体" w:hAnsi="Times New Roman" w:cs="Times New Roman"/>
          <w:color w:val="auto"/>
          <w:spacing w:val="10"/>
          <w:sz w:val="24"/>
          <w:szCs w:val="24"/>
        </w:rPr>
        <w:t>507.5m</w:t>
      </w:r>
      <w:r w:rsidR="00971452" w:rsidRPr="00670FD8">
        <w:rPr>
          <w:rFonts w:ascii="Times New Roman" w:eastAsia="宋体" w:hAnsi="Times New Roman" w:cs="Times New Roman"/>
          <w:color w:val="auto"/>
          <w:spacing w:val="10"/>
          <w:sz w:val="24"/>
          <w:szCs w:val="24"/>
        </w:rPr>
        <w:t>、浆砌石过水面</w:t>
      </w:r>
      <w:r w:rsidR="00971452" w:rsidRPr="00670FD8">
        <w:rPr>
          <w:rFonts w:ascii="Times New Roman" w:eastAsia="宋体" w:hAnsi="Times New Roman" w:cs="Times New Roman"/>
          <w:color w:val="auto"/>
          <w:spacing w:val="10"/>
          <w:sz w:val="24"/>
          <w:szCs w:val="24"/>
        </w:rPr>
        <w:t>35.6m</w:t>
      </w:r>
      <w:r w:rsidR="00971452" w:rsidRPr="00670FD8">
        <w:rPr>
          <w:rFonts w:ascii="Times New Roman" w:eastAsia="宋体" w:hAnsi="Times New Roman" w:cs="Times New Roman"/>
          <w:color w:val="auto"/>
          <w:spacing w:val="10"/>
          <w:sz w:val="24"/>
          <w:szCs w:val="24"/>
        </w:rPr>
        <w:t>，浆砌石截水墙</w:t>
      </w:r>
      <w:r w:rsidR="00971452" w:rsidRPr="00670FD8">
        <w:rPr>
          <w:rFonts w:ascii="Times New Roman" w:eastAsia="宋体" w:hAnsi="Times New Roman" w:cs="Times New Roman"/>
          <w:color w:val="auto"/>
          <w:spacing w:val="10"/>
          <w:sz w:val="24"/>
          <w:szCs w:val="24"/>
        </w:rPr>
        <w:t>25m</w:t>
      </w:r>
      <w:r w:rsidR="00971452" w:rsidRPr="00670FD8">
        <w:rPr>
          <w:rFonts w:ascii="Times New Roman" w:eastAsia="宋体" w:hAnsi="Times New Roman" w:cs="Times New Roman"/>
          <w:color w:val="auto"/>
          <w:spacing w:val="10"/>
          <w:sz w:val="24"/>
          <w:szCs w:val="24"/>
        </w:rPr>
        <w:t>，</w:t>
      </w:r>
      <w:r w:rsidR="00971452" w:rsidRPr="00670FD8">
        <w:rPr>
          <w:rFonts w:ascii="Times New Roman" w:eastAsia="宋体" w:hAnsi="Times New Roman" w:cs="Times New Roman" w:hint="eastAsia"/>
          <w:color w:val="auto"/>
          <w:spacing w:val="10"/>
          <w:sz w:val="24"/>
          <w:szCs w:val="24"/>
        </w:rPr>
        <w:t>浆砌石护坡挡墙</w:t>
      </w:r>
      <w:r w:rsidR="00971452" w:rsidRPr="00670FD8">
        <w:rPr>
          <w:rFonts w:ascii="Times New Roman" w:eastAsia="宋体" w:hAnsi="Times New Roman" w:cs="Times New Roman" w:hint="eastAsia"/>
          <w:color w:val="auto"/>
          <w:spacing w:val="10"/>
          <w:sz w:val="24"/>
          <w:szCs w:val="24"/>
        </w:rPr>
        <w:t>259.8m</w:t>
      </w:r>
      <w:r w:rsidR="00971452" w:rsidRPr="00670FD8">
        <w:rPr>
          <w:rFonts w:ascii="Times New Roman" w:eastAsia="宋体" w:hAnsi="Times New Roman" w:cs="Times New Roman" w:hint="eastAsia"/>
          <w:color w:val="auto"/>
          <w:spacing w:val="10"/>
          <w:sz w:val="24"/>
          <w:szCs w:val="24"/>
        </w:rPr>
        <w:t>，</w:t>
      </w:r>
      <w:r w:rsidR="00971452" w:rsidRPr="00670FD8">
        <w:rPr>
          <w:rFonts w:ascii="Times New Roman" w:eastAsia="宋体" w:hAnsi="Times New Roman" w:cs="Times New Roman"/>
          <w:color w:val="auto"/>
          <w:spacing w:val="10"/>
          <w:sz w:val="24"/>
          <w:szCs w:val="24"/>
        </w:rPr>
        <w:t>恢复田坎</w:t>
      </w:r>
      <w:r w:rsidR="00971452" w:rsidRPr="00670FD8">
        <w:rPr>
          <w:rFonts w:ascii="Times New Roman" w:eastAsia="宋体" w:hAnsi="Times New Roman" w:cs="Times New Roman"/>
          <w:color w:val="auto"/>
          <w:spacing w:val="10"/>
          <w:sz w:val="24"/>
          <w:szCs w:val="24"/>
        </w:rPr>
        <w:t>1900m</w:t>
      </w:r>
      <w:r w:rsidR="00971452" w:rsidRPr="00670FD8">
        <w:rPr>
          <w:rFonts w:ascii="Times New Roman" w:eastAsia="宋体" w:hAnsi="Times New Roman" w:cs="Times New Roman"/>
          <w:color w:val="auto"/>
          <w:spacing w:val="10"/>
          <w:sz w:val="24"/>
          <w:szCs w:val="24"/>
        </w:rPr>
        <w:t>；</w:t>
      </w:r>
      <w:r w:rsidR="00971452" w:rsidRPr="00670FD8">
        <w:rPr>
          <w:rFonts w:ascii="Times New Roman" w:eastAsia="宋体" w:hAnsi="Times New Roman" w:cs="Times New Roman"/>
          <w:color w:val="auto"/>
          <w:spacing w:val="10"/>
          <w:sz w:val="24"/>
          <w:szCs w:val="24"/>
        </w:rPr>
        <w:lastRenderedPageBreak/>
        <w:t>合建站区混凝土排水沟</w:t>
      </w:r>
      <w:r w:rsidR="00971452" w:rsidRPr="00670FD8">
        <w:rPr>
          <w:rFonts w:ascii="Times New Roman" w:eastAsia="宋体" w:hAnsi="Times New Roman" w:cs="Times New Roman"/>
          <w:color w:val="auto"/>
          <w:spacing w:val="10"/>
          <w:sz w:val="24"/>
          <w:szCs w:val="24"/>
        </w:rPr>
        <w:t>20m</w:t>
      </w:r>
      <w:r w:rsidR="00971452" w:rsidRPr="00670FD8">
        <w:rPr>
          <w:rFonts w:ascii="Times New Roman" w:eastAsia="宋体" w:hAnsi="Times New Roman" w:cs="Times New Roman"/>
          <w:color w:val="auto"/>
          <w:spacing w:val="10"/>
          <w:sz w:val="24"/>
          <w:szCs w:val="24"/>
        </w:rPr>
        <w:t>。</w:t>
      </w:r>
      <w:r w:rsidRPr="00670FD8">
        <w:rPr>
          <w:rFonts w:ascii="Times New Roman" w:eastAsia="宋体" w:hAnsi="Times New Roman" w:cs="Times New Roman"/>
          <w:color w:val="auto"/>
          <w:spacing w:val="10"/>
          <w:sz w:val="24"/>
          <w:szCs w:val="24"/>
        </w:rPr>
        <w:t>完成的植物措施为：</w:t>
      </w:r>
      <w:r w:rsidR="00971452" w:rsidRPr="00670FD8">
        <w:rPr>
          <w:rFonts w:ascii="Times New Roman" w:eastAsia="宋体" w:hAnsi="Times New Roman" w:cs="Times New Roman"/>
          <w:color w:val="auto"/>
          <w:spacing w:val="10"/>
          <w:sz w:val="24"/>
          <w:szCs w:val="24"/>
        </w:rPr>
        <w:t>管道及附属设施区植被恢复</w:t>
      </w:r>
      <w:r w:rsidR="00971452" w:rsidRPr="00670FD8">
        <w:rPr>
          <w:rFonts w:ascii="Times New Roman" w:eastAsia="宋体" w:hAnsi="Times New Roman" w:cs="Times New Roman"/>
          <w:color w:val="auto"/>
          <w:spacing w:val="10"/>
          <w:sz w:val="24"/>
          <w:szCs w:val="24"/>
        </w:rPr>
        <w:t>1.76hm</w:t>
      </w:r>
      <w:r w:rsidR="00971452" w:rsidRPr="00670FD8">
        <w:rPr>
          <w:rFonts w:ascii="Times New Roman" w:eastAsia="宋体" w:hAnsi="Times New Roman" w:cs="Times New Roman"/>
          <w:color w:val="auto"/>
          <w:spacing w:val="10"/>
          <w:sz w:val="24"/>
          <w:szCs w:val="24"/>
          <w:vertAlign w:val="superscript"/>
        </w:rPr>
        <w:t>2</w:t>
      </w:r>
      <w:r w:rsidR="00971452" w:rsidRPr="00670FD8">
        <w:rPr>
          <w:rFonts w:ascii="Times New Roman" w:eastAsia="宋体" w:hAnsi="Times New Roman" w:cs="Times New Roman"/>
          <w:color w:val="auto"/>
          <w:spacing w:val="10"/>
          <w:sz w:val="24"/>
          <w:szCs w:val="24"/>
        </w:rPr>
        <w:t>，复耕</w:t>
      </w:r>
      <w:r w:rsidR="00971452" w:rsidRPr="00670FD8">
        <w:rPr>
          <w:rFonts w:ascii="Times New Roman" w:eastAsia="宋体" w:hAnsi="Times New Roman" w:cs="Times New Roman"/>
          <w:color w:val="auto"/>
          <w:spacing w:val="10"/>
          <w:sz w:val="24"/>
          <w:szCs w:val="24"/>
        </w:rPr>
        <w:t>3.12hm</w:t>
      </w:r>
      <w:r w:rsidR="00971452" w:rsidRPr="00670FD8">
        <w:rPr>
          <w:rFonts w:ascii="Times New Roman" w:eastAsia="宋体" w:hAnsi="Times New Roman" w:cs="Times New Roman"/>
          <w:color w:val="auto"/>
          <w:spacing w:val="10"/>
          <w:sz w:val="24"/>
          <w:szCs w:val="24"/>
          <w:vertAlign w:val="superscript"/>
        </w:rPr>
        <w:t>2</w:t>
      </w:r>
      <w:r w:rsidR="00971452" w:rsidRPr="00670FD8">
        <w:rPr>
          <w:rFonts w:ascii="Times New Roman" w:eastAsia="宋体" w:hAnsi="Times New Roman" w:cs="Times New Roman"/>
          <w:color w:val="auto"/>
          <w:spacing w:val="10"/>
          <w:sz w:val="24"/>
          <w:szCs w:val="24"/>
        </w:rPr>
        <w:t>；门站区绿化</w:t>
      </w:r>
      <w:r w:rsidR="00971452" w:rsidRPr="00670FD8">
        <w:rPr>
          <w:rFonts w:ascii="Times New Roman" w:eastAsia="宋体" w:hAnsi="Times New Roman" w:cs="Times New Roman"/>
          <w:color w:val="auto"/>
          <w:spacing w:val="10"/>
          <w:sz w:val="24"/>
          <w:szCs w:val="24"/>
        </w:rPr>
        <w:t>0.07hm</w:t>
      </w:r>
      <w:r w:rsidR="00971452" w:rsidRPr="00670FD8">
        <w:rPr>
          <w:rFonts w:ascii="Times New Roman" w:eastAsia="宋体" w:hAnsi="Times New Roman" w:cs="Times New Roman"/>
          <w:color w:val="auto"/>
          <w:spacing w:val="10"/>
          <w:sz w:val="24"/>
          <w:szCs w:val="24"/>
          <w:vertAlign w:val="superscript"/>
        </w:rPr>
        <w:t>2</w:t>
      </w:r>
      <w:r w:rsidR="00971452" w:rsidRPr="00670FD8">
        <w:rPr>
          <w:rFonts w:ascii="Times New Roman" w:eastAsia="宋体" w:hAnsi="Times New Roman" w:cs="Times New Roman"/>
          <w:color w:val="auto"/>
          <w:spacing w:val="10"/>
          <w:sz w:val="24"/>
          <w:szCs w:val="24"/>
        </w:rPr>
        <w:t>，合建站区绿化</w:t>
      </w:r>
      <w:r w:rsidR="00971452" w:rsidRPr="00670FD8">
        <w:rPr>
          <w:rFonts w:ascii="Times New Roman" w:eastAsia="宋体" w:hAnsi="Times New Roman" w:cs="Times New Roman"/>
          <w:color w:val="auto"/>
          <w:spacing w:val="10"/>
          <w:sz w:val="24"/>
          <w:szCs w:val="24"/>
        </w:rPr>
        <w:t>0.39hm</w:t>
      </w:r>
      <w:r w:rsidR="00971452" w:rsidRPr="00670FD8">
        <w:rPr>
          <w:rFonts w:ascii="Times New Roman" w:eastAsia="宋体" w:hAnsi="Times New Roman" w:cs="Times New Roman"/>
          <w:color w:val="auto"/>
          <w:spacing w:val="10"/>
          <w:sz w:val="24"/>
          <w:szCs w:val="24"/>
          <w:vertAlign w:val="superscript"/>
        </w:rPr>
        <w:t>2</w:t>
      </w:r>
      <w:r w:rsidR="00971452" w:rsidRPr="00670FD8">
        <w:rPr>
          <w:rFonts w:ascii="Times New Roman" w:eastAsia="宋体" w:hAnsi="Times New Roman" w:cs="Times New Roman"/>
          <w:color w:val="auto"/>
          <w:spacing w:val="10"/>
          <w:sz w:val="24"/>
          <w:szCs w:val="24"/>
        </w:rPr>
        <w:t>。</w:t>
      </w:r>
      <w:r w:rsidRPr="00670FD8">
        <w:rPr>
          <w:rFonts w:ascii="Times New Roman" w:eastAsia="宋体" w:hAnsi="Times New Roman" w:cs="Times New Roman"/>
          <w:color w:val="auto"/>
          <w:spacing w:val="10"/>
          <w:sz w:val="24"/>
          <w:szCs w:val="24"/>
        </w:rPr>
        <w:t>完成的临时措施为：</w:t>
      </w:r>
      <w:r w:rsidR="00670FD8" w:rsidRPr="00670FD8">
        <w:rPr>
          <w:rFonts w:ascii="Times New Roman" w:eastAsia="宋体" w:hAnsi="Times New Roman" w:cs="Times New Roman"/>
          <w:color w:val="auto"/>
          <w:spacing w:val="10"/>
          <w:sz w:val="24"/>
          <w:szCs w:val="24"/>
        </w:rPr>
        <w:t>管道及附属设施区编织袋挡墙</w:t>
      </w:r>
      <w:r w:rsidR="00670FD8" w:rsidRPr="00670FD8">
        <w:rPr>
          <w:rFonts w:ascii="Times New Roman" w:eastAsia="宋体" w:hAnsi="Times New Roman" w:cs="Times New Roman"/>
          <w:color w:val="auto"/>
          <w:spacing w:val="10"/>
          <w:sz w:val="24"/>
          <w:szCs w:val="24"/>
        </w:rPr>
        <w:t>40m</w:t>
      </w:r>
      <w:r w:rsidR="00670FD8" w:rsidRPr="00670FD8">
        <w:rPr>
          <w:rFonts w:ascii="Times New Roman" w:eastAsia="宋体" w:hAnsi="Times New Roman" w:cs="Times New Roman"/>
          <w:color w:val="auto"/>
          <w:spacing w:val="10"/>
          <w:sz w:val="24"/>
          <w:szCs w:val="24"/>
        </w:rPr>
        <w:t>；门站区沉砂池</w:t>
      </w:r>
      <w:r w:rsidR="00670FD8" w:rsidRPr="00670FD8">
        <w:rPr>
          <w:rFonts w:ascii="Times New Roman" w:eastAsia="宋体" w:hAnsi="Times New Roman" w:cs="Times New Roman"/>
          <w:color w:val="auto"/>
          <w:spacing w:val="10"/>
          <w:sz w:val="24"/>
          <w:szCs w:val="24"/>
        </w:rPr>
        <w:t>1</w:t>
      </w:r>
      <w:r w:rsidR="00670FD8" w:rsidRPr="00670FD8">
        <w:rPr>
          <w:rFonts w:ascii="Times New Roman" w:eastAsia="宋体" w:hAnsi="Times New Roman" w:cs="Times New Roman"/>
          <w:color w:val="auto"/>
          <w:spacing w:val="10"/>
          <w:sz w:val="24"/>
          <w:szCs w:val="24"/>
        </w:rPr>
        <w:t>座。</w:t>
      </w:r>
    </w:p>
    <w:p w:rsidR="00210C6F" w:rsidRPr="00670FD8" w:rsidRDefault="00210C6F" w:rsidP="00210C6F">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0FD8">
        <w:rPr>
          <w:rFonts w:ascii="Times New Roman" w:eastAsia="宋体" w:hAnsi="Times New Roman" w:cs="Times New Roman"/>
          <w:color w:val="auto"/>
          <w:spacing w:val="10"/>
          <w:sz w:val="24"/>
          <w:szCs w:val="24"/>
        </w:rPr>
        <w:t>本项目共有</w:t>
      </w:r>
      <w:r w:rsidR="00670FD8" w:rsidRPr="00670FD8">
        <w:rPr>
          <w:rFonts w:ascii="Times New Roman" w:eastAsia="宋体" w:hAnsi="Times New Roman" w:cs="Times New Roman" w:hint="eastAsia"/>
          <w:color w:val="auto"/>
          <w:spacing w:val="10"/>
          <w:sz w:val="24"/>
          <w:szCs w:val="24"/>
        </w:rPr>
        <w:t>3</w:t>
      </w:r>
      <w:r w:rsidRPr="00670FD8">
        <w:rPr>
          <w:rFonts w:ascii="Times New Roman" w:eastAsia="宋体" w:hAnsi="Times New Roman" w:cs="Times New Roman"/>
          <w:color w:val="auto"/>
          <w:spacing w:val="10"/>
          <w:sz w:val="24"/>
          <w:szCs w:val="24"/>
        </w:rPr>
        <w:t>个单位工程，分部工程有</w:t>
      </w:r>
      <w:r w:rsidR="00670FD8" w:rsidRPr="00670FD8">
        <w:rPr>
          <w:rFonts w:ascii="Times New Roman" w:eastAsia="宋体" w:hAnsi="Times New Roman" w:cs="Times New Roman" w:hint="eastAsia"/>
          <w:color w:val="auto"/>
          <w:spacing w:val="10"/>
          <w:sz w:val="24"/>
          <w:szCs w:val="24"/>
        </w:rPr>
        <w:t>12</w:t>
      </w:r>
      <w:r w:rsidRPr="00670FD8">
        <w:rPr>
          <w:rFonts w:ascii="Times New Roman" w:eastAsia="宋体" w:hAnsi="Times New Roman" w:cs="Times New Roman"/>
          <w:color w:val="auto"/>
          <w:spacing w:val="10"/>
          <w:sz w:val="24"/>
          <w:szCs w:val="24"/>
        </w:rPr>
        <w:t>个，单元工程有</w:t>
      </w:r>
      <w:r w:rsidR="00670FD8" w:rsidRPr="00670FD8">
        <w:rPr>
          <w:rFonts w:ascii="Times New Roman" w:eastAsia="宋体" w:hAnsi="Times New Roman" w:cs="Times New Roman" w:hint="eastAsia"/>
          <w:color w:val="auto"/>
          <w:spacing w:val="10"/>
          <w:sz w:val="24"/>
          <w:szCs w:val="24"/>
        </w:rPr>
        <w:t>255</w:t>
      </w:r>
      <w:r w:rsidRPr="00670FD8">
        <w:rPr>
          <w:rFonts w:ascii="Times New Roman" w:eastAsia="宋体" w:hAnsi="Times New Roman" w:cs="Times New Roman"/>
          <w:color w:val="auto"/>
          <w:spacing w:val="10"/>
          <w:sz w:val="24"/>
          <w:szCs w:val="24"/>
        </w:rPr>
        <w:t>个，总体质量评价为合格。</w:t>
      </w:r>
    </w:p>
    <w:p w:rsidR="00210C6F" w:rsidRPr="00670FD8" w:rsidRDefault="00210C6F" w:rsidP="00210C6F">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0FD8">
        <w:rPr>
          <w:rFonts w:ascii="Times New Roman" w:eastAsia="宋体" w:hAnsi="Times New Roman" w:cs="Times New Roman"/>
          <w:color w:val="auto"/>
          <w:spacing w:val="10"/>
          <w:sz w:val="24"/>
          <w:szCs w:val="24"/>
        </w:rPr>
        <w:t>工程实际完成水土保持投资</w:t>
      </w:r>
      <w:r w:rsidR="00670FD8" w:rsidRPr="00670FD8">
        <w:rPr>
          <w:rFonts w:ascii="Times New Roman" w:eastAsia="宋体" w:hAnsi="Times New Roman" w:cs="Times New Roman" w:hint="eastAsia"/>
          <w:color w:val="auto"/>
          <w:spacing w:val="10"/>
          <w:sz w:val="24"/>
          <w:szCs w:val="24"/>
        </w:rPr>
        <w:t>253,37</w:t>
      </w:r>
      <w:r w:rsidRPr="00670FD8">
        <w:rPr>
          <w:rFonts w:ascii="Times New Roman" w:eastAsia="宋体" w:hAnsi="Times New Roman" w:cs="Times New Roman"/>
          <w:color w:val="auto"/>
          <w:spacing w:val="10"/>
          <w:sz w:val="24"/>
          <w:szCs w:val="24"/>
        </w:rPr>
        <w:t>万元（未结算），其中工程措施实际完成投资</w:t>
      </w:r>
      <w:r w:rsidR="00670FD8" w:rsidRPr="00670FD8">
        <w:rPr>
          <w:rFonts w:ascii="Times New Roman" w:eastAsia="宋体" w:hAnsi="Times New Roman" w:cs="Times New Roman" w:hint="eastAsia"/>
          <w:color w:val="auto"/>
          <w:spacing w:val="10"/>
          <w:sz w:val="24"/>
          <w:szCs w:val="24"/>
        </w:rPr>
        <w:t>183.51</w:t>
      </w:r>
      <w:r w:rsidRPr="00670FD8">
        <w:rPr>
          <w:rFonts w:ascii="Times New Roman" w:eastAsia="宋体" w:hAnsi="Times New Roman" w:cs="Times New Roman"/>
          <w:color w:val="auto"/>
          <w:spacing w:val="10"/>
          <w:sz w:val="24"/>
          <w:szCs w:val="24"/>
        </w:rPr>
        <w:t>万元，植物措施实际完成投资</w:t>
      </w:r>
      <w:r w:rsidR="00670FD8" w:rsidRPr="00670FD8">
        <w:rPr>
          <w:rFonts w:ascii="Times New Roman" w:eastAsia="宋体" w:hAnsi="Times New Roman" w:cs="Times New Roman" w:hint="eastAsia"/>
          <w:color w:val="auto"/>
          <w:spacing w:val="10"/>
          <w:sz w:val="24"/>
          <w:szCs w:val="24"/>
        </w:rPr>
        <w:t>31.74</w:t>
      </w:r>
      <w:r w:rsidRPr="00670FD8">
        <w:rPr>
          <w:rFonts w:ascii="Times New Roman" w:eastAsia="宋体" w:hAnsi="Times New Roman" w:cs="Times New Roman"/>
          <w:color w:val="auto"/>
          <w:spacing w:val="10"/>
          <w:sz w:val="24"/>
          <w:szCs w:val="24"/>
        </w:rPr>
        <w:t>万元，临时措施实际完成投资</w:t>
      </w:r>
      <w:r w:rsidR="00670FD8" w:rsidRPr="00670FD8">
        <w:rPr>
          <w:rFonts w:ascii="Times New Roman" w:eastAsia="宋体" w:hAnsi="Times New Roman" w:cs="Times New Roman" w:hint="eastAsia"/>
          <w:color w:val="auto"/>
          <w:spacing w:val="10"/>
          <w:sz w:val="24"/>
          <w:szCs w:val="24"/>
        </w:rPr>
        <w:t>1.48</w:t>
      </w:r>
      <w:r w:rsidRPr="00670FD8">
        <w:rPr>
          <w:rFonts w:ascii="Times New Roman" w:eastAsia="宋体" w:hAnsi="Times New Roman" w:cs="Times New Roman"/>
          <w:color w:val="auto"/>
          <w:spacing w:val="10"/>
          <w:sz w:val="24"/>
          <w:szCs w:val="24"/>
        </w:rPr>
        <w:t>万元，独立费用实际投资</w:t>
      </w:r>
      <w:r w:rsidR="00670FD8" w:rsidRPr="00670FD8">
        <w:rPr>
          <w:rFonts w:ascii="Times New Roman" w:eastAsia="宋体" w:hAnsi="Times New Roman" w:cs="Times New Roman" w:hint="eastAsia"/>
          <w:color w:val="auto"/>
          <w:spacing w:val="10"/>
          <w:sz w:val="24"/>
          <w:szCs w:val="24"/>
        </w:rPr>
        <w:t>31.99</w:t>
      </w:r>
      <w:r w:rsidRPr="00670FD8">
        <w:rPr>
          <w:rFonts w:ascii="Times New Roman" w:eastAsia="宋体" w:hAnsi="Times New Roman" w:cs="Times New Roman"/>
          <w:color w:val="auto"/>
          <w:spacing w:val="10"/>
          <w:sz w:val="24"/>
          <w:szCs w:val="24"/>
        </w:rPr>
        <w:t>万元，水土保持补偿费</w:t>
      </w:r>
      <w:r w:rsidR="00670FD8" w:rsidRPr="00670FD8">
        <w:rPr>
          <w:rFonts w:ascii="Times New Roman" w:eastAsia="宋体" w:hAnsi="Times New Roman" w:cs="Times New Roman" w:hint="eastAsia"/>
          <w:color w:val="auto"/>
          <w:spacing w:val="10"/>
          <w:sz w:val="24"/>
          <w:szCs w:val="24"/>
        </w:rPr>
        <w:t>4.65</w:t>
      </w:r>
      <w:r w:rsidRPr="00670FD8">
        <w:rPr>
          <w:rFonts w:ascii="Times New Roman" w:eastAsia="宋体" w:hAnsi="Times New Roman" w:cs="Times New Roman"/>
          <w:color w:val="auto"/>
          <w:spacing w:val="10"/>
          <w:sz w:val="24"/>
          <w:szCs w:val="24"/>
        </w:rPr>
        <w:t>万元</w:t>
      </w:r>
    </w:p>
    <w:p w:rsidR="00210C6F" w:rsidRPr="00670FD8" w:rsidRDefault="00210C6F" w:rsidP="00210C6F">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0FD8">
        <w:rPr>
          <w:rFonts w:ascii="Times New Roman" w:eastAsia="宋体" w:hAnsi="Times New Roman" w:cs="Times New Roman"/>
          <w:color w:val="auto"/>
          <w:spacing w:val="10"/>
          <w:sz w:val="24"/>
          <w:szCs w:val="24"/>
        </w:rPr>
        <w:t>经过水土保持措施的落实，截至</w:t>
      </w:r>
      <w:r w:rsidRPr="00670FD8">
        <w:rPr>
          <w:rFonts w:ascii="Times New Roman" w:eastAsia="宋体" w:hAnsi="Times New Roman" w:cs="Times New Roman"/>
          <w:color w:val="auto"/>
          <w:spacing w:val="10"/>
          <w:sz w:val="24"/>
          <w:szCs w:val="24"/>
        </w:rPr>
        <w:t>201</w:t>
      </w:r>
      <w:r w:rsidR="00670FD8" w:rsidRPr="00670FD8">
        <w:rPr>
          <w:rFonts w:ascii="Times New Roman" w:eastAsia="宋体" w:hAnsi="Times New Roman" w:cs="Times New Roman" w:hint="eastAsia"/>
          <w:color w:val="auto"/>
          <w:spacing w:val="10"/>
          <w:sz w:val="24"/>
          <w:szCs w:val="24"/>
        </w:rPr>
        <w:t>8</w:t>
      </w:r>
      <w:r w:rsidRPr="00670FD8">
        <w:rPr>
          <w:rFonts w:ascii="Times New Roman" w:eastAsia="宋体" w:hAnsi="Times New Roman" w:cs="Times New Roman"/>
          <w:color w:val="auto"/>
          <w:spacing w:val="10"/>
          <w:sz w:val="24"/>
          <w:szCs w:val="24"/>
        </w:rPr>
        <w:t>年</w:t>
      </w:r>
      <w:r w:rsidR="00670FD8" w:rsidRPr="00670FD8">
        <w:rPr>
          <w:rFonts w:ascii="Times New Roman" w:eastAsia="宋体" w:hAnsi="Times New Roman" w:cs="Times New Roman" w:hint="eastAsia"/>
          <w:color w:val="auto"/>
          <w:spacing w:val="10"/>
          <w:sz w:val="24"/>
          <w:szCs w:val="24"/>
        </w:rPr>
        <w:t>3</w:t>
      </w:r>
      <w:r w:rsidRPr="00670FD8">
        <w:rPr>
          <w:rFonts w:ascii="Times New Roman" w:eastAsia="宋体" w:hAnsi="Times New Roman" w:cs="Times New Roman"/>
          <w:color w:val="auto"/>
          <w:spacing w:val="10"/>
          <w:sz w:val="24"/>
          <w:szCs w:val="24"/>
        </w:rPr>
        <w:t>月，水土流失六项防治指标分别为：扰动土地整治率为</w:t>
      </w:r>
      <w:r w:rsidRPr="00670FD8">
        <w:rPr>
          <w:rFonts w:ascii="Times New Roman" w:eastAsia="宋体" w:hAnsi="Times New Roman" w:cs="Times New Roman"/>
          <w:color w:val="auto"/>
          <w:spacing w:val="10"/>
          <w:sz w:val="24"/>
          <w:szCs w:val="24"/>
        </w:rPr>
        <w:t>99%</w:t>
      </w:r>
      <w:r w:rsidRPr="00670FD8">
        <w:rPr>
          <w:rFonts w:ascii="Times New Roman" w:eastAsia="宋体" w:hAnsi="Times New Roman" w:cs="Times New Roman"/>
          <w:color w:val="auto"/>
          <w:spacing w:val="10"/>
          <w:sz w:val="24"/>
          <w:szCs w:val="24"/>
        </w:rPr>
        <w:t>，水土流失总治理度为</w:t>
      </w:r>
      <w:r w:rsidRPr="00670FD8">
        <w:rPr>
          <w:rFonts w:ascii="Times New Roman" w:eastAsia="宋体" w:hAnsi="Times New Roman" w:cs="Times New Roman"/>
          <w:color w:val="auto"/>
          <w:spacing w:val="10"/>
          <w:sz w:val="24"/>
          <w:szCs w:val="24"/>
        </w:rPr>
        <w:t>99%</w:t>
      </w:r>
      <w:r w:rsidRPr="00670FD8">
        <w:rPr>
          <w:rFonts w:ascii="Times New Roman" w:eastAsia="宋体" w:hAnsi="Times New Roman" w:cs="Times New Roman"/>
          <w:color w:val="auto"/>
          <w:spacing w:val="10"/>
          <w:sz w:val="24"/>
          <w:szCs w:val="24"/>
        </w:rPr>
        <w:t>，拦渣率为</w:t>
      </w:r>
      <w:r w:rsidRPr="00670FD8">
        <w:rPr>
          <w:rFonts w:ascii="Times New Roman" w:eastAsia="宋体" w:hAnsi="Times New Roman" w:cs="Times New Roman"/>
          <w:color w:val="auto"/>
          <w:spacing w:val="10"/>
          <w:sz w:val="24"/>
          <w:szCs w:val="24"/>
        </w:rPr>
        <w:t>9</w:t>
      </w:r>
      <w:r w:rsidR="00670FD8" w:rsidRPr="00670FD8">
        <w:rPr>
          <w:rFonts w:ascii="Times New Roman" w:eastAsia="宋体" w:hAnsi="Times New Roman" w:cs="Times New Roman" w:hint="eastAsia"/>
          <w:color w:val="auto"/>
          <w:spacing w:val="10"/>
          <w:sz w:val="24"/>
          <w:szCs w:val="24"/>
        </w:rPr>
        <w:t>9</w:t>
      </w:r>
      <w:r w:rsidRPr="00670FD8">
        <w:rPr>
          <w:rFonts w:ascii="Times New Roman" w:eastAsia="宋体" w:hAnsi="Times New Roman" w:cs="Times New Roman"/>
          <w:color w:val="auto"/>
          <w:spacing w:val="10"/>
          <w:sz w:val="24"/>
          <w:szCs w:val="24"/>
        </w:rPr>
        <w:t>%</w:t>
      </w:r>
      <w:r w:rsidRPr="00670FD8">
        <w:rPr>
          <w:rFonts w:ascii="Times New Roman" w:eastAsia="宋体" w:hAnsi="Times New Roman" w:cs="Times New Roman"/>
          <w:color w:val="auto"/>
          <w:spacing w:val="10"/>
          <w:sz w:val="24"/>
          <w:szCs w:val="24"/>
        </w:rPr>
        <w:t>，土壤流失控制比大于</w:t>
      </w:r>
      <w:r w:rsidR="00857E05">
        <w:rPr>
          <w:rFonts w:ascii="Times New Roman" w:eastAsia="宋体" w:hAnsi="Times New Roman" w:cs="Times New Roman"/>
          <w:color w:val="auto"/>
          <w:spacing w:val="10"/>
          <w:sz w:val="24"/>
          <w:szCs w:val="24"/>
        </w:rPr>
        <w:t>1.10</w:t>
      </w:r>
      <w:r w:rsidRPr="00670FD8">
        <w:rPr>
          <w:rFonts w:ascii="Times New Roman" w:eastAsia="宋体" w:hAnsi="Times New Roman" w:cs="Times New Roman"/>
          <w:color w:val="auto"/>
          <w:spacing w:val="10"/>
          <w:sz w:val="24"/>
          <w:szCs w:val="24"/>
        </w:rPr>
        <w:t>，林草植被恢复率为</w:t>
      </w:r>
      <w:r w:rsidRPr="00670FD8">
        <w:rPr>
          <w:rFonts w:ascii="Times New Roman" w:eastAsia="宋体" w:hAnsi="Times New Roman" w:cs="Times New Roman"/>
          <w:color w:val="auto"/>
          <w:spacing w:val="10"/>
          <w:sz w:val="24"/>
          <w:szCs w:val="24"/>
        </w:rPr>
        <w:t>99%</w:t>
      </w:r>
      <w:r w:rsidRPr="00670FD8">
        <w:rPr>
          <w:rFonts w:ascii="Times New Roman" w:eastAsia="宋体" w:hAnsi="Times New Roman" w:cs="Times New Roman"/>
          <w:color w:val="auto"/>
          <w:spacing w:val="10"/>
          <w:sz w:val="24"/>
          <w:szCs w:val="24"/>
        </w:rPr>
        <w:t>，林草覆盖率为</w:t>
      </w:r>
      <w:r w:rsidR="00670FD8" w:rsidRPr="00670FD8">
        <w:rPr>
          <w:rFonts w:ascii="Times New Roman" w:eastAsia="宋体" w:hAnsi="Times New Roman" w:cs="Times New Roman" w:hint="eastAsia"/>
          <w:color w:val="auto"/>
          <w:spacing w:val="10"/>
          <w:sz w:val="24"/>
          <w:szCs w:val="24"/>
        </w:rPr>
        <w:t>32.84</w:t>
      </w:r>
      <w:r w:rsidRPr="00670FD8">
        <w:rPr>
          <w:rFonts w:ascii="Times New Roman" w:eastAsia="宋体" w:hAnsi="Times New Roman" w:cs="Times New Roman"/>
          <w:color w:val="auto"/>
          <w:spacing w:val="10"/>
          <w:sz w:val="24"/>
          <w:szCs w:val="24"/>
        </w:rPr>
        <w:t>%</w:t>
      </w:r>
      <w:r w:rsidRPr="00670FD8">
        <w:rPr>
          <w:rFonts w:ascii="Times New Roman" w:eastAsia="宋体" w:hAnsi="Times New Roman" w:cs="Times New Roman"/>
          <w:color w:val="auto"/>
          <w:spacing w:val="10"/>
          <w:sz w:val="24"/>
          <w:szCs w:val="24"/>
        </w:rPr>
        <w:t>，六项指标均到方案目防治标准。</w:t>
      </w:r>
    </w:p>
    <w:p w:rsidR="00210C6F" w:rsidRPr="00210C6F" w:rsidRDefault="00210C6F" w:rsidP="00DC3D90">
      <w:pPr>
        <w:spacing w:beforeLines="50" w:before="120" w:afterLines="50" w:after="120" w:line="360" w:lineRule="auto"/>
        <w:ind w:left="0" w:right="0" w:firstLineChars="200" w:firstLine="500"/>
        <w:rPr>
          <w:rFonts w:ascii="Times New Roman" w:eastAsia="宋体" w:hAnsi="Times New Roman" w:cs="Times New Roman"/>
          <w:color w:val="FF0000"/>
          <w:spacing w:val="10"/>
          <w:sz w:val="24"/>
          <w:szCs w:val="24"/>
        </w:rPr>
      </w:pPr>
    </w:p>
    <w:p w:rsidR="009437EB" w:rsidRPr="006670EC" w:rsidRDefault="009437EB" w:rsidP="00DC3D90">
      <w:pPr>
        <w:spacing w:beforeLines="50" w:before="120" w:afterLines="50" w:after="120" w:line="360" w:lineRule="auto"/>
        <w:ind w:left="0" w:right="0" w:firstLine="0"/>
        <w:rPr>
          <w:rFonts w:ascii="Times New Roman" w:eastAsia="宋体" w:hAnsi="Times New Roman" w:cs="Times New Roman"/>
          <w:color w:val="FF0000"/>
          <w:spacing w:val="10"/>
        </w:rPr>
      </w:pPr>
    </w:p>
    <w:p w:rsidR="009437EB" w:rsidRPr="006670EC" w:rsidRDefault="009437EB" w:rsidP="00DC3D90">
      <w:pPr>
        <w:spacing w:beforeLines="50" w:before="120" w:afterLines="50" w:after="120" w:line="360" w:lineRule="auto"/>
        <w:ind w:left="0" w:right="0" w:firstLine="198"/>
        <w:rPr>
          <w:rFonts w:ascii="Times New Roman" w:eastAsia="宋体" w:hAnsi="Times New Roman" w:cs="Times New Roman"/>
          <w:color w:val="FF0000"/>
          <w:spacing w:val="10"/>
        </w:rPr>
        <w:sectPr w:rsidR="009437EB" w:rsidRPr="006670EC" w:rsidSect="00F003E7">
          <w:headerReference w:type="default" r:id="rId12"/>
          <w:pgSz w:w="11906" w:h="16838"/>
          <w:pgMar w:top="1440" w:right="1474" w:bottom="1440" w:left="1797" w:header="720" w:footer="1021" w:gutter="0"/>
          <w:pgNumType w:start="1"/>
          <w:cols w:space="720"/>
        </w:sectPr>
      </w:pPr>
    </w:p>
    <w:p w:rsidR="00314326" w:rsidRPr="00040804" w:rsidRDefault="005506A5"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1" w:name="_Toc502060778"/>
      <w:r w:rsidRPr="00040804">
        <w:rPr>
          <w:rFonts w:ascii="Times New Roman" w:eastAsia="宋体" w:hAnsi="Times New Roman" w:cs="Times New Roman"/>
          <w:b/>
          <w:bCs/>
          <w:color w:val="auto"/>
          <w:spacing w:val="10"/>
          <w:kern w:val="44"/>
          <w:szCs w:val="44"/>
          <w:lang w:val="x-none" w:eastAsia="x-none"/>
        </w:rPr>
        <w:lastRenderedPageBreak/>
        <w:t>第</w:t>
      </w:r>
      <w:r w:rsidRPr="00040804">
        <w:rPr>
          <w:rFonts w:ascii="Times New Roman" w:eastAsia="宋体" w:hAnsi="Times New Roman" w:cs="Times New Roman"/>
          <w:b/>
          <w:bCs/>
          <w:color w:val="auto"/>
          <w:spacing w:val="10"/>
          <w:kern w:val="44"/>
          <w:szCs w:val="44"/>
          <w:lang w:val="x-none" w:eastAsia="x-none"/>
        </w:rPr>
        <w:t>1</w:t>
      </w:r>
      <w:r w:rsidRPr="00040804">
        <w:rPr>
          <w:rFonts w:ascii="Times New Roman" w:eastAsia="宋体" w:hAnsi="Times New Roman" w:cs="Times New Roman"/>
          <w:b/>
          <w:bCs/>
          <w:color w:val="auto"/>
          <w:spacing w:val="10"/>
          <w:kern w:val="44"/>
          <w:szCs w:val="44"/>
          <w:lang w:val="x-none" w:eastAsia="x-none"/>
        </w:rPr>
        <w:t>章</w:t>
      </w:r>
      <w:r w:rsidRPr="00040804">
        <w:rPr>
          <w:rFonts w:ascii="Times New Roman" w:eastAsia="宋体" w:hAnsi="Times New Roman" w:cs="Times New Roman"/>
          <w:b/>
          <w:bCs/>
          <w:color w:val="auto"/>
          <w:spacing w:val="10"/>
          <w:kern w:val="44"/>
          <w:szCs w:val="44"/>
          <w:lang w:val="x-none" w:eastAsia="x-none"/>
        </w:rPr>
        <w:t xml:space="preserve">  </w:t>
      </w:r>
      <w:r w:rsidRPr="00040804">
        <w:rPr>
          <w:rFonts w:ascii="Times New Roman" w:eastAsia="宋体" w:hAnsi="Times New Roman" w:cs="Times New Roman"/>
          <w:b/>
          <w:bCs/>
          <w:color w:val="auto"/>
          <w:spacing w:val="10"/>
          <w:kern w:val="44"/>
          <w:szCs w:val="44"/>
          <w:lang w:val="x-none" w:eastAsia="x-none"/>
        </w:rPr>
        <w:t>项目及项目区概况</w:t>
      </w:r>
      <w:bookmarkEnd w:id="1"/>
    </w:p>
    <w:p w:rsidR="00314326" w:rsidRPr="00040804" w:rsidRDefault="003B1903" w:rsidP="00DC3D90">
      <w:pPr>
        <w:pStyle w:val="2"/>
        <w:spacing w:beforeLines="50" w:afterLines="50" w:line="360" w:lineRule="auto"/>
        <w:ind w:leftChars="50" w:left="160"/>
        <w:rPr>
          <w:spacing w:val="10"/>
        </w:rPr>
      </w:pPr>
      <w:bookmarkStart w:id="2" w:name="_Toc502060779"/>
      <w:r w:rsidRPr="00040804">
        <w:rPr>
          <w:spacing w:val="10"/>
        </w:rPr>
        <w:t xml:space="preserve">1.1 </w:t>
      </w:r>
      <w:r w:rsidRPr="00040804">
        <w:rPr>
          <w:spacing w:val="10"/>
        </w:rPr>
        <w:t>项目概况</w:t>
      </w:r>
      <w:bookmarkEnd w:id="2"/>
    </w:p>
    <w:p w:rsidR="00314326" w:rsidRPr="00040804" w:rsidRDefault="003B1903" w:rsidP="00DC3D90">
      <w:pPr>
        <w:pStyle w:val="3"/>
        <w:snapToGrid w:val="0"/>
        <w:spacing w:beforeLines="50" w:afterLines="50"/>
        <w:ind w:leftChars="75" w:left="240"/>
        <w:rPr>
          <w:rFonts w:ascii="Times New Roman"/>
          <w:spacing w:val="10"/>
          <w:sz w:val="28"/>
          <w:szCs w:val="24"/>
          <w:lang w:val="x-none"/>
        </w:rPr>
      </w:pPr>
      <w:bookmarkStart w:id="3" w:name="_Toc502060780"/>
      <w:r w:rsidRPr="00040804">
        <w:rPr>
          <w:rFonts w:ascii="Times New Roman"/>
          <w:spacing w:val="10"/>
          <w:sz w:val="28"/>
          <w:szCs w:val="24"/>
          <w:lang w:val="x-none"/>
        </w:rPr>
        <w:t xml:space="preserve">1.1.1 </w:t>
      </w:r>
      <w:r w:rsidRPr="00040804">
        <w:rPr>
          <w:rFonts w:ascii="Times New Roman"/>
          <w:spacing w:val="10"/>
          <w:sz w:val="28"/>
          <w:szCs w:val="24"/>
          <w:lang w:val="x-none"/>
        </w:rPr>
        <w:t>地理位置</w:t>
      </w:r>
      <w:bookmarkEnd w:id="3"/>
    </w:p>
    <w:p w:rsidR="00314326" w:rsidRPr="00ED59A7" w:rsidRDefault="00ED59A7" w:rsidP="00ED59A7">
      <w:pPr>
        <w:pStyle w:val="wy"/>
        <w:spacing w:beforeLines="50" w:before="120" w:afterLines="50" w:after="120"/>
        <w:ind w:firstLine="500"/>
        <w:rPr>
          <w:rFonts w:cs="Times New Roman"/>
          <w:color w:val="auto"/>
          <w:spacing w:val="10"/>
          <w:szCs w:val="24"/>
        </w:rPr>
      </w:pPr>
      <w:r w:rsidRPr="00ED59A7">
        <w:rPr>
          <w:rFonts w:cs="Times New Roman" w:hint="eastAsia"/>
          <w:color w:val="auto"/>
          <w:spacing w:val="10"/>
        </w:rPr>
        <w:t>晋宁门站、</w:t>
      </w:r>
      <w:r w:rsidRPr="00ED59A7">
        <w:rPr>
          <w:rFonts w:cs="Times New Roman" w:hint="eastAsia"/>
          <w:color w:val="auto"/>
          <w:spacing w:val="10"/>
        </w:rPr>
        <w:t>CNG</w:t>
      </w:r>
      <w:r w:rsidRPr="00ED59A7">
        <w:rPr>
          <w:rFonts w:cs="Times New Roman" w:hint="eastAsia"/>
          <w:color w:val="auto"/>
          <w:spacing w:val="10"/>
        </w:rPr>
        <w:t>母站及高压管道工程建设项目（</w:t>
      </w:r>
      <w:r w:rsidR="00A826BC">
        <w:rPr>
          <w:rFonts w:cs="Times New Roman" w:hint="eastAsia"/>
          <w:color w:val="auto"/>
          <w:spacing w:val="10"/>
        </w:rPr>
        <w:t>以下</w:t>
      </w:r>
      <w:r w:rsidRPr="00ED59A7">
        <w:rPr>
          <w:rFonts w:cs="Times New Roman" w:hint="eastAsia"/>
          <w:color w:val="auto"/>
          <w:spacing w:val="10"/>
        </w:rPr>
        <w:t>简称“本项目”）位于晋宁工业园区宝峰基地</w:t>
      </w:r>
      <w:r w:rsidR="00E95265" w:rsidRPr="00ED59A7">
        <w:rPr>
          <w:rFonts w:cs="Times New Roman"/>
          <w:color w:val="auto"/>
          <w:spacing w:val="10"/>
        </w:rPr>
        <w:t>，</w:t>
      </w:r>
      <w:r w:rsidR="0084696F" w:rsidRPr="00ED59A7">
        <w:rPr>
          <w:rFonts w:cs="Times New Roman"/>
          <w:color w:val="auto"/>
          <w:spacing w:val="10"/>
        </w:rPr>
        <w:t>项目区中心地理坐标：</w:t>
      </w:r>
      <w:r w:rsidRPr="00ED59A7">
        <w:rPr>
          <w:rFonts w:cs="Times New Roman" w:hint="eastAsia"/>
          <w:color w:val="auto"/>
          <w:spacing w:val="10"/>
        </w:rPr>
        <w:t>东经</w:t>
      </w:r>
      <w:r w:rsidRPr="00ED59A7">
        <w:rPr>
          <w:rFonts w:cs="Times New Roman"/>
          <w:color w:val="auto"/>
          <w:spacing w:val="10"/>
        </w:rPr>
        <w:t>102°34'1.67"</w:t>
      </w:r>
      <w:r w:rsidRPr="00ED59A7">
        <w:rPr>
          <w:rFonts w:cs="Times New Roman" w:hint="eastAsia"/>
          <w:color w:val="auto"/>
          <w:spacing w:val="10"/>
        </w:rPr>
        <w:t>，</w:t>
      </w:r>
      <w:r w:rsidRPr="00ED59A7">
        <w:rPr>
          <w:rFonts w:cs="Times New Roman"/>
          <w:color w:val="auto"/>
          <w:spacing w:val="10"/>
        </w:rPr>
        <w:t>北纬</w:t>
      </w:r>
      <w:r w:rsidRPr="00ED59A7">
        <w:rPr>
          <w:rFonts w:cs="Times New Roman"/>
          <w:color w:val="auto"/>
          <w:spacing w:val="10"/>
        </w:rPr>
        <w:t>24°33'12.29"</w:t>
      </w:r>
      <w:r w:rsidR="0084696F" w:rsidRPr="00ED59A7">
        <w:rPr>
          <w:rFonts w:cs="Times New Roman"/>
          <w:color w:val="auto"/>
          <w:spacing w:val="10"/>
        </w:rPr>
        <w:t>。</w:t>
      </w:r>
      <w:r w:rsidRPr="00ED59A7">
        <w:rPr>
          <w:rFonts w:cs="Times New Roman" w:hint="eastAsia"/>
          <w:color w:val="auto"/>
          <w:spacing w:val="10"/>
        </w:rPr>
        <w:t>项目起点建设</w:t>
      </w:r>
      <w:r w:rsidRPr="00ED59A7">
        <w:rPr>
          <w:rFonts w:cs="Times New Roman" w:hint="eastAsia"/>
          <w:color w:val="auto"/>
          <w:spacing w:val="10"/>
        </w:rPr>
        <w:t>CNG</w:t>
      </w:r>
      <w:r w:rsidRPr="00ED59A7">
        <w:rPr>
          <w:rFonts w:cs="Times New Roman" w:hint="eastAsia"/>
          <w:color w:val="auto"/>
          <w:spacing w:val="10"/>
        </w:rPr>
        <w:t>门站，位于宝峰村已建的中缅天然气管道</w:t>
      </w:r>
      <w:r w:rsidRPr="00ED59A7">
        <w:rPr>
          <w:rFonts w:cs="Times New Roman" w:hint="eastAsia"/>
          <w:color w:val="auto"/>
          <w:spacing w:val="10"/>
        </w:rPr>
        <w:t>-</w:t>
      </w:r>
      <w:r w:rsidRPr="00ED59A7">
        <w:rPr>
          <w:rFonts w:cs="Times New Roman" w:hint="eastAsia"/>
          <w:color w:val="auto"/>
          <w:spacing w:val="10"/>
        </w:rPr>
        <w:t>玉溪支线</w:t>
      </w:r>
      <w:proofErr w:type="gramStart"/>
      <w:r w:rsidRPr="00ED59A7">
        <w:rPr>
          <w:rFonts w:cs="Times New Roman" w:hint="eastAsia"/>
          <w:color w:val="auto"/>
          <w:spacing w:val="10"/>
        </w:rPr>
        <w:t>3</w:t>
      </w:r>
      <w:r w:rsidRPr="00ED59A7">
        <w:rPr>
          <w:rFonts w:cs="Times New Roman" w:hint="eastAsia"/>
          <w:color w:val="auto"/>
          <w:spacing w:val="10"/>
        </w:rPr>
        <w:t>号阀室东侧</w:t>
      </w:r>
      <w:proofErr w:type="gramEnd"/>
      <w:r w:rsidRPr="00ED59A7">
        <w:rPr>
          <w:rFonts w:cs="Times New Roman" w:hint="eastAsia"/>
          <w:color w:val="auto"/>
          <w:spacing w:val="10"/>
        </w:rPr>
        <w:t>约</w:t>
      </w:r>
      <w:r w:rsidR="00B550A6">
        <w:rPr>
          <w:rFonts w:cs="Times New Roman"/>
          <w:color w:val="auto"/>
          <w:spacing w:val="10"/>
        </w:rPr>
        <w:t>160m</w:t>
      </w:r>
      <w:r w:rsidRPr="00ED59A7">
        <w:rPr>
          <w:rFonts w:cs="Times New Roman" w:hint="eastAsia"/>
          <w:color w:val="auto"/>
          <w:spacing w:val="10"/>
        </w:rPr>
        <w:t>处，地理坐标为东经</w:t>
      </w:r>
      <w:r w:rsidRPr="00ED59A7">
        <w:rPr>
          <w:rFonts w:cs="Times New Roman"/>
          <w:color w:val="auto"/>
          <w:spacing w:val="10"/>
        </w:rPr>
        <w:t>102°32'3.13"</w:t>
      </w:r>
      <w:r w:rsidRPr="00ED59A7">
        <w:rPr>
          <w:rFonts w:cs="Times New Roman" w:hint="eastAsia"/>
          <w:color w:val="auto"/>
          <w:spacing w:val="10"/>
        </w:rPr>
        <w:t>，</w:t>
      </w:r>
      <w:r w:rsidRPr="00ED59A7">
        <w:rPr>
          <w:rFonts w:cs="Times New Roman"/>
          <w:color w:val="auto"/>
          <w:spacing w:val="10"/>
        </w:rPr>
        <w:t>北纬</w:t>
      </w:r>
      <w:r w:rsidRPr="00ED59A7">
        <w:rPr>
          <w:rFonts w:cs="Times New Roman"/>
          <w:color w:val="auto"/>
          <w:spacing w:val="10"/>
        </w:rPr>
        <w:t>24°34'54.53"</w:t>
      </w:r>
      <w:r w:rsidRPr="00ED59A7">
        <w:rPr>
          <w:rFonts w:cs="Times New Roman" w:hint="eastAsia"/>
          <w:color w:val="auto"/>
          <w:spacing w:val="10"/>
        </w:rPr>
        <w:t>；输气管道连接玉溪支线</w:t>
      </w:r>
      <w:proofErr w:type="gramStart"/>
      <w:r w:rsidRPr="00ED59A7">
        <w:rPr>
          <w:rFonts w:cs="Times New Roman" w:hint="eastAsia"/>
          <w:color w:val="auto"/>
          <w:spacing w:val="10"/>
        </w:rPr>
        <w:t>3</w:t>
      </w:r>
      <w:r w:rsidRPr="00ED59A7">
        <w:rPr>
          <w:rFonts w:cs="Times New Roman" w:hint="eastAsia"/>
          <w:color w:val="auto"/>
          <w:spacing w:val="10"/>
        </w:rPr>
        <w:t>号阀室和</w:t>
      </w:r>
      <w:proofErr w:type="gramEnd"/>
      <w:r w:rsidRPr="00ED59A7">
        <w:rPr>
          <w:rFonts w:cs="Times New Roman" w:hint="eastAsia"/>
          <w:color w:val="auto"/>
          <w:spacing w:val="10"/>
        </w:rPr>
        <w:t>CNG</w:t>
      </w:r>
      <w:r w:rsidRPr="00ED59A7">
        <w:rPr>
          <w:rFonts w:cs="Times New Roman" w:hint="eastAsia"/>
          <w:color w:val="auto"/>
          <w:spacing w:val="10"/>
        </w:rPr>
        <w:t>门站；高压管道沿着已建的玉溪支线</w:t>
      </w:r>
      <w:r w:rsidRPr="00ED59A7">
        <w:rPr>
          <w:rFonts w:cs="Times New Roman" w:hint="eastAsia"/>
          <w:color w:val="auto"/>
          <w:spacing w:val="10"/>
        </w:rPr>
        <w:t>(</w:t>
      </w:r>
      <w:proofErr w:type="gramStart"/>
      <w:r w:rsidRPr="00ED59A7">
        <w:rPr>
          <w:rFonts w:cs="Times New Roman" w:hint="eastAsia"/>
          <w:color w:val="auto"/>
          <w:spacing w:val="10"/>
        </w:rPr>
        <w:t>东侧</w:t>
      </w:r>
      <w:r w:rsidRPr="00ED59A7">
        <w:rPr>
          <w:rFonts w:cs="Times New Roman" w:hint="eastAsia"/>
          <w:color w:val="auto"/>
          <w:spacing w:val="10"/>
        </w:rPr>
        <w:t>)</w:t>
      </w:r>
      <w:proofErr w:type="gramEnd"/>
      <w:r w:rsidRPr="00ED59A7">
        <w:rPr>
          <w:rFonts w:cs="Times New Roman" w:hint="eastAsia"/>
          <w:color w:val="auto"/>
          <w:spacing w:val="10"/>
        </w:rPr>
        <w:t>自北向南走线，距离玉溪支线距离在</w:t>
      </w:r>
      <w:r w:rsidRPr="00ED59A7">
        <w:rPr>
          <w:rFonts w:cs="Times New Roman" w:hint="eastAsia"/>
          <w:color w:val="auto"/>
          <w:spacing w:val="10"/>
        </w:rPr>
        <w:t>1</w:t>
      </w:r>
      <w:r w:rsidRPr="00ED59A7">
        <w:rPr>
          <w:rFonts w:cs="Times New Roman"/>
          <w:color w:val="auto"/>
          <w:spacing w:val="10"/>
        </w:rPr>
        <w:t>0~120m</w:t>
      </w:r>
      <w:r w:rsidRPr="00ED59A7">
        <w:rPr>
          <w:rFonts w:cs="Times New Roman"/>
          <w:color w:val="auto"/>
          <w:spacing w:val="10"/>
        </w:rPr>
        <w:t>左右</w:t>
      </w:r>
      <w:r w:rsidRPr="00ED59A7">
        <w:rPr>
          <w:rFonts w:cs="Times New Roman" w:hint="eastAsia"/>
          <w:color w:val="auto"/>
          <w:spacing w:val="10"/>
        </w:rPr>
        <w:t>，</w:t>
      </w:r>
      <w:r w:rsidRPr="00ED59A7">
        <w:rPr>
          <w:rFonts w:cs="Times New Roman"/>
          <w:color w:val="auto"/>
          <w:spacing w:val="10"/>
        </w:rPr>
        <w:t>沿途经过前</w:t>
      </w:r>
      <w:proofErr w:type="gramStart"/>
      <w:r w:rsidRPr="00ED59A7">
        <w:rPr>
          <w:rFonts w:cs="Times New Roman"/>
          <w:color w:val="auto"/>
          <w:spacing w:val="10"/>
        </w:rPr>
        <w:t>衙</w:t>
      </w:r>
      <w:proofErr w:type="gramEnd"/>
      <w:r w:rsidRPr="00ED59A7">
        <w:rPr>
          <w:rFonts w:cs="Times New Roman"/>
          <w:color w:val="auto"/>
          <w:spacing w:val="10"/>
        </w:rPr>
        <w:t>村</w:t>
      </w:r>
      <w:r w:rsidRPr="00ED59A7">
        <w:rPr>
          <w:rFonts w:cs="Times New Roman" w:hint="eastAsia"/>
          <w:color w:val="auto"/>
          <w:spacing w:val="10"/>
        </w:rPr>
        <w:t>、</w:t>
      </w:r>
      <w:r w:rsidRPr="00ED59A7">
        <w:rPr>
          <w:rFonts w:cs="Times New Roman"/>
          <w:color w:val="auto"/>
          <w:spacing w:val="10"/>
        </w:rPr>
        <w:t>柏柳庄</w:t>
      </w:r>
      <w:r w:rsidRPr="00ED59A7">
        <w:rPr>
          <w:rFonts w:cs="Times New Roman" w:hint="eastAsia"/>
          <w:color w:val="auto"/>
          <w:spacing w:val="10"/>
        </w:rPr>
        <w:t>、</w:t>
      </w:r>
      <w:r w:rsidRPr="00ED59A7">
        <w:rPr>
          <w:rFonts w:cs="Times New Roman" w:hint="eastAsia"/>
          <w:color w:val="auto"/>
          <w:spacing w:val="10"/>
        </w:rPr>
        <w:t>A15</w:t>
      </w:r>
      <w:r w:rsidRPr="00ED59A7">
        <w:rPr>
          <w:rFonts w:cs="Times New Roman" w:hint="eastAsia"/>
          <w:color w:val="auto"/>
          <w:spacing w:val="10"/>
        </w:rPr>
        <w:t>县道及在建的晋红高速，于</w:t>
      </w:r>
      <w:r w:rsidRPr="00ED59A7">
        <w:rPr>
          <w:rFonts w:cs="Times New Roman" w:hint="eastAsia"/>
          <w:color w:val="auto"/>
          <w:spacing w:val="10"/>
        </w:rPr>
        <w:t>K</w:t>
      </w:r>
      <w:r w:rsidRPr="00ED59A7">
        <w:rPr>
          <w:rFonts w:cs="Times New Roman"/>
          <w:color w:val="auto"/>
          <w:spacing w:val="10"/>
        </w:rPr>
        <w:t>3</w:t>
      </w:r>
      <w:r w:rsidRPr="00ED59A7">
        <w:rPr>
          <w:rFonts w:cs="Times New Roman" w:hint="eastAsia"/>
          <w:color w:val="auto"/>
          <w:spacing w:val="10"/>
        </w:rPr>
        <w:t>+</w:t>
      </w:r>
      <w:r w:rsidRPr="00ED59A7">
        <w:rPr>
          <w:rFonts w:cs="Times New Roman"/>
          <w:color w:val="auto"/>
          <w:spacing w:val="10"/>
        </w:rPr>
        <w:t>350</w:t>
      </w:r>
      <w:r w:rsidRPr="00ED59A7">
        <w:rPr>
          <w:rFonts w:cs="Times New Roman" w:hint="eastAsia"/>
          <w:color w:val="auto"/>
          <w:spacing w:val="10"/>
        </w:rPr>
        <w:t>段停止伴行布线，线路走向改为自西向东独立布线，沿途经上方新街村及乡村道路后，接入规划的合建站</w:t>
      </w:r>
      <w:r w:rsidR="00E95265" w:rsidRPr="00ED59A7">
        <w:rPr>
          <w:rFonts w:cs="Times New Roman"/>
          <w:color w:val="auto"/>
          <w:spacing w:val="10"/>
        </w:rPr>
        <w:t>，项目区周边交通较为便利。</w:t>
      </w:r>
    </w:p>
    <w:p w:rsidR="00314326" w:rsidRPr="00ED59A7" w:rsidRDefault="003B1903" w:rsidP="00DC3D90">
      <w:pPr>
        <w:pStyle w:val="3"/>
        <w:snapToGrid w:val="0"/>
        <w:spacing w:beforeLines="50" w:afterLines="50"/>
        <w:ind w:leftChars="75" w:left="240"/>
        <w:rPr>
          <w:rFonts w:ascii="Times New Roman"/>
          <w:spacing w:val="10"/>
          <w:sz w:val="28"/>
          <w:szCs w:val="24"/>
          <w:lang w:val="x-none"/>
        </w:rPr>
      </w:pPr>
      <w:bookmarkStart w:id="4" w:name="_Toc502060781"/>
      <w:r w:rsidRPr="00ED59A7">
        <w:rPr>
          <w:rFonts w:ascii="Times New Roman"/>
          <w:spacing w:val="10"/>
          <w:sz w:val="28"/>
          <w:szCs w:val="24"/>
          <w:lang w:val="x-none"/>
        </w:rPr>
        <w:t xml:space="preserve">1.1.2 </w:t>
      </w:r>
      <w:r w:rsidRPr="00ED59A7">
        <w:rPr>
          <w:rFonts w:ascii="Times New Roman"/>
          <w:spacing w:val="10"/>
          <w:sz w:val="28"/>
          <w:szCs w:val="24"/>
          <w:lang w:val="x-none"/>
        </w:rPr>
        <w:t>主要技术指标</w:t>
      </w:r>
      <w:bookmarkEnd w:id="4"/>
    </w:p>
    <w:p w:rsidR="00E95265" w:rsidRPr="00BE1114" w:rsidRDefault="000E7DE3" w:rsidP="00DC3D90">
      <w:pPr>
        <w:pStyle w:val="wy"/>
        <w:spacing w:beforeLines="50" w:before="120" w:afterLines="50" w:after="120"/>
        <w:ind w:firstLine="500"/>
        <w:rPr>
          <w:rFonts w:cs="Times New Roman"/>
          <w:color w:val="auto"/>
          <w:spacing w:val="10"/>
        </w:rPr>
      </w:pPr>
      <w:r w:rsidRPr="00BE1114">
        <w:rPr>
          <w:rFonts w:cs="Times New Roman"/>
          <w:color w:val="auto"/>
          <w:spacing w:val="10"/>
        </w:rPr>
        <w:t>本项目为新建建设类项目，由</w:t>
      </w:r>
      <w:proofErr w:type="gramStart"/>
      <w:r w:rsidR="00210C6F" w:rsidRPr="00BE1114">
        <w:rPr>
          <w:rFonts w:cs="Times New Roman"/>
          <w:color w:val="auto"/>
          <w:spacing w:val="10"/>
        </w:rPr>
        <w:t>晋宁润燃天然气</w:t>
      </w:r>
      <w:proofErr w:type="gramEnd"/>
      <w:r w:rsidR="00210C6F" w:rsidRPr="00BE1114">
        <w:rPr>
          <w:rFonts w:cs="Times New Roman"/>
          <w:color w:val="auto"/>
          <w:spacing w:val="10"/>
        </w:rPr>
        <w:t>有限公司</w:t>
      </w:r>
      <w:r w:rsidRPr="00BE1114">
        <w:rPr>
          <w:rFonts w:cs="Times New Roman"/>
          <w:color w:val="auto"/>
          <w:spacing w:val="10"/>
        </w:rPr>
        <w:t>新建</w:t>
      </w:r>
      <w:r w:rsidR="00BE1114" w:rsidRPr="00BE1114">
        <w:rPr>
          <w:rFonts w:cs="Times New Roman" w:hint="eastAsia"/>
          <w:color w:val="auto"/>
          <w:spacing w:val="10"/>
        </w:rPr>
        <w:t>高压管道</w:t>
      </w:r>
      <w:r w:rsidR="007F5FD3">
        <w:rPr>
          <w:rFonts w:cs="Times New Roman" w:hint="eastAsia"/>
          <w:color w:val="auto"/>
          <w:spacing w:val="10"/>
        </w:rPr>
        <w:t>7.0km</w:t>
      </w:r>
      <w:r w:rsidRPr="00BE1114">
        <w:rPr>
          <w:rFonts w:cs="Times New Roman"/>
          <w:color w:val="auto"/>
          <w:spacing w:val="10"/>
        </w:rPr>
        <w:t>。</w:t>
      </w:r>
      <w:r w:rsidR="00BE1114" w:rsidRPr="00BE1114">
        <w:rPr>
          <w:rFonts w:cs="Times New Roman" w:hint="eastAsia"/>
          <w:color w:val="auto"/>
          <w:spacing w:val="10"/>
        </w:rPr>
        <w:t>建设规模为</w:t>
      </w:r>
      <w:r w:rsidR="00BE1114" w:rsidRPr="00BE1114">
        <w:rPr>
          <w:rFonts w:cs="Times New Roman" w:hint="eastAsia"/>
          <w:color w:val="auto"/>
          <w:spacing w:val="10"/>
        </w:rPr>
        <w:t>10</w:t>
      </w:r>
      <w:r w:rsidR="00BE1114" w:rsidRPr="00BE1114">
        <w:rPr>
          <w:rFonts w:cs="Times New Roman" w:hint="eastAsia"/>
          <w:color w:val="auto"/>
          <w:spacing w:val="10"/>
        </w:rPr>
        <w:t>万</w:t>
      </w:r>
      <w:r w:rsidR="00BE1114" w:rsidRPr="00BE1114">
        <w:rPr>
          <w:rFonts w:cs="Times New Roman" w:hint="eastAsia"/>
          <w:color w:val="auto"/>
          <w:spacing w:val="10"/>
        </w:rPr>
        <w:t>Nm</w:t>
      </w:r>
      <w:r w:rsidR="00BE1114" w:rsidRPr="00BE1114">
        <w:rPr>
          <w:rFonts w:cs="Times New Roman"/>
          <w:color w:val="auto"/>
          <w:spacing w:val="10"/>
          <w:vertAlign w:val="superscript"/>
        </w:rPr>
        <w:t>3</w:t>
      </w:r>
      <w:r w:rsidR="00BE1114" w:rsidRPr="00BE1114">
        <w:rPr>
          <w:rFonts w:cs="Times New Roman"/>
          <w:color w:val="auto"/>
          <w:spacing w:val="10"/>
        </w:rPr>
        <w:t>/h</w:t>
      </w:r>
      <w:r w:rsidR="00CF7B4C">
        <w:rPr>
          <w:rFonts w:cs="Times New Roman" w:hint="eastAsia"/>
          <w:color w:val="auto"/>
          <w:spacing w:val="10"/>
        </w:rPr>
        <w:t>，</w:t>
      </w:r>
      <w:proofErr w:type="gramStart"/>
      <w:r w:rsidR="0084696F" w:rsidRPr="00BE1114">
        <w:rPr>
          <w:rFonts w:cs="Times New Roman"/>
          <w:color w:val="auto"/>
          <w:spacing w:val="10"/>
        </w:rPr>
        <w:t>项目由</w:t>
      </w:r>
      <w:r w:rsidR="00BE1114" w:rsidRPr="00BE1114">
        <w:rPr>
          <w:rFonts w:cs="Times New Roman" w:hint="eastAsia"/>
          <w:color w:val="auto"/>
          <w:spacing w:val="10"/>
        </w:rPr>
        <w:t>门站区</w:t>
      </w:r>
      <w:proofErr w:type="gramEnd"/>
      <w:r w:rsidR="00BE1114" w:rsidRPr="00BE1114">
        <w:rPr>
          <w:rFonts w:cs="Times New Roman" w:hint="eastAsia"/>
          <w:color w:val="auto"/>
          <w:spacing w:val="10"/>
        </w:rPr>
        <w:t>、合建站区和管道及附属设施区三</w:t>
      </w:r>
      <w:r w:rsidR="0084696F" w:rsidRPr="00BE1114">
        <w:rPr>
          <w:rFonts w:cs="Times New Roman"/>
          <w:color w:val="auto"/>
          <w:spacing w:val="10"/>
        </w:rPr>
        <w:t>部分组成</w:t>
      </w:r>
      <w:r w:rsidRPr="00BE1114">
        <w:rPr>
          <w:rFonts w:cs="Times New Roman"/>
          <w:color w:val="auto"/>
          <w:spacing w:val="10"/>
        </w:rPr>
        <w:t>；工程实际总占地面积</w:t>
      </w:r>
      <w:r w:rsidR="00BE1114" w:rsidRPr="00BE1114">
        <w:rPr>
          <w:rFonts w:cs="Times New Roman" w:hint="eastAsia"/>
          <w:color w:val="auto"/>
          <w:spacing w:val="10"/>
        </w:rPr>
        <w:t>6.76</w:t>
      </w:r>
      <w:r w:rsidRPr="00BE1114">
        <w:rPr>
          <w:rFonts w:cs="Times New Roman"/>
          <w:color w:val="auto"/>
          <w:spacing w:val="10"/>
        </w:rPr>
        <w:t>h</w:t>
      </w:r>
      <w:r w:rsidR="00DC3D90" w:rsidRPr="00BE1114">
        <w:rPr>
          <w:rFonts w:cs="Times New Roman"/>
          <w:color w:val="auto"/>
          <w:spacing w:val="10"/>
        </w:rPr>
        <w:t>m</w:t>
      </w:r>
      <w:r w:rsidR="00DC3D90" w:rsidRPr="00BE1114">
        <w:rPr>
          <w:rFonts w:cs="Times New Roman"/>
          <w:color w:val="auto"/>
          <w:spacing w:val="10"/>
          <w:vertAlign w:val="superscript"/>
        </w:rPr>
        <w:t>2</w:t>
      </w:r>
      <w:r w:rsidR="00241F36" w:rsidRPr="00BE1114">
        <w:rPr>
          <w:rFonts w:cs="Times New Roman"/>
          <w:color w:val="auto"/>
          <w:spacing w:val="10"/>
        </w:rPr>
        <w:t>。</w:t>
      </w:r>
      <w:r w:rsidR="0084696F" w:rsidRPr="00BE1114">
        <w:rPr>
          <w:rFonts w:cs="Times New Roman"/>
          <w:color w:val="auto"/>
          <w:spacing w:val="10"/>
        </w:rPr>
        <w:t>项目</w:t>
      </w:r>
      <w:r w:rsidR="00BE1114" w:rsidRPr="00BE1114">
        <w:rPr>
          <w:rFonts w:cs="Times New Roman" w:hint="eastAsia"/>
          <w:color w:val="auto"/>
          <w:spacing w:val="10"/>
        </w:rPr>
        <w:t>估算总投资</w:t>
      </w:r>
      <w:r w:rsidR="000A7966">
        <w:rPr>
          <w:rFonts w:cs="Times New Roman"/>
          <w:color w:val="auto"/>
          <w:spacing w:val="10"/>
        </w:rPr>
        <w:t>4200</w:t>
      </w:r>
      <w:r w:rsidR="000A7966">
        <w:rPr>
          <w:rFonts w:cs="Times New Roman"/>
          <w:color w:val="auto"/>
          <w:spacing w:val="10"/>
        </w:rPr>
        <w:t>万元</w:t>
      </w:r>
      <w:r w:rsidR="00BE1114" w:rsidRPr="00BE1114">
        <w:rPr>
          <w:rFonts w:cs="Times New Roman" w:hint="eastAsia"/>
          <w:color w:val="auto"/>
          <w:spacing w:val="10"/>
        </w:rPr>
        <w:t>，其中土建投资</w:t>
      </w:r>
      <w:r w:rsidR="000A7966">
        <w:rPr>
          <w:rFonts w:cs="Times New Roman" w:hint="eastAsia"/>
          <w:color w:val="auto"/>
          <w:spacing w:val="10"/>
        </w:rPr>
        <w:t>1100</w:t>
      </w:r>
      <w:r w:rsidR="00BE1114" w:rsidRPr="00BE1114">
        <w:rPr>
          <w:rFonts w:cs="Times New Roman" w:hint="eastAsia"/>
          <w:color w:val="auto"/>
          <w:spacing w:val="10"/>
        </w:rPr>
        <w:t>万元</w:t>
      </w:r>
      <w:r w:rsidR="0084696F" w:rsidRPr="00BE1114">
        <w:rPr>
          <w:rFonts w:cs="Times New Roman"/>
          <w:color w:val="auto"/>
          <w:spacing w:val="10"/>
        </w:rPr>
        <w:t>。</w:t>
      </w:r>
      <w:r w:rsidRPr="00BE1114">
        <w:rPr>
          <w:rFonts w:cs="Times New Roman"/>
          <w:color w:val="auto"/>
          <w:spacing w:val="10"/>
        </w:rPr>
        <w:t>工程于</w:t>
      </w:r>
      <w:r w:rsidRPr="00BE1114">
        <w:rPr>
          <w:rFonts w:cs="Times New Roman"/>
          <w:color w:val="auto"/>
          <w:spacing w:val="10"/>
        </w:rPr>
        <w:t>201</w:t>
      </w:r>
      <w:r w:rsidR="00BE1114" w:rsidRPr="00BE1114">
        <w:rPr>
          <w:rFonts w:cs="Times New Roman" w:hint="eastAsia"/>
          <w:color w:val="auto"/>
          <w:spacing w:val="10"/>
        </w:rPr>
        <w:t>6</w:t>
      </w:r>
      <w:r w:rsidRPr="00BE1114">
        <w:rPr>
          <w:rFonts w:cs="Times New Roman"/>
          <w:color w:val="auto"/>
          <w:spacing w:val="10"/>
        </w:rPr>
        <w:t>年</w:t>
      </w:r>
      <w:r w:rsidR="00BE1114" w:rsidRPr="00BE1114">
        <w:rPr>
          <w:rFonts w:cs="Times New Roman" w:hint="eastAsia"/>
          <w:color w:val="auto"/>
          <w:spacing w:val="10"/>
        </w:rPr>
        <w:t>3</w:t>
      </w:r>
      <w:r w:rsidRPr="00BE1114">
        <w:rPr>
          <w:rFonts w:cs="Times New Roman"/>
          <w:color w:val="auto"/>
          <w:spacing w:val="10"/>
        </w:rPr>
        <w:t>月开工建设，主体工程于</w:t>
      </w:r>
      <w:r w:rsidRPr="00BE1114">
        <w:rPr>
          <w:rFonts w:cs="Times New Roman"/>
          <w:color w:val="auto"/>
          <w:spacing w:val="10"/>
        </w:rPr>
        <w:t>2017</w:t>
      </w:r>
      <w:r w:rsidRPr="00BE1114">
        <w:rPr>
          <w:rFonts w:cs="Times New Roman"/>
          <w:color w:val="auto"/>
          <w:spacing w:val="10"/>
        </w:rPr>
        <w:t>年</w:t>
      </w:r>
      <w:r w:rsidR="00BE1114" w:rsidRPr="00BE1114">
        <w:rPr>
          <w:rFonts w:cs="Times New Roman" w:hint="eastAsia"/>
          <w:color w:val="auto"/>
          <w:spacing w:val="10"/>
        </w:rPr>
        <w:t>2</w:t>
      </w:r>
      <w:r w:rsidRPr="00BE1114">
        <w:rPr>
          <w:rFonts w:cs="Times New Roman"/>
          <w:color w:val="auto"/>
          <w:spacing w:val="10"/>
        </w:rPr>
        <w:t>月完工，主体建设工期为</w:t>
      </w:r>
      <w:r w:rsidR="00BE1114" w:rsidRPr="00BE1114">
        <w:rPr>
          <w:rFonts w:cs="Times New Roman" w:hint="eastAsia"/>
          <w:color w:val="auto"/>
          <w:spacing w:val="10"/>
        </w:rPr>
        <w:t>12</w:t>
      </w:r>
      <w:r w:rsidRPr="00BE1114">
        <w:rPr>
          <w:rFonts w:cs="Times New Roman"/>
          <w:color w:val="auto"/>
          <w:spacing w:val="10"/>
        </w:rPr>
        <w:t>个月</w:t>
      </w:r>
      <w:r w:rsidR="00C70AAA" w:rsidRPr="00BE1114">
        <w:rPr>
          <w:rFonts w:cs="Times New Roman"/>
          <w:color w:val="auto"/>
          <w:spacing w:val="10"/>
        </w:rPr>
        <w:t>。</w:t>
      </w:r>
    </w:p>
    <w:p w:rsidR="00BE1114" w:rsidRDefault="00BE1114" w:rsidP="00DC3D90">
      <w:pPr>
        <w:pStyle w:val="wy"/>
        <w:spacing w:beforeLines="50" w:before="120" w:afterLines="50" w:after="120" w:line="240" w:lineRule="auto"/>
        <w:ind w:firstLine="502"/>
        <w:jc w:val="center"/>
        <w:rPr>
          <w:rFonts w:cs="Times New Roman"/>
          <w:b/>
          <w:color w:val="FF0000"/>
          <w:spacing w:val="10"/>
        </w:rPr>
        <w:sectPr w:rsidR="00BE1114" w:rsidSect="00F3466F">
          <w:headerReference w:type="default" r:id="rId13"/>
          <w:pgSz w:w="11906" w:h="16838"/>
          <w:pgMar w:top="1440" w:right="1588" w:bottom="1440" w:left="1797" w:header="720" w:footer="712" w:gutter="0"/>
          <w:cols w:space="720"/>
        </w:sectPr>
      </w:pPr>
    </w:p>
    <w:p w:rsidR="00BE1114" w:rsidRPr="00BE1114" w:rsidRDefault="0084696F" w:rsidP="00DC3D90">
      <w:pPr>
        <w:pStyle w:val="wy"/>
        <w:spacing w:beforeLines="50" w:before="120" w:afterLines="50" w:after="120" w:line="240" w:lineRule="auto"/>
        <w:ind w:firstLine="502"/>
        <w:jc w:val="center"/>
        <w:rPr>
          <w:rFonts w:cs="Times New Roman"/>
          <w:b/>
          <w:color w:val="auto"/>
          <w:spacing w:val="10"/>
        </w:rPr>
      </w:pPr>
      <w:r w:rsidRPr="00BE1114">
        <w:rPr>
          <w:rFonts w:cs="Times New Roman"/>
          <w:b/>
          <w:color w:val="auto"/>
          <w:spacing w:val="10"/>
        </w:rPr>
        <w:lastRenderedPageBreak/>
        <w:t>表</w:t>
      </w:r>
      <w:r w:rsidRPr="00BE1114">
        <w:rPr>
          <w:rFonts w:cs="Times New Roman"/>
          <w:b/>
          <w:color w:val="auto"/>
          <w:spacing w:val="10"/>
        </w:rPr>
        <w:t xml:space="preserve">1-1    </w:t>
      </w:r>
      <w:r w:rsidRPr="00BE1114">
        <w:rPr>
          <w:rFonts w:cs="Times New Roman"/>
          <w:b/>
          <w:color w:val="auto"/>
          <w:spacing w:val="10"/>
        </w:rPr>
        <w:t>工程特性表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5"/>
        <w:gridCol w:w="713"/>
        <w:gridCol w:w="142"/>
        <w:gridCol w:w="274"/>
        <w:gridCol w:w="573"/>
        <w:gridCol w:w="318"/>
        <w:gridCol w:w="680"/>
        <w:gridCol w:w="993"/>
        <w:gridCol w:w="283"/>
        <w:gridCol w:w="566"/>
        <w:gridCol w:w="426"/>
        <w:gridCol w:w="793"/>
        <w:gridCol w:w="196"/>
        <w:gridCol w:w="910"/>
        <w:gridCol w:w="1195"/>
      </w:tblGrid>
      <w:tr w:rsidR="00BE1114" w:rsidRPr="00286618" w:rsidTr="003908C1">
        <w:trPr>
          <w:jc w:val="center"/>
        </w:trPr>
        <w:tc>
          <w:tcPr>
            <w:tcW w:w="5000" w:type="pct"/>
            <w:gridSpan w:val="1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roofErr w:type="gramStart"/>
            <w:r w:rsidRPr="00286618">
              <w:rPr>
                <w:rFonts w:ascii="Times New Roman" w:eastAsia="宋体" w:hAnsi="Times New Roman" w:cs="Times New Roman"/>
                <w:sz w:val="18"/>
                <w:szCs w:val="18"/>
              </w:rPr>
              <w:t>一</w:t>
            </w:r>
            <w:proofErr w:type="gramEnd"/>
            <w:r w:rsidRPr="00286618">
              <w:rPr>
                <w:rFonts w:ascii="Times New Roman" w:eastAsia="宋体" w:hAnsi="Times New Roman" w:cs="Times New Roman"/>
                <w:sz w:val="18"/>
                <w:szCs w:val="18"/>
              </w:rPr>
              <w:t xml:space="preserve"> </w:t>
            </w:r>
            <w:r w:rsidRPr="00286618">
              <w:rPr>
                <w:rFonts w:ascii="Times New Roman" w:eastAsia="宋体" w:hAnsi="Times New Roman" w:cs="Times New Roman"/>
                <w:sz w:val="18"/>
                <w:szCs w:val="18"/>
              </w:rPr>
              <w:t>项目基本情况</w:t>
            </w:r>
          </w:p>
        </w:tc>
      </w:tr>
      <w:tr w:rsidR="00BE1114" w:rsidRPr="00286618" w:rsidTr="00CF7B4C">
        <w:trPr>
          <w:jc w:val="center"/>
        </w:trPr>
        <w:tc>
          <w:tcPr>
            <w:tcW w:w="794"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项目名称</w:t>
            </w:r>
          </w:p>
        </w:tc>
        <w:tc>
          <w:tcPr>
            <w:tcW w:w="4206" w:type="pct"/>
            <w:gridSpan w:val="1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晋宁门站、</w:t>
            </w:r>
            <w:r w:rsidRPr="00286618">
              <w:rPr>
                <w:rFonts w:ascii="Times New Roman" w:eastAsia="宋体" w:hAnsi="Times New Roman" w:cs="Times New Roman"/>
                <w:sz w:val="18"/>
                <w:szCs w:val="18"/>
              </w:rPr>
              <w:t>CNG</w:t>
            </w:r>
            <w:r w:rsidRPr="00286618">
              <w:rPr>
                <w:rFonts w:ascii="Times New Roman" w:eastAsia="宋体" w:hAnsi="Times New Roman" w:cs="Times New Roman"/>
                <w:sz w:val="18"/>
                <w:szCs w:val="18"/>
              </w:rPr>
              <w:t>母站及高压管道工程建设项目</w:t>
            </w:r>
          </w:p>
        </w:tc>
      </w:tr>
      <w:tr w:rsidR="007E3F6E" w:rsidRPr="00286618" w:rsidTr="004E1DD0">
        <w:trPr>
          <w:jc w:val="center"/>
        </w:trPr>
        <w:tc>
          <w:tcPr>
            <w:tcW w:w="794"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建设性质</w:t>
            </w:r>
          </w:p>
        </w:tc>
        <w:tc>
          <w:tcPr>
            <w:tcW w:w="2191" w:type="pct"/>
            <w:gridSpan w:val="8"/>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新建</w:t>
            </w:r>
          </w:p>
        </w:tc>
        <w:tc>
          <w:tcPr>
            <w:tcW w:w="810"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工程总投资</w:t>
            </w:r>
          </w:p>
        </w:tc>
        <w:tc>
          <w:tcPr>
            <w:tcW w:w="1205" w:type="pct"/>
            <w:gridSpan w:val="2"/>
            <w:vAlign w:val="center"/>
          </w:tcPr>
          <w:p w:rsidR="00BE1114" w:rsidRPr="00286618" w:rsidRDefault="000A7966" w:rsidP="007E3F6E">
            <w:pPr>
              <w:spacing w:after="0" w:line="240" w:lineRule="auto"/>
              <w:ind w:left="0" w:right="0" w:firstLine="0"/>
              <w:jc w:val="center"/>
              <w:rPr>
                <w:rFonts w:ascii="Times New Roman" w:eastAsia="宋体" w:hAnsi="Times New Roman" w:cs="Times New Roman"/>
                <w:sz w:val="18"/>
                <w:szCs w:val="18"/>
              </w:rPr>
            </w:pPr>
            <w:r>
              <w:rPr>
                <w:rFonts w:ascii="Times New Roman" w:eastAsia="宋体" w:hAnsi="Times New Roman" w:cs="Times New Roman"/>
                <w:sz w:val="18"/>
                <w:szCs w:val="18"/>
              </w:rPr>
              <w:t>4200</w:t>
            </w:r>
            <w:r>
              <w:rPr>
                <w:rFonts w:ascii="Times New Roman" w:eastAsia="宋体" w:hAnsi="Times New Roman" w:cs="Times New Roman"/>
                <w:sz w:val="18"/>
                <w:szCs w:val="18"/>
              </w:rPr>
              <w:t>万元</w:t>
            </w:r>
          </w:p>
        </w:tc>
      </w:tr>
      <w:tr w:rsidR="007E3F6E" w:rsidRPr="00286618" w:rsidTr="004E1DD0">
        <w:trPr>
          <w:jc w:val="center"/>
        </w:trPr>
        <w:tc>
          <w:tcPr>
            <w:tcW w:w="794"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工期</w:t>
            </w:r>
          </w:p>
        </w:tc>
        <w:tc>
          <w:tcPr>
            <w:tcW w:w="2191" w:type="pct"/>
            <w:gridSpan w:val="8"/>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12</w:t>
            </w:r>
            <w:r w:rsidRPr="00286618">
              <w:rPr>
                <w:rFonts w:ascii="Times New Roman" w:eastAsia="宋体" w:hAnsi="Times New Roman" w:cs="Times New Roman"/>
                <w:sz w:val="18"/>
                <w:szCs w:val="18"/>
              </w:rPr>
              <w:t>个月（</w:t>
            </w:r>
            <w:r w:rsidRPr="00286618">
              <w:rPr>
                <w:rFonts w:ascii="Times New Roman" w:eastAsia="宋体" w:hAnsi="Times New Roman" w:cs="Times New Roman"/>
                <w:sz w:val="18"/>
                <w:szCs w:val="18"/>
              </w:rPr>
              <w:t>2016.3</w:t>
            </w:r>
            <w:r w:rsidRPr="00286618">
              <w:rPr>
                <w:rFonts w:ascii="Times New Roman" w:eastAsia="宋体" w:hAnsi="Times New Roman" w:cs="Times New Roman"/>
                <w:sz w:val="18"/>
                <w:szCs w:val="18"/>
              </w:rPr>
              <w:t>至</w:t>
            </w:r>
            <w:r w:rsidRPr="00286618">
              <w:rPr>
                <w:rFonts w:ascii="Times New Roman" w:eastAsia="宋体" w:hAnsi="Times New Roman" w:cs="Times New Roman"/>
                <w:sz w:val="18"/>
                <w:szCs w:val="18"/>
              </w:rPr>
              <w:t>2017.2</w:t>
            </w:r>
            <w:r w:rsidRPr="00286618">
              <w:rPr>
                <w:rFonts w:ascii="Times New Roman" w:eastAsia="宋体" w:hAnsi="Times New Roman" w:cs="Times New Roman"/>
                <w:sz w:val="18"/>
                <w:szCs w:val="18"/>
              </w:rPr>
              <w:t>）</w:t>
            </w:r>
          </w:p>
        </w:tc>
        <w:tc>
          <w:tcPr>
            <w:tcW w:w="810"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输气规模</w:t>
            </w:r>
          </w:p>
        </w:tc>
        <w:tc>
          <w:tcPr>
            <w:tcW w:w="1205"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10</w:t>
            </w:r>
            <w:r w:rsidRPr="00286618">
              <w:rPr>
                <w:rFonts w:ascii="Times New Roman" w:eastAsia="宋体" w:hAnsi="Times New Roman" w:cs="Times New Roman"/>
                <w:sz w:val="18"/>
                <w:szCs w:val="18"/>
              </w:rPr>
              <w:t>万</w:t>
            </w:r>
            <w:r w:rsidRPr="00286618">
              <w:rPr>
                <w:rFonts w:ascii="Times New Roman" w:eastAsia="宋体" w:hAnsi="Times New Roman" w:cs="Times New Roman"/>
                <w:sz w:val="18"/>
                <w:szCs w:val="18"/>
              </w:rPr>
              <w:t>Nm3/h</w:t>
            </w:r>
          </w:p>
        </w:tc>
      </w:tr>
      <w:tr w:rsidR="007E3F6E" w:rsidRPr="00286618" w:rsidTr="004E1DD0">
        <w:trPr>
          <w:jc w:val="center"/>
        </w:trPr>
        <w:tc>
          <w:tcPr>
            <w:tcW w:w="794"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建设单位</w:t>
            </w:r>
          </w:p>
        </w:tc>
        <w:tc>
          <w:tcPr>
            <w:tcW w:w="2191" w:type="pct"/>
            <w:gridSpan w:val="8"/>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roofErr w:type="gramStart"/>
            <w:r w:rsidRPr="00286618">
              <w:rPr>
                <w:rFonts w:ascii="Times New Roman" w:eastAsia="宋体" w:hAnsi="Times New Roman" w:cs="Times New Roman"/>
                <w:sz w:val="18"/>
                <w:szCs w:val="18"/>
              </w:rPr>
              <w:t>晋宁润燃天然气</w:t>
            </w:r>
            <w:proofErr w:type="gramEnd"/>
            <w:r w:rsidRPr="00286618">
              <w:rPr>
                <w:rFonts w:ascii="Times New Roman" w:eastAsia="宋体" w:hAnsi="Times New Roman" w:cs="Times New Roman"/>
                <w:sz w:val="18"/>
                <w:szCs w:val="18"/>
              </w:rPr>
              <w:t>有限公司</w:t>
            </w:r>
          </w:p>
        </w:tc>
        <w:tc>
          <w:tcPr>
            <w:tcW w:w="810"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所属流域</w:t>
            </w:r>
          </w:p>
        </w:tc>
        <w:tc>
          <w:tcPr>
            <w:tcW w:w="1205"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长江流域</w:t>
            </w:r>
          </w:p>
        </w:tc>
      </w:tr>
      <w:tr w:rsidR="007E3F6E" w:rsidRPr="00286618" w:rsidTr="004E1DD0">
        <w:trPr>
          <w:jc w:val="center"/>
        </w:trPr>
        <w:tc>
          <w:tcPr>
            <w:tcW w:w="794"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输送气体</w:t>
            </w:r>
          </w:p>
        </w:tc>
        <w:tc>
          <w:tcPr>
            <w:tcW w:w="2191" w:type="pct"/>
            <w:gridSpan w:val="8"/>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天然气</w:t>
            </w:r>
          </w:p>
        </w:tc>
        <w:tc>
          <w:tcPr>
            <w:tcW w:w="810"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输送方式</w:t>
            </w:r>
          </w:p>
        </w:tc>
        <w:tc>
          <w:tcPr>
            <w:tcW w:w="1205"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高压管道</w:t>
            </w:r>
          </w:p>
        </w:tc>
      </w:tr>
      <w:tr w:rsidR="007E3F6E" w:rsidRPr="00286618" w:rsidTr="00CF7B4C">
        <w:trPr>
          <w:jc w:val="center"/>
        </w:trPr>
        <w:tc>
          <w:tcPr>
            <w:tcW w:w="794"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建设地点</w:t>
            </w:r>
          </w:p>
        </w:tc>
        <w:tc>
          <w:tcPr>
            <w:tcW w:w="4206" w:type="pct"/>
            <w:gridSpan w:val="1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晋宁工业园区宝</w:t>
            </w:r>
            <w:proofErr w:type="gramStart"/>
            <w:r w:rsidRPr="00286618">
              <w:rPr>
                <w:rFonts w:ascii="Times New Roman" w:eastAsia="宋体" w:hAnsi="Times New Roman" w:cs="Times New Roman"/>
                <w:sz w:val="18"/>
                <w:szCs w:val="18"/>
              </w:rPr>
              <w:t>峰基地</w:t>
            </w:r>
            <w:proofErr w:type="gramEnd"/>
          </w:p>
        </w:tc>
      </w:tr>
      <w:tr w:rsidR="00BE1114" w:rsidRPr="00286618" w:rsidTr="003908C1">
        <w:trPr>
          <w:jc w:val="center"/>
        </w:trPr>
        <w:tc>
          <w:tcPr>
            <w:tcW w:w="5000" w:type="pct"/>
            <w:gridSpan w:val="1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二</w:t>
            </w:r>
            <w:r w:rsidRPr="00286618">
              <w:rPr>
                <w:rFonts w:ascii="Times New Roman" w:eastAsia="宋体" w:hAnsi="Times New Roman" w:cs="Times New Roman"/>
                <w:sz w:val="18"/>
                <w:szCs w:val="18"/>
              </w:rPr>
              <w:t xml:space="preserve"> </w:t>
            </w:r>
            <w:r w:rsidRPr="00286618">
              <w:rPr>
                <w:rFonts w:ascii="Times New Roman" w:eastAsia="宋体" w:hAnsi="Times New Roman" w:cs="Times New Roman"/>
                <w:sz w:val="18"/>
                <w:szCs w:val="18"/>
              </w:rPr>
              <w:t>工程建设内容</w:t>
            </w:r>
          </w:p>
        </w:tc>
      </w:tr>
      <w:tr w:rsidR="007E3F6E" w:rsidRPr="00286618" w:rsidTr="004E1DD0">
        <w:trPr>
          <w:jc w:val="center"/>
        </w:trPr>
        <w:tc>
          <w:tcPr>
            <w:tcW w:w="386" w:type="pct"/>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输气管道</w:t>
            </w:r>
          </w:p>
        </w:tc>
        <w:tc>
          <w:tcPr>
            <w:tcW w:w="408" w:type="pct"/>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高压管道</w:t>
            </w: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线路总长（</w:t>
            </w:r>
            <w:r w:rsidRPr="00286618">
              <w:rPr>
                <w:rFonts w:ascii="Times New Roman" w:eastAsia="宋体" w:hAnsi="Times New Roman" w:cs="Times New Roman"/>
                <w:sz w:val="18"/>
                <w:szCs w:val="18"/>
              </w:rPr>
              <w:t>km</w:t>
            </w:r>
            <w:r w:rsidRPr="00286618">
              <w:rPr>
                <w:rFonts w:ascii="Times New Roman" w:eastAsia="宋体" w:hAnsi="Times New Roman" w:cs="Times New Roman"/>
                <w:sz w:val="18"/>
                <w:szCs w:val="18"/>
              </w:rPr>
              <w:t>）</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7800</w:t>
            </w:r>
          </w:p>
        </w:tc>
        <w:tc>
          <w:tcPr>
            <w:tcW w:w="568" w:type="pct"/>
            <w:gridSpan w:val="2"/>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门站</w:t>
            </w:r>
          </w:p>
        </w:tc>
        <w:tc>
          <w:tcPr>
            <w:tcW w:w="108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总面积（</w:t>
            </w:r>
            <w:r w:rsidRPr="00286618">
              <w:rPr>
                <w:rFonts w:ascii="Times New Roman" w:eastAsia="宋体" w:hAnsi="Times New Roman" w:cs="Times New Roman"/>
                <w:sz w:val="18"/>
                <w:szCs w:val="18"/>
              </w:rPr>
              <w:t>hm</w:t>
            </w:r>
            <w:r w:rsidRPr="00286618">
              <w:rPr>
                <w:rFonts w:ascii="Times New Roman" w:eastAsia="宋体" w:hAnsi="Times New Roman" w:cs="Times New Roman"/>
                <w:sz w:val="18"/>
                <w:szCs w:val="18"/>
                <w:vertAlign w:val="superscript"/>
              </w:rPr>
              <w:t>2</w:t>
            </w:r>
            <w:r w:rsidRPr="00286618">
              <w:rPr>
                <w:rFonts w:ascii="Times New Roman" w:eastAsia="宋体" w:hAnsi="Times New Roman" w:cs="Times New Roman"/>
                <w:sz w:val="18"/>
                <w:szCs w:val="18"/>
              </w:rPr>
              <w:t>）</w:t>
            </w:r>
          </w:p>
        </w:tc>
        <w:tc>
          <w:tcPr>
            <w:tcW w:w="684"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0.15</w:t>
            </w:r>
          </w:p>
        </w:tc>
      </w:tr>
      <w:tr w:rsidR="007E3F6E" w:rsidRPr="00286618" w:rsidTr="004E1DD0">
        <w:trPr>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平地段（</w:t>
            </w:r>
            <w:r w:rsidRPr="00286618">
              <w:rPr>
                <w:rFonts w:ascii="Times New Roman" w:eastAsia="宋体" w:hAnsi="Times New Roman" w:cs="Times New Roman"/>
                <w:sz w:val="18"/>
                <w:szCs w:val="18"/>
              </w:rPr>
              <w:t>m</w:t>
            </w:r>
            <w:r w:rsidRPr="00286618">
              <w:rPr>
                <w:rFonts w:ascii="Times New Roman" w:eastAsia="宋体" w:hAnsi="Times New Roman" w:cs="Times New Roman"/>
                <w:sz w:val="18"/>
                <w:szCs w:val="18"/>
              </w:rPr>
              <w:t>）</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4730</w:t>
            </w:r>
          </w:p>
        </w:tc>
        <w:tc>
          <w:tcPr>
            <w:tcW w:w="568"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8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容积率</w:t>
            </w:r>
          </w:p>
        </w:tc>
        <w:tc>
          <w:tcPr>
            <w:tcW w:w="684"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0.03</w:t>
            </w:r>
          </w:p>
        </w:tc>
      </w:tr>
      <w:tr w:rsidR="007E3F6E" w:rsidRPr="00286618" w:rsidTr="004E1DD0">
        <w:trPr>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坡地段（</w:t>
            </w:r>
            <w:r w:rsidRPr="00286618">
              <w:rPr>
                <w:rFonts w:ascii="Times New Roman" w:eastAsia="宋体" w:hAnsi="Times New Roman" w:cs="Times New Roman"/>
                <w:sz w:val="18"/>
                <w:szCs w:val="18"/>
              </w:rPr>
              <w:t>m</w:t>
            </w:r>
            <w:r w:rsidRPr="00286618">
              <w:rPr>
                <w:rFonts w:ascii="Times New Roman" w:eastAsia="宋体" w:hAnsi="Times New Roman" w:cs="Times New Roman"/>
                <w:sz w:val="18"/>
                <w:szCs w:val="18"/>
              </w:rPr>
              <w:t>）</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3</w:t>
            </w:r>
            <w:bookmarkStart w:id="5" w:name="_GoBack"/>
            <w:bookmarkEnd w:id="5"/>
            <w:r w:rsidRPr="00286618">
              <w:rPr>
                <w:rFonts w:ascii="Times New Roman" w:eastAsia="宋体" w:hAnsi="Times New Roman" w:cs="Times New Roman"/>
                <w:sz w:val="18"/>
                <w:szCs w:val="18"/>
              </w:rPr>
              <w:t>070</w:t>
            </w:r>
          </w:p>
        </w:tc>
        <w:tc>
          <w:tcPr>
            <w:tcW w:w="568"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8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建筑密度（</w:t>
            </w:r>
            <w:r w:rsidRPr="00286618">
              <w:rPr>
                <w:rFonts w:ascii="Times New Roman" w:eastAsia="宋体" w:hAnsi="Times New Roman" w:cs="Times New Roman"/>
                <w:sz w:val="18"/>
                <w:szCs w:val="18"/>
              </w:rPr>
              <w:t>%</w:t>
            </w:r>
            <w:r w:rsidRPr="00286618">
              <w:rPr>
                <w:rFonts w:ascii="Times New Roman" w:eastAsia="宋体" w:hAnsi="Times New Roman" w:cs="Times New Roman"/>
                <w:sz w:val="18"/>
                <w:szCs w:val="18"/>
              </w:rPr>
              <w:t>）</w:t>
            </w:r>
          </w:p>
        </w:tc>
        <w:tc>
          <w:tcPr>
            <w:tcW w:w="684"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2.75</w:t>
            </w:r>
          </w:p>
        </w:tc>
      </w:tr>
      <w:tr w:rsidR="007E3F6E" w:rsidRPr="00286618" w:rsidTr="004E1DD0">
        <w:trPr>
          <w:trHeight w:val="333"/>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管径</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DN610</w:t>
            </w:r>
          </w:p>
        </w:tc>
        <w:tc>
          <w:tcPr>
            <w:tcW w:w="568"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8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绿化率（</w:t>
            </w:r>
            <w:r w:rsidRPr="00286618">
              <w:rPr>
                <w:rFonts w:ascii="Times New Roman" w:eastAsia="宋体" w:hAnsi="Times New Roman" w:cs="Times New Roman"/>
                <w:sz w:val="18"/>
                <w:szCs w:val="18"/>
              </w:rPr>
              <w:t>%</w:t>
            </w:r>
            <w:r w:rsidRPr="00286618">
              <w:rPr>
                <w:rFonts w:ascii="Times New Roman" w:eastAsia="宋体" w:hAnsi="Times New Roman" w:cs="Times New Roman"/>
                <w:sz w:val="18"/>
                <w:szCs w:val="18"/>
              </w:rPr>
              <w:t>）</w:t>
            </w:r>
          </w:p>
        </w:tc>
        <w:tc>
          <w:tcPr>
            <w:tcW w:w="684"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45.72</w:t>
            </w:r>
          </w:p>
        </w:tc>
      </w:tr>
      <w:tr w:rsidR="007E3F6E" w:rsidRPr="00286618" w:rsidTr="004E1DD0">
        <w:trPr>
          <w:trHeight w:val="333"/>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输气管线</w:t>
            </w: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长度（</w:t>
            </w:r>
            <w:r w:rsidRPr="00286618">
              <w:rPr>
                <w:rFonts w:ascii="Times New Roman" w:eastAsia="宋体" w:hAnsi="Times New Roman" w:cs="Times New Roman"/>
                <w:sz w:val="18"/>
                <w:szCs w:val="18"/>
              </w:rPr>
              <w:t>km</w:t>
            </w:r>
            <w:r w:rsidRPr="00286618">
              <w:rPr>
                <w:rFonts w:ascii="Times New Roman" w:eastAsia="宋体" w:hAnsi="Times New Roman" w:cs="Times New Roman"/>
                <w:sz w:val="18"/>
                <w:szCs w:val="18"/>
              </w:rPr>
              <w:t>）</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0.1</w:t>
            </w:r>
          </w:p>
        </w:tc>
        <w:tc>
          <w:tcPr>
            <w:tcW w:w="568" w:type="pct"/>
            <w:gridSpan w:val="2"/>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合建站</w:t>
            </w:r>
          </w:p>
        </w:tc>
        <w:tc>
          <w:tcPr>
            <w:tcW w:w="108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总面积（</w:t>
            </w:r>
            <w:r w:rsidRPr="00286618">
              <w:rPr>
                <w:rFonts w:ascii="Times New Roman" w:eastAsia="宋体" w:hAnsi="Times New Roman" w:cs="Times New Roman"/>
                <w:sz w:val="18"/>
                <w:szCs w:val="18"/>
              </w:rPr>
              <w:t>hm</w:t>
            </w:r>
            <w:r w:rsidRPr="00286618">
              <w:rPr>
                <w:rFonts w:ascii="Times New Roman" w:eastAsia="宋体" w:hAnsi="Times New Roman" w:cs="Times New Roman"/>
                <w:sz w:val="18"/>
                <w:szCs w:val="18"/>
                <w:vertAlign w:val="superscript"/>
              </w:rPr>
              <w:t>2</w:t>
            </w:r>
            <w:r w:rsidRPr="00286618">
              <w:rPr>
                <w:rFonts w:ascii="Times New Roman" w:eastAsia="宋体" w:hAnsi="Times New Roman" w:cs="Times New Roman"/>
                <w:sz w:val="18"/>
                <w:szCs w:val="18"/>
              </w:rPr>
              <w:t>）</w:t>
            </w:r>
          </w:p>
        </w:tc>
        <w:tc>
          <w:tcPr>
            <w:tcW w:w="684"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1.36</w:t>
            </w:r>
          </w:p>
        </w:tc>
      </w:tr>
      <w:tr w:rsidR="007E3F6E" w:rsidRPr="00286618" w:rsidTr="004E1DD0">
        <w:trPr>
          <w:trHeight w:val="333"/>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管径</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DN200</w:t>
            </w:r>
          </w:p>
        </w:tc>
        <w:tc>
          <w:tcPr>
            <w:tcW w:w="568"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8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容积率</w:t>
            </w:r>
          </w:p>
        </w:tc>
        <w:tc>
          <w:tcPr>
            <w:tcW w:w="684"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0.18</w:t>
            </w:r>
          </w:p>
        </w:tc>
      </w:tr>
      <w:tr w:rsidR="007E3F6E" w:rsidRPr="00286618" w:rsidTr="004E1DD0">
        <w:trPr>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线路附属工程</w:t>
            </w: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标志桩（</w:t>
            </w:r>
            <w:proofErr w:type="gramStart"/>
            <w:r w:rsidRPr="00286618">
              <w:rPr>
                <w:rFonts w:ascii="Times New Roman" w:eastAsia="宋体" w:hAnsi="Times New Roman" w:cs="Times New Roman"/>
                <w:sz w:val="18"/>
                <w:szCs w:val="18"/>
              </w:rPr>
              <w:t>个</w:t>
            </w:r>
            <w:proofErr w:type="gramEnd"/>
            <w:r w:rsidRPr="00286618">
              <w:rPr>
                <w:rFonts w:ascii="Times New Roman" w:eastAsia="宋体" w:hAnsi="Times New Roman" w:cs="Times New Roman"/>
                <w:sz w:val="18"/>
                <w:szCs w:val="18"/>
              </w:rPr>
              <w:t>）</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8</w:t>
            </w:r>
          </w:p>
        </w:tc>
        <w:tc>
          <w:tcPr>
            <w:tcW w:w="568"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8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建筑密度（</w:t>
            </w:r>
            <w:r w:rsidRPr="00286618">
              <w:rPr>
                <w:rFonts w:ascii="Times New Roman" w:eastAsia="宋体" w:hAnsi="Times New Roman" w:cs="Times New Roman"/>
                <w:sz w:val="18"/>
                <w:szCs w:val="18"/>
              </w:rPr>
              <w:t>%</w:t>
            </w:r>
            <w:r w:rsidRPr="00286618">
              <w:rPr>
                <w:rFonts w:ascii="Times New Roman" w:eastAsia="宋体" w:hAnsi="Times New Roman" w:cs="Times New Roman"/>
                <w:sz w:val="18"/>
                <w:szCs w:val="18"/>
              </w:rPr>
              <w:t>）</w:t>
            </w:r>
          </w:p>
        </w:tc>
        <w:tc>
          <w:tcPr>
            <w:tcW w:w="684"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14.07</w:t>
            </w:r>
          </w:p>
        </w:tc>
      </w:tr>
      <w:tr w:rsidR="007E3F6E" w:rsidRPr="00286618" w:rsidTr="004E1DD0">
        <w:trPr>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管道警示带（</w:t>
            </w:r>
            <w:r w:rsidRPr="00286618">
              <w:rPr>
                <w:rFonts w:ascii="Times New Roman" w:eastAsia="宋体" w:hAnsi="Times New Roman" w:cs="Times New Roman"/>
                <w:sz w:val="18"/>
                <w:szCs w:val="18"/>
              </w:rPr>
              <w:t>km</w:t>
            </w:r>
            <w:r w:rsidRPr="00286618">
              <w:rPr>
                <w:rFonts w:ascii="Times New Roman" w:eastAsia="宋体" w:hAnsi="Times New Roman" w:cs="Times New Roman"/>
                <w:sz w:val="18"/>
                <w:szCs w:val="18"/>
              </w:rPr>
              <w:t>）</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7.8</w:t>
            </w:r>
          </w:p>
        </w:tc>
        <w:tc>
          <w:tcPr>
            <w:tcW w:w="568"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87" w:type="pct"/>
            <w:gridSpan w:val="3"/>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绿化率（</w:t>
            </w:r>
            <w:r w:rsidRPr="00286618">
              <w:rPr>
                <w:rFonts w:ascii="Times New Roman" w:eastAsia="宋体" w:hAnsi="Times New Roman" w:cs="Times New Roman"/>
                <w:sz w:val="18"/>
                <w:szCs w:val="18"/>
              </w:rPr>
              <w:t>%</w:t>
            </w:r>
            <w:r w:rsidRPr="00286618">
              <w:rPr>
                <w:rFonts w:ascii="Times New Roman" w:eastAsia="宋体" w:hAnsi="Times New Roman" w:cs="Times New Roman"/>
                <w:sz w:val="18"/>
                <w:szCs w:val="18"/>
              </w:rPr>
              <w:t>）</w:t>
            </w:r>
          </w:p>
        </w:tc>
        <w:tc>
          <w:tcPr>
            <w:tcW w:w="684" w:type="pct"/>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28.90</w:t>
            </w:r>
          </w:p>
        </w:tc>
      </w:tr>
      <w:tr w:rsidR="007E3F6E" w:rsidRPr="00286618" w:rsidTr="004E1DD0">
        <w:trPr>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08"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137" w:type="pct"/>
            <w:gridSpan w:val="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警示牌（</w:t>
            </w:r>
            <w:proofErr w:type="gramStart"/>
            <w:r w:rsidRPr="00286618">
              <w:rPr>
                <w:rFonts w:ascii="Times New Roman" w:eastAsia="宋体" w:hAnsi="Times New Roman" w:cs="Times New Roman"/>
                <w:sz w:val="18"/>
                <w:szCs w:val="18"/>
              </w:rPr>
              <w:t>个</w:t>
            </w:r>
            <w:proofErr w:type="gramEnd"/>
            <w:r w:rsidRPr="00286618">
              <w:rPr>
                <w:rFonts w:ascii="Times New Roman" w:eastAsia="宋体" w:hAnsi="Times New Roman" w:cs="Times New Roman"/>
                <w:sz w:val="18"/>
                <w:szCs w:val="18"/>
              </w:rPr>
              <w:t>）</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10</w:t>
            </w:r>
          </w:p>
        </w:tc>
        <w:tc>
          <w:tcPr>
            <w:tcW w:w="568"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87" w:type="pct"/>
            <w:gridSpan w:val="3"/>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684"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r>
      <w:tr w:rsidR="00BE1114" w:rsidRPr="00286618" w:rsidTr="003908C1">
        <w:trPr>
          <w:jc w:val="center"/>
        </w:trPr>
        <w:tc>
          <w:tcPr>
            <w:tcW w:w="5000" w:type="pct"/>
            <w:gridSpan w:val="1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三、工程占地情况</w:t>
            </w:r>
          </w:p>
        </w:tc>
      </w:tr>
      <w:tr w:rsidR="007E3F6E" w:rsidRPr="00286618" w:rsidTr="004E1DD0">
        <w:trPr>
          <w:jc w:val="center"/>
        </w:trPr>
        <w:tc>
          <w:tcPr>
            <w:tcW w:w="386" w:type="pct"/>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项目占地</w:t>
            </w:r>
          </w:p>
        </w:tc>
        <w:tc>
          <w:tcPr>
            <w:tcW w:w="489" w:type="pct"/>
            <w:gridSpan w:val="2"/>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单位</w:t>
            </w:r>
          </w:p>
        </w:tc>
        <w:tc>
          <w:tcPr>
            <w:tcW w:w="485" w:type="pct"/>
            <w:gridSpan w:val="2"/>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面积</w:t>
            </w:r>
          </w:p>
        </w:tc>
        <w:tc>
          <w:tcPr>
            <w:tcW w:w="1139"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占地性质</w:t>
            </w:r>
          </w:p>
        </w:tc>
        <w:tc>
          <w:tcPr>
            <w:tcW w:w="2500" w:type="pct"/>
            <w:gridSpan w:val="7"/>
            <w:vMerge w:val="restar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占地类型</w:t>
            </w:r>
          </w:p>
        </w:tc>
      </w:tr>
      <w:tr w:rsidR="007E3F6E" w:rsidRPr="00286618" w:rsidTr="004E1DD0">
        <w:trPr>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89"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85" w:type="pct"/>
            <w:gridSpan w:val="2"/>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571"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永久占地</w:t>
            </w:r>
          </w:p>
        </w:tc>
        <w:tc>
          <w:tcPr>
            <w:tcW w:w="568"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临时占地</w:t>
            </w:r>
          </w:p>
        </w:tc>
        <w:tc>
          <w:tcPr>
            <w:tcW w:w="2500" w:type="pct"/>
            <w:gridSpan w:val="7"/>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r>
      <w:tr w:rsidR="007E3F6E" w:rsidRPr="00286618" w:rsidTr="004E1DD0">
        <w:trPr>
          <w:jc w:val="center"/>
        </w:trPr>
        <w:tc>
          <w:tcPr>
            <w:tcW w:w="386" w:type="pct"/>
            <w:vMerge/>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489"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hm</w:t>
            </w:r>
            <w:r w:rsidRPr="00286618">
              <w:rPr>
                <w:rFonts w:ascii="Times New Roman" w:eastAsia="宋体" w:hAnsi="Times New Roman" w:cs="Times New Roman"/>
                <w:sz w:val="18"/>
                <w:szCs w:val="18"/>
                <w:vertAlign w:val="superscript"/>
              </w:rPr>
              <w:t>2</w:t>
            </w:r>
          </w:p>
        </w:tc>
        <w:tc>
          <w:tcPr>
            <w:tcW w:w="485"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6.76</w:t>
            </w:r>
          </w:p>
        </w:tc>
        <w:tc>
          <w:tcPr>
            <w:tcW w:w="571"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1.51</w:t>
            </w:r>
          </w:p>
        </w:tc>
        <w:tc>
          <w:tcPr>
            <w:tcW w:w="568"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5.25</w:t>
            </w:r>
          </w:p>
        </w:tc>
        <w:tc>
          <w:tcPr>
            <w:tcW w:w="2500" w:type="pct"/>
            <w:gridSpan w:val="7"/>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坡耕地、园地、林地、水域及水利设施用地、其它土地、建设用地</w:t>
            </w:r>
            <w:r w:rsidRPr="00286618">
              <w:rPr>
                <w:rFonts w:ascii="Times New Roman" w:eastAsia="宋体" w:hAnsi="Times New Roman" w:cs="Times New Roman"/>
                <w:sz w:val="18"/>
                <w:szCs w:val="18"/>
              </w:rPr>
              <w:t>(</w:t>
            </w:r>
            <w:r w:rsidRPr="00286618">
              <w:rPr>
                <w:rFonts w:ascii="Times New Roman" w:eastAsia="宋体" w:hAnsi="Times New Roman" w:cs="Times New Roman"/>
                <w:sz w:val="18"/>
                <w:szCs w:val="18"/>
              </w:rPr>
              <w:t>废弃工厂</w:t>
            </w:r>
            <w:r w:rsidRPr="00286618">
              <w:rPr>
                <w:rFonts w:ascii="Times New Roman" w:eastAsia="宋体" w:hAnsi="Times New Roman" w:cs="Times New Roman"/>
                <w:sz w:val="18"/>
                <w:szCs w:val="18"/>
              </w:rPr>
              <w:t>)</w:t>
            </w:r>
            <w:r w:rsidRPr="00286618">
              <w:rPr>
                <w:rFonts w:ascii="Times New Roman" w:eastAsia="宋体" w:hAnsi="Times New Roman" w:cs="Times New Roman"/>
                <w:sz w:val="18"/>
                <w:szCs w:val="18"/>
              </w:rPr>
              <w:t>和交通运输用地</w:t>
            </w:r>
          </w:p>
        </w:tc>
      </w:tr>
      <w:tr w:rsidR="00BE1114" w:rsidRPr="00286618" w:rsidTr="003908C1">
        <w:trPr>
          <w:jc w:val="center"/>
        </w:trPr>
        <w:tc>
          <w:tcPr>
            <w:tcW w:w="5000" w:type="pct"/>
            <w:gridSpan w:val="15"/>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四、工程土石方量（万</w:t>
            </w:r>
            <w:r w:rsidRPr="00286618">
              <w:rPr>
                <w:rFonts w:ascii="Times New Roman" w:eastAsia="宋体" w:hAnsi="Times New Roman" w:cs="Times New Roman"/>
                <w:sz w:val="18"/>
                <w:szCs w:val="18"/>
              </w:rPr>
              <w:t>m</w:t>
            </w:r>
            <w:r w:rsidRPr="00286618">
              <w:rPr>
                <w:rFonts w:ascii="Times New Roman" w:eastAsia="宋体" w:hAnsi="Times New Roman" w:cs="Times New Roman"/>
                <w:sz w:val="18"/>
                <w:szCs w:val="18"/>
                <w:vertAlign w:val="superscript"/>
              </w:rPr>
              <w:t>3</w:t>
            </w:r>
            <w:r w:rsidRPr="00286618">
              <w:rPr>
                <w:rFonts w:ascii="Times New Roman" w:eastAsia="宋体" w:hAnsi="Times New Roman" w:cs="Times New Roman"/>
                <w:sz w:val="18"/>
                <w:szCs w:val="18"/>
              </w:rPr>
              <w:t>）</w:t>
            </w:r>
          </w:p>
        </w:tc>
      </w:tr>
      <w:tr w:rsidR="007E3F6E" w:rsidRPr="00286618" w:rsidTr="004E1DD0">
        <w:trPr>
          <w:jc w:val="center"/>
        </w:trPr>
        <w:tc>
          <w:tcPr>
            <w:tcW w:w="1032" w:type="pct"/>
            <w:gridSpan w:val="4"/>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项目组成</w:t>
            </w:r>
          </w:p>
        </w:tc>
        <w:tc>
          <w:tcPr>
            <w:tcW w:w="51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挖方</w:t>
            </w:r>
          </w:p>
        </w:tc>
        <w:tc>
          <w:tcPr>
            <w:tcW w:w="389"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填方</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借方</w:t>
            </w:r>
          </w:p>
        </w:tc>
        <w:tc>
          <w:tcPr>
            <w:tcW w:w="1022"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弃渣</w:t>
            </w:r>
          </w:p>
        </w:tc>
        <w:tc>
          <w:tcPr>
            <w:tcW w:w="131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调运</w:t>
            </w:r>
          </w:p>
        </w:tc>
      </w:tr>
      <w:tr w:rsidR="007E3F6E" w:rsidRPr="00286618" w:rsidTr="004E1DD0">
        <w:trPr>
          <w:jc w:val="center"/>
        </w:trPr>
        <w:tc>
          <w:tcPr>
            <w:tcW w:w="1032" w:type="pct"/>
            <w:gridSpan w:val="4"/>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管道及附属设施区</w:t>
            </w:r>
          </w:p>
        </w:tc>
        <w:tc>
          <w:tcPr>
            <w:tcW w:w="51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3.96</w:t>
            </w:r>
          </w:p>
        </w:tc>
        <w:tc>
          <w:tcPr>
            <w:tcW w:w="389"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3.77</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22"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31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-0.19</w:t>
            </w:r>
          </w:p>
        </w:tc>
      </w:tr>
      <w:tr w:rsidR="007E3F6E" w:rsidRPr="00286618" w:rsidTr="004E1DD0">
        <w:trPr>
          <w:jc w:val="center"/>
        </w:trPr>
        <w:tc>
          <w:tcPr>
            <w:tcW w:w="1032" w:type="pct"/>
            <w:gridSpan w:val="4"/>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门站区</w:t>
            </w:r>
          </w:p>
        </w:tc>
        <w:tc>
          <w:tcPr>
            <w:tcW w:w="51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0.1</w:t>
            </w:r>
          </w:p>
        </w:tc>
        <w:tc>
          <w:tcPr>
            <w:tcW w:w="389" w:type="pct"/>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0.29</w:t>
            </w:r>
          </w:p>
        </w:tc>
        <w:tc>
          <w:tcPr>
            <w:tcW w:w="730" w:type="pct"/>
            <w:gridSpan w:val="2"/>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022"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p>
        </w:tc>
        <w:tc>
          <w:tcPr>
            <w:tcW w:w="1317" w:type="pct"/>
            <w:gridSpan w:val="3"/>
            <w:vAlign w:val="center"/>
          </w:tcPr>
          <w:p w:rsidR="00BE1114" w:rsidRPr="00286618" w:rsidRDefault="00BE1114" w:rsidP="007E3F6E">
            <w:pPr>
              <w:spacing w:after="0" w:line="240" w:lineRule="auto"/>
              <w:ind w:left="0" w:right="0" w:firstLine="0"/>
              <w:jc w:val="center"/>
              <w:rPr>
                <w:rFonts w:ascii="Times New Roman" w:eastAsia="宋体" w:hAnsi="Times New Roman" w:cs="Times New Roman"/>
                <w:sz w:val="18"/>
                <w:szCs w:val="18"/>
              </w:rPr>
            </w:pPr>
            <w:r w:rsidRPr="00286618">
              <w:rPr>
                <w:rFonts w:ascii="Times New Roman" w:eastAsia="宋体" w:hAnsi="Times New Roman" w:cs="Times New Roman"/>
                <w:sz w:val="18"/>
                <w:szCs w:val="18"/>
              </w:rPr>
              <w:t>+0.19</w:t>
            </w:r>
          </w:p>
        </w:tc>
      </w:tr>
      <w:tr w:rsidR="00A7522F" w:rsidRPr="00A7522F" w:rsidTr="004E1DD0">
        <w:trPr>
          <w:jc w:val="center"/>
        </w:trPr>
        <w:tc>
          <w:tcPr>
            <w:tcW w:w="1032" w:type="pct"/>
            <w:gridSpan w:val="4"/>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r w:rsidRPr="00A7522F">
              <w:rPr>
                <w:rFonts w:ascii="Times New Roman" w:eastAsia="宋体" w:hAnsi="Times New Roman" w:cs="Times New Roman"/>
                <w:color w:val="auto"/>
                <w:sz w:val="18"/>
                <w:szCs w:val="18"/>
              </w:rPr>
              <w:t>合建站区</w:t>
            </w:r>
          </w:p>
        </w:tc>
        <w:tc>
          <w:tcPr>
            <w:tcW w:w="510" w:type="pct"/>
            <w:gridSpan w:val="2"/>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r w:rsidRPr="00A7522F">
              <w:rPr>
                <w:rFonts w:ascii="Times New Roman" w:eastAsia="宋体" w:hAnsi="Times New Roman" w:cs="Times New Roman"/>
                <w:color w:val="auto"/>
                <w:sz w:val="18"/>
                <w:szCs w:val="18"/>
              </w:rPr>
              <w:t>0.63</w:t>
            </w:r>
          </w:p>
        </w:tc>
        <w:tc>
          <w:tcPr>
            <w:tcW w:w="389" w:type="pct"/>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r w:rsidRPr="00A7522F">
              <w:rPr>
                <w:rFonts w:ascii="Times New Roman" w:eastAsia="宋体" w:hAnsi="Times New Roman" w:cs="Times New Roman"/>
                <w:color w:val="auto"/>
                <w:sz w:val="18"/>
                <w:szCs w:val="18"/>
              </w:rPr>
              <w:t>0.63</w:t>
            </w:r>
          </w:p>
        </w:tc>
        <w:tc>
          <w:tcPr>
            <w:tcW w:w="730" w:type="pct"/>
            <w:gridSpan w:val="2"/>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p>
        </w:tc>
        <w:tc>
          <w:tcPr>
            <w:tcW w:w="1022" w:type="pct"/>
            <w:gridSpan w:val="3"/>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p>
        </w:tc>
        <w:tc>
          <w:tcPr>
            <w:tcW w:w="1317" w:type="pct"/>
            <w:gridSpan w:val="3"/>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p>
        </w:tc>
      </w:tr>
      <w:tr w:rsidR="00A7522F" w:rsidRPr="00A7522F" w:rsidTr="004E1DD0">
        <w:trPr>
          <w:jc w:val="center"/>
        </w:trPr>
        <w:tc>
          <w:tcPr>
            <w:tcW w:w="1032" w:type="pct"/>
            <w:gridSpan w:val="4"/>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r w:rsidRPr="00A7522F">
              <w:rPr>
                <w:rFonts w:ascii="Times New Roman" w:eastAsia="宋体" w:hAnsi="Times New Roman" w:cs="Times New Roman"/>
                <w:color w:val="auto"/>
                <w:sz w:val="18"/>
                <w:szCs w:val="18"/>
              </w:rPr>
              <w:t>合计</w:t>
            </w:r>
          </w:p>
        </w:tc>
        <w:tc>
          <w:tcPr>
            <w:tcW w:w="510" w:type="pct"/>
            <w:gridSpan w:val="2"/>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r w:rsidRPr="00A7522F">
              <w:rPr>
                <w:rFonts w:ascii="Times New Roman" w:eastAsia="宋体" w:hAnsi="Times New Roman" w:cs="Times New Roman"/>
                <w:color w:val="auto"/>
                <w:sz w:val="18"/>
                <w:szCs w:val="18"/>
              </w:rPr>
              <w:t>4.69</w:t>
            </w:r>
          </w:p>
        </w:tc>
        <w:tc>
          <w:tcPr>
            <w:tcW w:w="389" w:type="pct"/>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r w:rsidRPr="00A7522F">
              <w:rPr>
                <w:rFonts w:ascii="Times New Roman" w:eastAsia="宋体" w:hAnsi="Times New Roman" w:cs="Times New Roman"/>
                <w:color w:val="auto"/>
                <w:sz w:val="18"/>
                <w:szCs w:val="18"/>
              </w:rPr>
              <w:t>4.69</w:t>
            </w:r>
          </w:p>
        </w:tc>
        <w:tc>
          <w:tcPr>
            <w:tcW w:w="730" w:type="pct"/>
            <w:gridSpan w:val="2"/>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p>
        </w:tc>
        <w:tc>
          <w:tcPr>
            <w:tcW w:w="1022" w:type="pct"/>
            <w:gridSpan w:val="3"/>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p>
        </w:tc>
        <w:tc>
          <w:tcPr>
            <w:tcW w:w="1317" w:type="pct"/>
            <w:gridSpan w:val="3"/>
            <w:vAlign w:val="center"/>
          </w:tcPr>
          <w:p w:rsidR="00BE1114" w:rsidRPr="00A7522F" w:rsidRDefault="00BE1114" w:rsidP="007E3F6E">
            <w:pPr>
              <w:spacing w:after="0" w:line="240" w:lineRule="auto"/>
              <w:ind w:left="0" w:right="0" w:firstLine="0"/>
              <w:jc w:val="center"/>
              <w:rPr>
                <w:rFonts w:ascii="Times New Roman" w:eastAsia="宋体" w:hAnsi="Times New Roman" w:cs="Times New Roman"/>
                <w:color w:val="auto"/>
                <w:sz w:val="18"/>
                <w:szCs w:val="18"/>
              </w:rPr>
            </w:pPr>
          </w:p>
        </w:tc>
      </w:tr>
    </w:tbl>
    <w:p w:rsidR="00314326" w:rsidRPr="00A7522F" w:rsidRDefault="003B1903" w:rsidP="00DC3D90">
      <w:pPr>
        <w:pStyle w:val="3"/>
        <w:snapToGrid w:val="0"/>
        <w:spacing w:beforeLines="50" w:afterLines="50"/>
        <w:ind w:leftChars="75" w:left="240"/>
        <w:rPr>
          <w:rFonts w:ascii="Times New Roman"/>
          <w:spacing w:val="10"/>
          <w:sz w:val="28"/>
          <w:szCs w:val="24"/>
          <w:lang w:val="x-none"/>
        </w:rPr>
      </w:pPr>
      <w:bookmarkStart w:id="6" w:name="_Toc502060782"/>
      <w:r w:rsidRPr="00A7522F">
        <w:rPr>
          <w:rFonts w:ascii="Times New Roman"/>
          <w:spacing w:val="10"/>
          <w:sz w:val="28"/>
          <w:szCs w:val="24"/>
          <w:lang w:val="x-none"/>
        </w:rPr>
        <w:t xml:space="preserve">1.1.3 </w:t>
      </w:r>
      <w:r w:rsidRPr="00A7522F">
        <w:rPr>
          <w:rFonts w:ascii="Times New Roman"/>
          <w:spacing w:val="10"/>
          <w:sz w:val="28"/>
          <w:szCs w:val="24"/>
          <w:lang w:val="x-none"/>
        </w:rPr>
        <w:t>项目投资</w:t>
      </w:r>
      <w:bookmarkEnd w:id="6"/>
    </w:p>
    <w:p w:rsidR="000E7DE3" w:rsidRPr="00A7522F" w:rsidRDefault="000E7DE3" w:rsidP="00DC3D90">
      <w:pPr>
        <w:pStyle w:val="wy"/>
        <w:spacing w:beforeLines="50" w:before="120" w:afterLines="50" w:after="120"/>
        <w:ind w:firstLine="500"/>
        <w:rPr>
          <w:rFonts w:cs="Times New Roman"/>
          <w:color w:val="auto"/>
          <w:spacing w:val="10"/>
        </w:rPr>
      </w:pPr>
      <w:r w:rsidRPr="00A7522F">
        <w:rPr>
          <w:rFonts w:cs="Times New Roman"/>
          <w:color w:val="auto"/>
          <w:spacing w:val="10"/>
        </w:rPr>
        <w:t>项目由</w:t>
      </w:r>
      <w:proofErr w:type="gramStart"/>
      <w:r w:rsidR="00210C6F" w:rsidRPr="00A7522F">
        <w:rPr>
          <w:rFonts w:cs="Times New Roman"/>
          <w:color w:val="auto"/>
          <w:spacing w:val="10"/>
        </w:rPr>
        <w:t>晋宁润燃天然气</w:t>
      </w:r>
      <w:proofErr w:type="gramEnd"/>
      <w:r w:rsidR="00210C6F" w:rsidRPr="00A7522F">
        <w:rPr>
          <w:rFonts w:cs="Times New Roman"/>
          <w:color w:val="auto"/>
          <w:spacing w:val="10"/>
        </w:rPr>
        <w:t>有限公司</w:t>
      </w:r>
      <w:r w:rsidRPr="00A7522F">
        <w:rPr>
          <w:rFonts w:cs="Times New Roman"/>
          <w:color w:val="auto"/>
          <w:spacing w:val="10"/>
        </w:rPr>
        <w:t>投资建设，资金来源为单位自筹资金，项目总投资</w:t>
      </w:r>
      <w:r w:rsidR="000A7966">
        <w:rPr>
          <w:rFonts w:cs="Times New Roman"/>
          <w:color w:val="auto"/>
          <w:spacing w:val="10"/>
        </w:rPr>
        <w:t>4200</w:t>
      </w:r>
      <w:r w:rsidR="000A7966">
        <w:rPr>
          <w:rFonts w:cs="Times New Roman"/>
          <w:color w:val="auto"/>
          <w:spacing w:val="10"/>
        </w:rPr>
        <w:t>万元</w:t>
      </w:r>
      <w:r w:rsidRPr="00A7522F">
        <w:rPr>
          <w:rFonts w:cs="Times New Roman"/>
          <w:color w:val="auto"/>
          <w:spacing w:val="10"/>
        </w:rPr>
        <w:t>，其中土建投资</w:t>
      </w:r>
      <w:r w:rsidR="000A7966">
        <w:rPr>
          <w:rFonts w:cs="Times New Roman" w:hint="eastAsia"/>
          <w:color w:val="auto"/>
          <w:spacing w:val="10"/>
        </w:rPr>
        <w:t>1100</w:t>
      </w:r>
      <w:r w:rsidR="00A7522F" w:rsidRPr="00A7522F">
        <w:rPr>
          <w:rFonts w:cs="Times New Roman" w:hint="eastAsia"/>
          <w:color w:val="auto"/>
          <w:spacing w:val="10"/>
        </w:rPr>
        <w:t>万</w:t>
      </w:r>
      <w:r w:rsidRPr="00A7522F">
        <w:rPr>
          <w:rFonts w:cs="Times New Roman"/>
          <w:color w:val="auto"/>
          <w:spacing w:val="10"/>
        </w:rPr>
        <w:t>元。</w:t>
      </w:r>
    </w:p>
    <w:p w:rsidR="00314326" w:rsidRPr="00A7522F" w:rsidRDefault="003B1903" w:rsidP="00DC3D90">
      <w:pPr>
        <w:pStyle w:val="3"/>
        <w:snapToGrid w:val="0"/>
        <w:spacing w:beforeLines="50" w:afterLines="50"/>
        <w:ind w:leftChars="75" w:left="240"/>
        <w:rPr>
          <w:rFonts w:ascii="Times New Roman"/>
          <w:spacing w:val="10"/>
          <w:sz w:val="28"/>
          <w:szCs w:val="24"/>
          <w:lang w:val="x-none"/>
        </w:rPr>
      </w:pPr>
      <w:bookmarkStart w:id="7" w:name="_Toc502060783"/>
      <w:r w:rsidRPr="00A7522F">
        <w:rPr>
          <w:rFonts w:ascii="Times New Roman"/>
          <w:spacing w:val="10"/>
          <w:sz w:val="28"/>
          <w:szCs w:val="24"/>
          <w:lang w:val="x-none"/>
        </w:rPr>
        <w:t xml:space="preserve">1.1.4 </w:t>
      </w:r>
      <w:r w:rsidRPr="00A7522F">
        <w:rPr>
          <w:rFonts w:ascii="Times New Roman"/>
          <w:spacing w:val="10"/>
          <w:sz w:val="28"/>
          <w:szCs w:val="24"/>
          <w:lang w:val="x-none"/>
        </w:rPr>
        <w:t>项目组成及布置</w:t>
      </w:r>
      <w:bookmarkEnd w:id="7"/>
    </w:p>
    <w:p w:rsidR="00525FF6" w:rsidRPr="00F449A9" w:rsidRDefault="00241F36" w:rsidP="00DC3D90">
      <w:pPr>
        <w:pStyle w:val="wy"/>
        <w:spacing w:beforeLines="50" w:before="120" w:afterLines="50" w:after="120"/>
        <w:ind w:firstLine="500"/>
        <w:rPr>
          <w:rFonts w:cs="Times New Roman"/>
          <w:color w:val="auto"/>
          <w:spacing w:val="10"/>
        </w:rPr>
      </w:pPr>
      <w:proofErr w:type="gramStart"/>
      <w:r w:rsidRPr="00F449A9">
        <w:rPr>
          <w:rFonts w:cs="Times New Roman"/>
          <w:color w:val="auto"/>
          <w:spacing w:val="10"/>
        </w:rPr>
        <w:t>项目由</w:t>
      </w:r>
      <w:r w:rsidR="00F449A9" w:rsidRPr="00F449A9">
        <w:rPr>
          <w:rFonts w:cs="Times New Roman" w:hint="eastAsia"/>
          <w:color w:val="auto"/>
          <w:spacing w:val="10"/>
        </w:rPr>
        <w:t>门站区</w:t>
      </w:r>
      <w:proofErr w:type="gramEnd"/>
      <w:r w:rsidR="00F449A9" w:rsidRPr="00F449A9">
        <w:rPr>
          <w:rFonts w:cs="Times New Roman" w:hint="eastAsia"/>
          <w:color w:val="auto"/>
          <w:spacing w:val="10"/>
        </w:rPr>
        <w:t>、合建站区和管道及附属设施区三</w:t>
      </w:r>
      <w:r w:rsidR="00F449A9" w:rsidRPr="00F449A9">
        <w:rPr>
          <w:rFonts w:cs="Times New Roman"/>
          <w:color w:val="auto"/>
          <w:spacing w:val="10"/>
        </w:rPr>
        <w:t>部分组成</w:t>
      </w:r>
      <w:r w:rsidR="00525FF6" w:rsidRPr="00F449A9">
        <w:rPr>
          <w:rFonts w:cs="Times New Roman"/>
          <w:color w:val="auto"/>
          <w:spacing w:val="10"/>
        </w:rPr>
        <w:t>。</w:t>
      </w:r>
    </w:p>
    <w:p w:rsidR="00F449A9" w:rsidRPr="00F449A9" w:rsidRDefault="00F449A9" w:rsidP="00DC3D90">
      <w:pPr>
        <w:pStyle w:val="wy"/>
        <w:spacing w:beforeLines="50" w:before="120" w:afterLines="50" w:after="120" w:line="240" w:lineRule="auto"/>
        <w:ind w:firstLine="502"/>
        <w:jc w:val="center"/>
        <w:rPr>
          <w:rFonts w:cs="Times New Roman"/>
          <w:b/>
          <w:color w:val="auto"/>
          <w:spacing w:val="10"/>
        </w:rPr>
      </w:pPr>
    </w:p>
    <w:p w:rsidR="00F449A9" w:rsidRPr="00F449A9" w:rsidRDefault="00F449A9" w:rsidP="00DC3D90">
      <w:pPr>
        <w:pStyle w:val="wy"/>
        <w:spacing w:beforeLines="50" w:before="120" w:afterLines="50" w:after="120" w:line="240" w:lineRule="auto"/>
        <w:ind w:firstLine="502"/>
        <w:jc w:val="center"/>
        <w:rPr>
          <w:rFonts w:cs="Times New Roman"/>
          <w:b/>
          <w:color w:val="auto"/>
          <w:spacing w:val="10"/>
        </w:rPr>
      </w:pPr>
    </w:p>
    <w:p w:rsidR="00F449A9" w:rsidRPr="00F449A9" w:rsidRDefault="00F449A9" w:rsidP="00DC3D90">
      <w:pPr>
        <w:pStyle w:val="wy"/>
        <w:spacing w:beforeLines="50" w:before="120" w:afterLines="50" w:after="120" w:line="240" w:lineRule="auto"/>
        <w:ind w:firstLine="502"/>
        <w:jc w:val="center"/>
        <w:rPr>
          <w:rFonts w:cs="Times New Roman"/>
          <w:b/>
          <w:color w:val="auto"/>
          <w:spacing w:val="10"/>
        </w:rPr>
      </w:pPr>
    </w:p>
    <w:p w:rsidR="00F449A9" w:rsidRPr="00F449A9" w:rsidRDefault="00F449A9" w:rsidP="00DC3D90">
      <w:pPr>
        <w:pStyle w:val="wy"/>
        <w:spacing w:beforeLines="50" w:before="120" w:afterLines="50" w:after="120" w:line="240" w:lineRule="auto"/>
        <w:ind w:firstLine="502"/>
        <w:jc w:val="center"/>
        <w:rPr>
          <w:rFonts w:cs="Times New Roman"/>
          <w:b/>
          <w:color w:val="auto"/>
          <w:spacing w:val="10"/>
        </w:rPr>
      </w:pPr>
    </w:p>
    <w:p w:rsidR="00F449A9" w:rsidRPr="00F449A9" w:rsidRDefault="00F449A9" w:rsidP="00DC3D90">
      <w:pPr>
        <w:pStyle w:val="wy"/>
        <w:spacing w:beforeLines="50" w:before="120" w:afterLines="50" w:after="120" w:line="240" w:lineRule="auto"/>
        <w:ind w:firstLine="502"/>
        <w:jc w:val="center"/>
        <w:rPr>
          <w:rFonts w:cs="Times New Roman"/>
          <w:b/>
          <w:color w:val="auto"/>
          <w:spacing w:val="10"/>
        </w:rPr>
        <w:sectPr w:rsidR="00F449A9" w:rsidRPr="00F449A9" w:rsidSect="00F3466F">
          <w:pgSz w:w="11906" w:h="16838"/>
          <w:pgMar w:top="1440" w:right="1588" w:bottom="1440" w:left="1797" w:header="720" w:footer="712" w:gutter="0"/>
          <w:cols w:space="720"/>
        </w:sectPr>
      </w:pPr>
    </w:p>
    <w:p w:rsidR="00241F36" w:rsidRPr="00AD6C0B" w:rsidRDefault="00241F36" w:rsidP="00DC3D90">
      <w:pPr>
        <w:pStyle w:val="wy"/>
        <w:spacing w:beforeLines="50" w:before="120" w:afterLines="50" w:after="120" w:line="240" w:lineRule="auto"/>
        <w:ind w:firstLine="502"/>
        <w:jc w:val="center"/>
        <w:rPr>
          <w:rFonts w:cs="Times New Roman"/>
          <w:b/>
          <w:color w:val="auto"/>
          <w:spacing w:val="10"/>
        </w:rPr>
      </w:pPr>
      <w:r w:rsidRPr="00AD6C0B">
        <w:rPr>
          <w:rFonts w:cs="Times New Roman"/>
          <w:b/>
          <w:color w:val="auto"/>
          <w:spacing w:val="10"/>
        </w:rPr>
        <w:lastRenderedPageBreak/>
        <w:t>表</w:t>
      </w:r>
      <w:r w:rsidRPr="00AD6C0B">
        <w:rPr>
          <w:rFonts w:cs="Times New Roman"/>
          <w:b/>
          <w:color w:val="auto"/>
          <w:spacing w:val="10"/>
        </w:rPr>
        <w:t>1-</w:t>
      </w:r>
      <w:r w:rsidR="00FD4016" w:rsidRPr="00AD6C0B">
        <w:rPr>
          <w:rFonts w:cs="Times New Roman"/>
          <w:b/>
          <w:color w:val="auto"/>
          <w:spacing w:val="10"/>
        </w:rPr>
        <w:t xml:space="preserve">2 </w:t>
      </w:r>
      <w:r w:rsidRPr="00AD6C0B">
        <w:rPr>
          <w:rFonts w:cs="Times New Roman"/>
          <w:b/>
          <w:color w:val="auto"/>
          <w:spacing w:val="10"/>
        </w:rPr>
        <w:t xml:space="preserve">   </w:t>
      </w:r>
      <w:r w:rsidRPr="00AD6C0B">
        <w:rPr>
          <w:rFonts w:cs="Times New Roman"/>
          <w:b/>
          <w:color w:val="auto"/>
          <w:spacing w:val="10"/>
        </w:rPr>
        <w:t>项目组成表</w:t>
      </w:r>
    </w:p>
    <w:tbl>
      <w:tblPr>
        <w:tblStyle w:val="a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15"/>
        <w:gridCol w:w="1461"/>
        <w:gridCol w:w="1604"/>
        <w:gridCol w:w="4957"/>
      </w:tblGrid>
      <w:tr w:rsidR="00AD6C0B" w:rsidRPr="00AD6C0B" w:rsidTr="004B2CF0">
        <w:trPr>
          <w:trHeight w:val="340"/>
        </w:trPr>
        <w:tc>
          <w:tcPr>
            <w:tcW w:w="409" w:type="pct"/>
            <w:vAlign w:val="center"/>
          </w:tcPr>
          <w:p w:rsidR="00D73BEE" w:rsidRPr="00AD6C0B" w:rsidRDefault="00D73BEE" w:rsidP="00DC3D90">
            <w:pPr>
              <w:pStyle w:val="wy"/>
              <w:spacing w:line="240" w:lineRule="auto"/>
              <w:ind w:leftChars="-25" w:left="-80" w:rightChars="-25" w:right="-80" w:firstLineChars="0" w:firstLine="0"/>
              <w:jc w:val="center"/>
              <w:rPr>
                <w:rFonts w:cs="Times New Roman"/>
                <w:b/>
                <w:color w:val="auto"/>
                <w:spacing w:val="0"/>
                <w:sz w:val="21"/>
                <w:szCs w:val="21"/>
              </w:rPr>
            </w:pPr>
            <w:r w:rsidRPr="00AD6C0B">
              <w:rPr>
                <w:rFonts w:cs="Times New Roman"/>
                <w:b/>
                <w:color w:val="auto"/>
                <w:spacing w:val="0"/>
                <w:sz w:val="21"/>
                <w:szCs w:val="21"/>
              </w:rPr>
              <w:t>序号</w:t>
            </w:r>
          </w:p>
        </w:tc>
        <w:tc>
          <w:tcPr>
            <w:tcW w:w="836" w:type="pct"/>
            <w:vAlign w:val="center"/>
          </w:tcPr>
          <w:p w:rsidR="00D73BEE" w:rsidRPr="00AD6C0B" w:rsidRDefault="00D73BEE" w:rsidP="00DC3D90">
            <w:pPr>
              <w:pStyle w:val="wy"/>
              <w:spacing w:line="240" w:lineRule="auto"/>
              <w:ind w:leftChars="-25" w:left="-80" w:rightChars="-25" w:right="-80" w:firstLineChars="0" w:firstLine="0"/>
              <w:jc w:val="center"/>
              <w:rPr>
                <w:rFonts w:cs="Times New Roman"/>
                <w:b/>
                <w:color w:val="auto"/>
                <w:spacing w:val="0"/>
                <w:sz w:val="21"/>
                <w:szCs w:val="21"/>
              </w:rPr>
            </w:pPr>
            <w:r w:rsidRPr="00AD6C0B">
              <w:rPr>
                <w:rFonts w:cs="Times New Roman"/>
                <w:b/>
                <w:color w:val="auto"/>
                <w:spacing w:val="0"/>
                <w:sz w:val="21"/>
                <w:szCs w:val="21"/>
              </w:rPr>
              <w:t>分区</w:t>
            </w:r>
          </w:p>
        </w:tc>
        <w:tc>
          <w:tcPr>
            <w:tcW w:w="918" w:type="pct"/>
            <w:vAlign w:val="center"/>
          </w:tcPr>
          <w:p w:rsidR="00D73BEE" w:rsidRPr="00AD6C0B" w:rsidRDefault="00D73BEE" w:rsidP="00DC3D90">
            <w:pPr>
              <w:pStyle w:val="wy"/>
              <w:spacing w:line="240" w:lineRule="auto"/>
              <w:ind w:leftChars="-25" w:left="-80" w:rightChars="-25" w:right="-80" w:firstLineChars="0" w:firstLine="0"/>
              <w:jc w:val="center"/>
              <w:rPr>
                <w:rFonts w:cs="Times New Roman"/>
                <w:b/>
                <w:color w:val="auto"/>
                <w:spacing w:val="0"/>
                <w:sz w:val="21"/>
                <w:szCs w:val="21"/>
              </w:rPr>
            </w:pPr>
            <w:r w:rsidRPr="00AD6C0B">
              <w:rPr>
                <w:rFonts w:cs="Times New Roman"/>
                <w:b/>
                <w:color w:val="auto"/>
                <w:spacing w:val="0"/>
                <w:sz w:val="21"/>
                <w:szCs w:val="21"/>
              </w:rPr>
              <w:t>占地（</w:t>
            </w:r>
            <w:r w:rsidRPr="00AD6C0B">
              <w:rPr>
                <w:rFonts w:cs="Times New Roman"/>
                <w:b/>
                <w:color w:val="auto"/>
                <w:spacing w:val="0"/>
                <w:sz w:val="21"/>
                <w:szCs w:val="21"/>
              </w:rPr>
              <w:t>h</w:t>
            </w:r>
            <w:r w:rsidR="00DC3D90" w:rsidRPr="00AD6C0B">
              <w:rPr>
                <w:rFonts w:cs="Times New Roman"/>
                <w:b/>
                <w:color w:val="auto"/>
                <w:spacing w:val="0"/>
                <w:sz w:val="21"/>
                <w:szCs w:val="21"/>
              </w:rPr>
              <w:t>m</w:t>
            </w:r>
            <w:r w:rsidR="00DC3D90" w:rsidRPr="00AD6C0B">
              <w:rPr>
                <w:rFonts w:cs="Times New Roman"/>
                <w:b/>
                <w:color w:val="auto"/>
                <w:spacing w:val="0"/>
                <w:sz w:val="21"/>
                <w:szCs w:val="21"/>
                <w:vertAlign w:val="superscript"/>
              </w:rPr>
              <w:t>2</w:t>
            </w:r>
            <w:r w:rsidRPr="00AD6C0B">
              <w:rPr>
                <w:rFonts w:cs="Times New Roman"/>
                <w:b/>
                <w:color w:val="auto"/>
                <w:spacing w:val="0"/>
                <w:sz w:val="21"/>
                <w:szCs w:val="21"/>
              </w:rPr>
              <w:t>）</w:t>
            </w:r>
          </w:p>
        </w:tc>
        <w:tc>
          <w:tcPr>
            <w:tcW w:w="2837" w:type="pct"/>
            <w:vAlign w:val="center"/>
          </w:tcPr>
          <w:p w:rsidR="00D73BEE" w:rsidRPr="00AD6C0B" w:rsidRDefault="00D73BEE" w:rsidP="00DC3D90">
            <w:pPr>
              <w:pStyle w:val="wy"/>
              <w:spacing w:line="240" w:lineRule="auto"/>
              <w:ind w:leftChars="-25" w:left="-80" w:rightChars="-25" w:right="-80" w:firstLineChars="0" w:firstLine="0"/>
              <w:jc w:val="center"/>
              <w:rPr>
                <w:rFonts w:cs="Times New Roman"/>
                <w:b/>
                <w:color w:val="auto"/>
                <w:spacing w:val="0"/>
                <w:sz w:val="21"/>
                <w:szCs w:val="21"/>
              </w:rPr>
            </w:pPr>
            <w:r w:rsidRPr="00AD6C0B">
              <w:rPr>
                <w:rFonts w:cs="Times New Roman"/>
                <w:b/>
                <w:color w:val="auto"/>
                <w:spacing w:val="0"/>
                <w:sz w:val="21"/>
                <w:szCs w:val="21"/>
              </w:rPr>
              <w:t>备注</w:t>
            </w:r>
          </w:p>
        </w:tc>
      </w:tr>
      <w:tr w:rsidR="00AD6C0B" w:rsidRPr="00AD6C0B" w:rsidTr="004B2CF0">
        <w:trPr>
          <w:trHeight w:val="340"/>
        </w:trPr>
        <w:tc>
          <w:tcPr>
            <w:tcW w:w="409" w:type="pct"/>
            <w:vAlign w:val="center"/>
          </w:tcPr>
          <w:p w:rsidR="00D73BEE" w:rsidRPr="00AD6C0B" w:rsidRDefault="00D73BEE" w:rsidP="00DC3D90">
            <w:pPr>
              <w:pStyle w:val="wy"/>
              <w:spacing w:line="240" w:lineRule="auto"/>
              <w:ind w:leftChars="-25" w:left="-80" w:rightChars="-25" w:right="-80" w:firstLineChars="0" w:firstLine="0"/>
              <w:jc w:val="center"/>
              <w:rPr>
                <w:rFonts w:cs="Times New Roman"/>
                <w:color w:val="auto"/>
                <w:spacing w:val="0"/>
                <w:sz w:val="21"/>
                <w:szCs w:val="21"/>
              </w:rPr>
            </w:pPr>
            <w:r w:rsidRPr="00AD6C0B">
              <w:rPr>
                <w:rFonts w:cs="Times New Roman"/>
                <w:color w:val="auto"/>
                <w:spacing w:val="0"/>
                <w:sz w:val="21"/>
                <w:szCs w:val="21"/>
              </w:rPr>
              <w:t>1</w:t>
            </w:r>
          </w:p>
        </w:tc>
        <w:tc>
          <w:tcPr>
            <w:tcW w:w="836" w:type="pct"/>
            <w:vAlign w:val="center"/>
          </w:tcPr>
          <w:p w:rsidR="00D73BEE" w:rsidRPr="00AD6C0B" w:rsidRDefault="00C66DDC" w:rsidP="00DC3D90">
            <w:pPr>
              <w:pStyle w:val="wy"/>
              <w:spacing w:line="240" w:lineRule="auto"/>
              <w:ind w:leftChars="-25" w:left="-80" w:rightChars="-25" w:right="-80" w:firstLineChars="0" w:firstLine="0"/>
              <w:jc w:val="center"/>
              <w:rPr>
                <w:rFonts w:cs="Times New Roman"/>
                <w:color w:val="auto"/>
                <w:spacing w:val="0"/>
                <w:sz w:val="21"/>
                <w:szCs w:val="21"/>
              </w:rPr>
            </w:pPr>
            <w:r w:rsidRPr="00AD6C0B">
              <w:rPr>
                <w:rFonts w:cs="Times New Roman" w:hint="eastAsia"/>
                <w:color w:val="auto"/>
                <w:spacing w:val="0"/>
                <w:sz w:val="21"/>
                <w:szCs w:val="21"/>
              </w:rPr>
              <w:t>门站区</w:t>
            </w:r>
          </w:p>
        </w:tc>
        <w:tc>
          <w:tcPr>
            <w:tcW w:w="918" w:type="pct"/>
            <w:vAlign w:val="center"/>
          </w:tcPr>
          <w:p w:rsidR="00D73BEE" w:rsidRPr="00AD6C0B" w:rsidRDefault="00D661F9" w:rsidP="00DC3D90">
            <w:pPr>
              <w:pStyle w:val="wy"/>
              <w:spacing w:line="240" w:lineRule="auto"/>
              <w:ind w:leftChars="-25" w:left="-80" w:rightChars="-25" w:right="-80" w:firstLineChars="0" w:firstLine="0"/>
              <w:jc w:val="center"/>
              <w:rPr>
                <w:rFonts w:cs="Times New Roman"/>
                <w:color w:val="auto"/>
                <w:spacing w:val="0"/>
                <w:sz w:val="21"/>
                <w:szCs w:val="21"/>
              </w:rPr>
            </w:pPr>
            <w:r w:rsidRPr="00AD6C0B">
              <w:rPr>
                <w:rFonts w:cs="Times New Roman" w:hint="eastAsia"/>
                <w:color w:val="auto"/>
                <w:spacing w:val="0"/>
                <w:sz w:val="21"/>
                <w:szCs w:val="21"/>
              </w:rPr>
              <w:t>0.15</w:t>
            </w:r>
          </w:p>
        </w:tc>
        <w:tc>
          <w:tcPr>
            <w:tcW w:w="2837" w:type="pct"/>
            <w:vAlign w:val="center"/>
          </w:tcPr>
          <w:p w:rsidR="00D73BEE" w:rsidRPr="00AD6C0B" w:rsidRDefault="006F5AE4" w:rsidP="00DC3D90">
            <w:pPr>
              <w:pStyle w:val="wy"/>
              <w:spacing w:line="240" w:lineRule="auto"/>
              <w:ind w:leftChars="-25" w:left="-80" w:rightChars="-25" w:right="-80" w:firstLineChars="0" w:firstLine="0"/>
              <w:jc w:val="center"/>
              <w:rPr>
                <w:rFonts w:cs="Times New Roman"/>
                <w:color w:val="auto"/>
                <w:spacing w:val="0"/>
                <w:sz w:val="21"/>
                <w:szCs w:val="21"/>
              </w:rPr>
            </w:pPr>
            <w:r w:rsidRPr="00AD6C0B">
              <w:rPr>
                <w:rFonts w:cs="Times New Roman" w:hint="eastAsia"/>
                <w:color w:val="auto"/>
                <w:spacing w:val="0"/>
                <w:sz w:val="21"/>
                <w:szCs w:val="21"/>
              </w:rPr>
              <w:t>建筑密度</w:t>
            </w:r>
            <w:r w:rsidRPr="00AD6C0B">
              <w:rPr>
                <w:rFonts w:cs="Times New Roman" w:hint="eastAsia"/>
                <w:color w:val="auto"/>
                <w:spacing w:val="0"/>
                <w:sz w:val="21"/>
                <w:szCs w:val="21"/>
              </w:rPr>
              <w:t>2.75%</w:t>
            </w:r>
            <w:r w:rsidRPr="00AD6C0B">
              <w:rPr>
                <w:rFonts w:cs="Times New Roman" w:hint="eastAsia"/>
                <w:color w:val="auto"/>
                <w:spacing w:val="0"/>
                <w:sz w:val="21"/>
                <w:szCs w:val="21"/>
              </w:rPr>
              <w:t>，容积率</w:t>
            </w:r>
            <w:r w:rsidRPr="00AD6C0B">
              <w:rPr>
                <w:rFonts w:cs="Times New Roman" w:hint="eastAsia"/>
                <w:color w:val="auto"/>
                <w:spacing w:val="0"/>
                <w:sz w:val="21"/>
                <w:szCs w:val="21"/>
              </w:rPr>
              <w:t>0.03</w:t>
            </w:r>
            <w:r w:rsidRPr="00AD6C0B">
              <w:rPr>
                <w:rFonts w:cs="Times New Roman" w:hint="eastAsia"/>
                <w:color w:val="auto"/>
                <w:spacing w:val="0"/>
                <w:sz w:val="21"/>
                <w:szCs w:val="21"/>
              </w:rPr>
              <w:t>，绿化率</w:t>
            </w:r>
            <w:r w:rsidRPr="00AD6C0B">
              <w:rPr>
                <w:rFonts w:cs="Times New Roman" w:hint="eastAsia"/>
                <w:color w:val="auto"/>
                <w:spacing w:val="0"/>
                <w:sz w:val="21"/>
                <w:szCs w:val="21"/>
              </w:rPr>
              <w:t>45.72%</w:t>
            </w:r>
          </w:p>
        </w:tc>
      </w:tr>
      <w:tr w:rsidR="00D7401D" w:rsidRPr="00D7401D" w:rsidTr="004B2CF0">
        <w:trPr>
          <w:trHeight w:val="340"/>
        </w:trPr>
        <w:tc>
          <w:tcPr>
            <w:tcW w:w="409" w:type="pct"/>
            <w:vAlign w:val="center"/>
          </w:tcPr>
          <w:p w:rsidR="00D73BEE" w:rsidRPr="00D7401D" w:rsidRDefault="00D73BEE"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color w:val="auto"/>
                <w:spacing w:val="0"/>
                <w:sz w:val="21"/>
                <w:szCs w:val="21"/>
              </w:rPr>
              <w:t>2</w:t>
            </w:r>
          </w:p>
        </w:tc>
        <w:tc>
          <w:tcPr>
            <w:tcW w:w="836" w:type="pct"/>
            <w:vAlign w:val="center"/>
          </w:tcPr>
          <w:p w:rsidR="00D73BEE" w:rsidRPr="00D7401D" w:rsidRDefault="00C66DDC"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hint="eastAsia"/>
                <w:color w:val="auto"/>
                <w:spacing w:val="0"/>
                <w:sz w:val="21"/>
                <w:szCs w:val="21"/>
              </w:rPr>
              <w:t>合建站</w:t>
            </w:r>
            <w:r w:rsidR="00D73BEE" w:rsidRPr="00D7401D">
              <w:rPr>
                <w:rFonts w:cs="Times New Roman"/>
                <w:color w:val="auto"/>
                <w:spacing w:val="0"/>
                <w:sz w:val="21"/>
                <w:szCs w:val="21"/>
              </w:rPr>
              <w:t>区</w:t>
            </w:r>
          </w:p>
        </w:tc>
        <w:tc>
          <w:tcPr>
            <w:tcW w:w="918" w:type="pct"/>
            <w:vAlign w:val="center"/>
          </w:tcPr>
          <w:p w:rsidR="00D73BEE" w:rsidRPr="00D7401D" w:rsidRDefault="00D661F9"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hint="eastAsia"/>
                <w:color w:val="auto"/>
                <w:spacing w:val="0"/>
                <w:sz w:val="21"/>
                <w:szCs w:val="21"/>
              </w:rPr>
              <w:t>1.36</w:t>
            </w:r>
          </w:p>
        </w:tc>
        <w:tc>
          <w:tcPr>
            <w:tcW w:w="2837" w:type="pct"/>
            <w:vAlign w:val="center"/>
          </w:tcPr>
          <w:p w:rsidR="00D73BEE" w:rsidRPr="00D7401D" w:rsidRDefault="006F5AE4"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hint="eastAsia"/>
                <w:color w:val="auto"/>
                <w:spacing w:val="0"/>
                <w:sz w:val="21"/>
                <w:szCs w:val="21"/>
              </w:rPr>
              <w:t>建筑密度</w:t>
            </w:r>
            <w:r w:rsidRPr="00D7401D">
              <w:rPr>
                <w:rFonts w:cs="Times New Roman" w:hint="eastAsia"/>
                <w:color w:val="auto"/>
                <w:spacing w:val="0"/>
                <w:sz w:val="21"/>
                <w:szCs w:val="21"/>
              </w:rPr>
              <w:t>14.07%</w:t>
            </w:r>
            <w:r w:rsidRPr="00D7401D">
              <w:rPr>
                <w:rFonts w:cs="Times New Roman" w:hint="eastAsia"/>
                <w:color w:val="auto"/>
                <w:spacing w:val="0"/>
                <w:sz w:val="21"/>
                <w:szCs w:val="21"/>
              </w:rPr>
              <w:t>，容积率</w:t>
            </w:r>
            <w:r w:rsidRPr="00D7401D">
              <w:rPr>
                <w:rFonts w:cs="Times New Roman" w:hint="eastAsia"/>
                <w:color w:val="auto"/>
                <w:spacing w:val="0"/>
                <w:sz w:val="21"/>
                <w:szCs w:val="21"/>
              </w:rPr>
              <w:t>0.18</w:t>
            </w:r>
            <w:r w:rsidRPr="00D7401D">
              <w:rPr>
                <w:rFonts w:cs="Times New Roman" w:hint="eastAsia"/>
                <w:color w:val="auto"/>
                <w:spacing w:val="0"/>
                <w:sz w:val="21"/>
                <w:szCs w:val="21"/>
              </w:rPr>
              <w:t>，绿化率</w:t>
            </w:r>
            <w:r w:rsidRPr="00D7401D">
              <w:rPr>
                <w:rFonts w:cs="Times New Roman" w:hint="eastAsia"/>
                <w:color w:val="auto"/>
                <w:spacing w:val="0"/>
                <w:sz w:val="21"/>
                <w:szCs w:val="21"/>
              </w:rPr>
              <w:t>28.9%</w:t>
            </w:r>
          </w:p>
        </w:tc>
      </w:tr>
      <w:tr w:rsidR="00D7401D" w:rsidRPr="00D7401D" w:rsidTr="004B2CF0">
        <w:trPr>
          <w:trHeight w:val="340"/>
        </w:trPr>
        <w:tc>
          <w:tcPr>
            <w:tcW w:w="409" w:type="pct"/>
            <w:vAlign w:val="center"/>
          </w:tcPr>
          <w:p w:rsidR="00D73BEE" w:rsidRPr="00D7401D" w:rsidRDefault="00D73BEE"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color w:val="auto"/>
                <w:spacing w:val="0"/>
                <w:sz w:val="21"/>
                <w:szCs w:val="21"/>
              </w:rPr>
              <w:t>3</w:t>
            </w:r>
          </w:p>
        </w:tc>
        <w:tc>
          <w:tcPr>
            <w:tcW w:w="836" w:type="pct"/>
            <w:vAlign w:val="center"/>
          </w:tcPr>
          <w:p w:rsidR="00D73BEE" w:rsidRPr="00D7401D" w:rsidRDefault="00C66DDC"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hint="eastAsia"/>
                <w:color w:val="auto"/>
                <w:spacing w:val="0"/>
                <w:sz w:val="21"/>
                <w:szCs w:val="21"/>
              </w:rPr>
              <w:t>管道及附属设施区</w:t>
            </w:r>
          </w:p>
        </w:tc>
        <w:tc>
          <w:tcPr>
            <w:tcW w:w="918" w:type="pct"/>
            <w:vAlign w:val="center"/>
          </w:tcPr>
          <w:p w:rsidR="00D73BEE" w:rsidRPr="00D7401D" w:rsidRDefault="00D661F9"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hint="eastAsia"/>
                <w:color w:val="auto"/>
                <w:spacing w:val="0"/>
                <w:sz w:val="21"/>
                <w:szCs w:val="21"/>
              </w:rPr>
              <w:t>5.25</w:t>
            </w:r>
          </w:p>
        </w:tc>
        <w:tc>
          <w:tcPr>
            <w:tcW w:w="2837" w:type="pct"/>
            <w:vAlign w:val="center"/>
          </w:tcPr>
          <w:p w:rsidR="00D73BEE" w:rsidRPr="00D7401D" w:rsidRDefault="006F5AE4" w:rsidP="00DC3D90">
            <w:pPr>
              <w:pStyle w:val="wy"/>
              <w:spacing w:line="240" w:lineRule="auto"/>
              <w:ind w:leftChars="-25" w:left="-80" w:rightChars="-25" w:right="-80" w:firstLineChars="0" w:firstLine="0"/>
              <w:jc w:val="center"/>
              <w:rPr>
                <w:rFonts w:cs="Times New Roman"/>
                <w:color w:val="auto"/>
                <w:spacing w:val="0"/>
                <w:sz w:val="21"/>
                <w:szCs w:val="21"/>
              </w:rPr>
            </w:pPr>
            <w:r w:rsidRPr="00D7401D">
              <w:rPr>
                <w:rFonts w:cs="Times New Roman"/>
                <w:color w:val="auto"/>
                <w:spacing w:val="0"/>
                <w:sz w:val="21"/>
                <w:szCs w:val="21"/>
              </w:rPr>
              <w:t>管道长度为</w:t>
            </w:r>
            <w:r w:rsidR="007F5FD3">
              <w:rPr>
                <w:rFonts w:cs="Times New Roman" w:hint="eastAsia"/>
                <w:color w:val="auto"/>
                <w:spacing w:val="0"/>
                <w:sz w:val="21"/>
                <w:szCs w:val="21"/>
              </w:rPr>
              <w:t>7.0km</w:t>
            </w:r>
            <w:r w:rsidRPr="00D7401D">
              <w:rPr>
                <w:rFonts w:cs="Times New Roman" w:hint="eastAsia"/>
                <w:color w:val="auto"/>
                <w:spacing w:val="0"/>
                <w:sz w:val="21"/>
                <w:szCs w:val="21"/>
              </w:rPr>
              <w:t>，设计规模为</w:t>
            </w:r>
            <w:r w:rsidRPr="00D7401D">
              <w:rPr>
                <w:rFonts w:cs="Times New Roman" w:hint="eastAsia"/>
                <w:color w:val="auto"/>
                <w:spacing w:val="0"/>
                <w:sz w:val="21"/>
                <w:szCs w:val="21"/>
              </w:rPr>
              <w:t>DN</w:t>
            </w:r>
            <w:r w:rsidRPr="00D7401D">
              <w:rPr>
                <w:rFonts w:cs="Times New Roman"/>
                <w:color w:val="auto"/>
                <w:spacing w:val="0"/>
                <w:sz w:val="21"/>
                <w:szCs w:val="21"/>
              </w:rPr>
              <w:t>610</w:t>
            </w:r>
            <w:r w:rsidRPr="00D7401D">
              <w:rPr>
                <w:rFonts w:cs="Times New Roman" w:hint="eastAsia"/>
                <w:color w:val="auto"/>
                <w:spacing w:val="0"/>
                <w:sz w:val="21"/>
                <w:szCs w:val="21"/>
              </w:rPr>
              <w:t>高压</w:t>
            </w:r>
            <w:r w:rsidRPr="00D7401D">
              <w:rPr>
                <w:rFonts w:cs="Times New Roman" w:hint="eastAsia"/>
                <w:color w:val="auto"/>
                <w:spacing w:val="0"/>
                <w:sz w:val="21"/>
                <w:szCs w:val="21"/>
              </w:rPr>
              <w:t>A</w:t>
            </w:r>
            <w:r w:rsidRPr="00D7401D">
              <w:rPr>
                <w:rFonts w:cs="Times New Roman" w:hint="eastAsia"/>
                <w:color w:val="auto"/>
                <w:spacing w:val="0"/>
                <w:sz w:val="21"/>
                <w:szCs w:val="21"/>
              </w:rPr>
              <w:t>级（</w:t>
            </w:r>
            <w:r w:rsidRPr="00D7401D">
              <w:rPr>
                <w:rFonts w:cs="Times New Roman" w:hint="eastAsia"/>
                <w:color w:val="auto"/>
                <w:spacing w:val="0"/>
                <w:sz w:val="21"/>
                <w:szCs w:val="21"/>
              </w:rPr>
              <w:t>4.0MPa</w:t>
            </w:r>
            <w:r w:rsidRPr="00D7401D">
              <w:rPr>
                <w:rFonts w:cs="Times New Roman" w:hint="eastAsia"/>
                <w:color w:val="auto"/>
                <w:spacing w:val="0"/>
                <w:sz w:val="21"/>
                <w:szCs w:val="21"/>
              </w:rPr>
              <w:t>）管道，管材为直缝双面埋弧焊钢管</w:t>
            </w:r>
          </w:p>
        </w:tc>
      </w:tr>
      <w:tr w:rsidR="00D7401D" w:rsidRPr="00D7401D" w:rsidTr="004B2CF0">
        <w:trPr>
          <w:trHeight w:val="340"/>
        </w:trPr>
        <w:tc>
          <w:tcPr>
            <w:tcW w:w="409" w:type="pct"/>
            <w:vAlign w:val="center"/>
          </w:tcPr>
          <w:p w:rsidR="00D73BEE" w:rsidRPr="00D7401D" w:rsidRDefault="003908C1" w:rsidP="00DC3D90">
            <w:pPr>
              <w:pStyle w:val="wy"/>
              <w:spacing w:line="240" w:lineRule="auto"/>
              <w:ind w:leftChars="-25" w:left="-80" w:rightChars="-25" w:right="-80" w:firstLineChars="0" w:firstLine="0"/>
              <w:jc w:val="center"/>
              <w:rPr>
                <w:rFonts w:cs="Times New Roman"/>
                <w:b/>
                <w:color w:val="auto"/>
                <w:spacing w:val="0"/>
                <w:sz w:val="21"/>
                <w:szCs w:val="21"/>
              </w:rPr>
            </w:pPr>
            <w:r>
              <w:rPr>
                <w:rFonts w:cs="Times New Roman" w:hint="eastAsia"/>
                <w:b/>
                <w:color w:val="auto"/>
                <w:spacing w:val="0"/>
                <w:sz w:val="21"/>
                <w:szCs w:val="21"/>
              </w:rPr>
              <w:t>4</w:t>
            </w:r>
          </w:p>
        </w:tc>
        <w:tc>
          <w:tcPr>
            <w:tcW w:w="836" w:type="pct"/>
            <w:vAlign w:val="center"/>
          </w:tcPr>
          <w:p w:rsidR="00D73BEE" w:rsidRPr="00D7401D" w:rsidRDefault="003908C1" w:rsidP="00DC3D90">
            <w:pPr>
              <w:pStyle w:val="wy"/>
              <w:spacing w:line="240" w:lineRule="auto"/>
              <w:ind w:leftChars="-25" w:left="-80" w:rightChars="-25" w:right="-80" w:firstLineChars="0" w:firstLine="0"/>
              <w:jc w:val="center"/>
              <w:rPr>
                <w:rFonts w:cs="Times New Roman"/>
                <w:b/>
                <w:color w:val="auto"/>
                <w:spacing w:val="0"/>
                <w:sz w:val="21"/>
                <w:szCs w:val="21"/>
              </w:rPr>
            </w:pPr>
            <w:r>
              <w:rPr>
                <w:rFonts w:cs="Times New Roman" w:hint="eastAsia"/>
                <w:b/>
                <w:color w:val="auto"/>
                <w:spacing w:val="0"/>
                <w:sz w:val="21"/>
                <w:szCs w:val="21"/>
              </w:rPr>
              <w:t>合计</w:t>
            </w:r>
          </w:p>
        </w:tc>
        <w:tc>
          <w:tcPr>
            <w:tcW w:w="918" w:type="pct"/>
            <w:vAlign w:val="center"/>
          </w:tcPr>
          <w:p w:rsidR="00D73BEE" w:rsidRPr="00D7401D" w:rsidRDefault="00D661F9" w:rsidP="00DC3D90">
            <w:pPr>
              <w:pStyle w:val="wy"/>
              <w:spacing w:line="240" w:lineRule="auto"/>
              <w:ind w:leftChars="-25" w:left="-80" w:rightChars="-25" w:right="-80" w:firstLineChars="0" w:firstLine="0"/>
              <w:jc w:val="center"/>
              <w:rPr>
                <w:rFonts w:cs="Times New Roman"/>
                <w:b/>
                <w:color w:val="auto"/>
                <w:spacing w:val="0"/>
                <w:sz w:val="21"/>
                <w:szCs w:val="21"/>
              </w:rPr>
            </w:pPr>
            <w:r w:rsidRPr="00D7401D">
              <w:rPr>
                <w:rFonts w:cs="Times New Roman" w:hint="eastAsia"/>
                <w:b/>
                <w:color w:val="auto"/>
                <w:spacing w:val="0"/>
                <w:sz w:val="21"/>
                <w:szCs w:val="21"/>
              </w:rPr>
              <w:t>6.76</w:t>
            </w:r>
          </w:p>
        </w:tc>
        <w:tc>
          <w:tcPr>
            <w:tcW w:w="2837" w:type="pct"/>
            <w:vAlign w:val="center"/>
          </w:tcPr>
          <w:p w:rsidR="00D73BEE" w:rsidRPr="00D7401D" w:rsidRDefault="00D73BEE" w:rsidP="00DC3D90">
            <w:pPr>
              <w:pStyle w:val="wy"/>
              <w:spacing w:line="240" w:lineRule="auto"/>
              <w:ind w:leftChars="-25" w:left="-80" w:rightChars="-25" w:right="-80" w:firstLineChars="0" w:firstLine="0"/>
              <w:jc w:val="center"/>
              <w:rPr>
                <w:rFonts w:cs="Times New Roman"/>
                <w:b/>
                <w:color w:val="auto"/>
                <w:spacing w:val="0"/>
                <w:sz w:val="21"/>
                <w:szCs w:val="21"/>
              </w:rPr>
            </w:pPr>
          </w:p>
        </w:tc>
      </w:tr>
    </w:tbl>
    <w:p w:rsidR="00525FF6" w:rsidRPr="00D7401D" w:rsidRDefault="00525FF6" w:rsidP="00DC3D90">
      <w:pPr>
        <w:pStyle w:val="wy"/>
        <w:spacing w:beforeLines="50" w:before="120" w:afterLines="50" w:after="120"/>
        <w:ind w:firstLine="502"/>
        <w:rPr>
          <w:rFonts w:cs="Times New Roman"/>
          <w:b/>
          <w:color w:val="auto"/>
          <w:spacing w:val="10"/>
        </w:rPr>
      </w:pPr>
      <w:r w:rsidRPr="00D7401D">
        <w:rPr>
          <w:rFonts w:cs="Times New Roman"/>
          <w:b/>
          <w:color w:val="auto"/>
          <w:spacing w:val="10"/>
        </w:rPr>
        <w:t>一、</w:t>
      </w:r>
      <w:r w:rsidR="00D7401D" w:rsidRPr="00D7401D">
        <w:rPr>
          <w:rFonts w:cs="Times New Roman" w:hint="eastAsia"/>
          <w:b/>
          <w:color w:val="auto"/>
          <w:spacing w:val="10"/>
        </w:rPr>
        <w:t>门站区</w:t>
      </w:r>
    </w:p>
    <w:p w:rsidR="00D7401D" w:rsidRPr="00D7401D" w:rsidRDefault="00D7401D" w:rsidP="00D7401D">
      <w:pPr>
        <w:pStyle w:val="wy"/>
        <w:spacing w:beforeLines="50" w:before="120" w:afterLines="50" w:after="120"/>
        <w:ind w:firstLine="500"/>
        <w:rPr>
          <w:rFonts w:cs="Times New Roman"/>
          <w:color w:val="auto"/>
          <w:spacing w:val="10"/>
        </w:rPr>
      </w:pPr>
      <w:r w:rsidRPr="00D7401D">
        <w:rPr>
          <w:rFonts w:cs="Times New Roman"/>
          <w:color w:val="auto"/>
          <w:spacing w:val="10"/>
        </w:rPr>
        <w:t>本工程门站位于</w:t>
      </w:r>
      <w:r w:rsidRPr="00D7401D">
        <w:rPr>
          <w:rFonts w:cs="Times New Roman" w:hint="eastAsia"/>
          <w:color w:val="auto"/>
          <w:spacing w:val="10"/>
        </w:rPr>
        <w:t>已建的中缅天然气管道</w:t>
      </w:r>
      <w:r w:rsidRPr="00D7401D">
        <w:rPr>
          <w:rFonts w:cs="Times New Roman" w:hint="eastAsia"/>
          <w:color w:val="auto"/>
          <w:spacing w:val="10"/>
        </w:rPr>
        <w:t>-</w:t>
      </w:r>
      <w:r w:rsidRPr="00D7401D">
        <w:rPr>
          <w:rFonts w:cs="Times New Roman" w:hint="eastAsia"/>
          <w:color w:val="auto"/>
          <w:spacing w:val="10"/>
        </w:rPr>
        <w:t>玉溪支线</w:t>
      </w:r>
      <w:proofErr w:type="gramStart"/>
      <w:r w:rsidRPr="00D7401D">
        <w:rPr>
          <w:rFonts w:cs="Times New Roman" w:hint="eastAsia"/>
          <w:color w:val="auto"/>
          <w:spacing w:val="10"/>
        </w:rPr>
        <w:t>3</w:t>
      </w:r>
      <w:r w:rsidRPr="00D7401D">
        <w:rPr>
          <w:rFonts w:cs="Times New Roman" w:hint="eastAsia"/>
          <w:color w:val="auto"/>
          <w:spacing w:val="10"/>
        </w:rPr>
        <w:t>号阀室东侧</w:t>
      </w:r>
      <w:proofErr w:type="gramEnd"/>
      <w:r w:rsidRPr="00D7401D">
        <w:rPr>
          <w:rFonts w:cs="Times New Roman" w:hint="eastAsia"/>
          <w:color w:val="auto"/>
          <w:spacing w:val="10"/>
        </w:rPr>
        <w:t>直距约</w:t>
      </w:r>
      <w:r w:rsidR="00B550A6">
        <w:rPr>
          <w:rFonts w:cs="Times New Roman"/>
          <w:color w:val="auto"/>
          <w:spacing w:val="10"/>
        </w:rPr>
        <w:t>160m</w:t>
      </w:r>
      <w:r w:rsidRPr="00D7401D">
        <w:rPr>
          <w:rFonts w:cs="Times New Roman" w:hint="eastAsia"/>
          <w:color w:val="auto"/>
          <w:spacing w:val="10"/>
        </w:rPr>
        <w:t>处的坡地上，自门站西北侧的溪支线</w:t>
      </w:r>
      <w:r w:rsidRPr="00D7401D">
        <w:rPr>
          <w:rFonts w:cs="Times New Roman" w:hint="eastAsia"/>
          <w:color w:val="auto"/>
          <w:spacing w:val="10"/>
        </w:rPr>
        <w:t>3</w:t>
      </w:r>
      <w:r w:rsidRPr="00D7401D">
        <w:rPr>
          <w:rFonts w:cs="Times New Roman" w:hint="eastAsia"/>
          <w:color w:val="auto"/>
          <w:spacing w:val="10"/>
        </w:rPr>
        <w:t>号阀接入一条</w:t>
      </w:r>
      <w:r w:rsidRPr="00D7401D">
        <w:rPr>
          <w:rFonts w:cs="Times New Roman" w:hint="eastAsia"/>
          <w:color w:val="auto"/>
          <w:spacing w:val="10"/>
        </w:rPr>
        <w:t>105m</w:t>
      </w:r>
      <w:r w:rsidRPr="00D7401D">
        <w:rPr>
          <w:rFonts w:cs="Times New Roman" w:hint="eastAsia"/>
          <w:color w:val="auto"/>
          <w:spacing w:val="10"/>
        </w:rPr>
        <w:t>长的</w:t>
      </w:r>
      <w:r w:rsidRPr="00D7401D">
        <w:rPr>
          <w:rFonts w:cs="Times New Roman" w:hint="eastAsia"/>
          <w:color w:val="auto"/>
          <w:spacing w:val="10"/>
        </w:rPr>
        <w:t>DN200</w:t>
      </w:r>
      <w:proofErr w:type="gramStart"/>
      <w:r w:rsidRPr="00D7401D">
        <w:rPr>
          <w:rFonts w:cs="Times New Roman" w:hint="eastAsia"/>
          <w:color w:val="auto"/>
          <w:spacing w:val="10"/>
        </w:rPr>
        <w:t>地埋输气管</w:t>
      </w:r>
      <w:proofErr w:type="gramEnd"/>
      <w:r w:rsidRPr="00D7401D">
        <w:rPr>
          <w:rFonts w:cs="Times New Roman" w:hint="eastAsia"/>
          <w:color w:val="auto"/>
          <w:spacing w:val="10"/>
        </w:rPr>
        <w:t>线；管材为直缝双面埋弧焊钢管。</w:t>
      </w:r>
    </w:p>
    <w:p w:rsidR="00D7401D" w:rsidRPr="00D7401D" w:rsidRDefault="00D7401D" w:rsidP="00D7401D">
      <w:pPr>
        <w:pStyle w:val="wy"/>
        <w:spacing w:beforeLines="50" w:before="120" w:afterLines="50" w:after="120"/>
        <w:ind w:firstLine="500"/>
        <w:rPr>
          <w:rFonts w:cs="Times New Roman"/>
          <w:color w:val="auto"/>
          <w:spacing w:val="10"/>
        </w:rPr>
      </w:pPr>
      <w:r w:rsidRPr="00D7401D">
        <w:rPr>
          <w:rFonts w:cs="Times New Roman"/>
          <w:color w:val="auto"/>
          <w:spacing w:val="10"/>
        </w:rPr>
        <w:t>本工程门站是</w:t>
      </w:r>
      <w:r w:rsidRPr="00D7401D">
        <w:rPr>
          <w:rFonts w:cs="Times New Roman" w:hint="eastAsia"/>
          <w:color w:val="auto"/>
          <w:spacing w:val="10"/>
        </w:rPr>
        <w:t>天然气输配系统的气源站，其主要功能是</w:t>
      </w:r>
      <w:proofErr w:type="gramStart"/>
      <w:r w:rsidRPr="00D7401D">
        <w:rPr>
          <w:rFonts w:cs="Times New Roman" w:hint="eastAsia"/>
          <w:color w:val="auto"/>
          <w:spacing w:val="10"/>
        </w:rPr>
        <w:t>接收分输阀室</w:t>
      </w:r>
      <w:proofErr w:type="gramEnd"/>
      <w:r w:rsidRPr="00D7401D">
        <w:rPr>
          <w:rFonts w:cs="Times New Roman" w:hint="eastAsia"/>
          <w:color w:val="auto"/>
          <w:spacing w:val="10"/>
        </w:rPr>
        <w:t>来气，经过滤、计量、调压、加臭后输送至高压管道；本工程门站通过将输气管道将已有输气管道接引的天然气处理后，加压输送至合建站内，门站是本工程高压管线的起点，合建站为高压管线的终点。</w:t>
      </w:r>
    </w:p>
    <w:p w:rsidR="00525FF6" w:rsidRPr="00D7401D" w:rsidRDefault="00D7401D" w:rsidP="00D7401D">
      <w:pPr>
        <w:pStyle w:val="wy"/>
        <w:spacing w:beforeLines="50" w:before="120" w:afterLines="50" w:after="120"/>
        <w:ind w:firstLine="500"/>
        <w:rPr>
          <w:rFonts w:cs="Times New Roman"/>
          <w:color w:val="auto"/>
          <w:spacing w:val="10"/>
        </w:rPr>
      </w:pPr>
      <w:r w:rsidRPr="00D7401D">
        <w:rPr>
          <w:rFonts w:cs="Times New Roman" w:hint="eastAsia"/>
          <w:color w:val="auto"/>
          <w:spacing w:val="10"/>
        </w:rPr>
        <w:t>门站占地面积</w:t>
      </w:r>
      <w:r w:rsidRPr="00D7401D">
        <w:rPr>
          <w:rFonts w:cs="Times New Roman"/>
          <w:color w:val="auto"/>
          <w:spacing w:val="10"/>
        </w:rPr>
        <w:t>1500</w:t>
      </w:r>
      <w:r w:rsidRPr="00D7401D">
        <w:rPr>
          <w:rFonts w:cs="Times New Roman" w:hint="eastAsia"/>
          <w:color w:val="auto"/>
          <w:spacing w:val="10"/>
        </w:rPr>
        <w:t>m</w:t>
      </w:r>
      <w:r w:rsidRPr="00D7401D">
        <w:rPr>
          <w:rFonts w:cs="Times New Roman"/>
          <w:color w:val="auto"/>
          <w:spacing w:val="10"/>
          <w:vertAlign w:val="superscript"/>
        </w:rPr>
        <w:t>2</w:t>
      </w:r>
      <w:r w:rsidRPr="00D7401D">
        <w:rPr>
          <w:rFonts w:cs="Times New Roman" w:hint="eastAsia"/>
          <w:color w:val="auto"/>
          <w:spacing w:val="10"/>
        </w:rPr>
        <w:t>，在门站西北侧布置出入口，工艺装置区位于门站西南侧，站房位于门站东北角，并在内部设置硬化地表及景观绿化带，同时，在门站东南侧约</w:t>
      </w:r>
      <w:r w:rsidRPr="00D7401D">
        <w:rPr>
          <w:rFonts w:cs="Times New Roman" w:hint="eastAsia"/>
          <w:color w:val="auto"/>
          <w:spacing w:val="10"/>
        </w:rPr>
        <w:t>42m</w:t>
      </w:r>
      <w:r w:rsidRPr="00D7401D">
        <w:rPr>
          <w:rFonts w:cs="Times New Roman" w:hint="eastAsia"/>
          <w:color w:val="auto"/>
          <w:spacing w:val="10"/>
        </w:rPr>
        <w:t>处布置放空区，通过地埋放散管连接。经统计，门站外围布置实体围墙</w:t>
      </w:r>
      <w:r w:rsidRPr="00D7401D">
        <w:rPr>
          <w:rFonts w:cs="Times New Roman" w:hint="eastAsia"/>
          <w:color w:val="auto"/>
          <w:spacing w:val="10"/>
        </w:rPr>
        <w:t>(</w:t>
      </w:r>
      <w:r w:rsidRPr="00D7401D">
        <w:rPr>
          <w:rFonts w:cs="Times New Roman"/>
          <w:color w:val="auto"/>
          <w:spacing w:val="10"/>
        </w:rPr>
        <w:t>H=2.2m</w:t>
      </w:r>
      <w:r w:rsidRPr="00D7401D">
        <w:rPr>
          <w:rFonts w:cs="Times New Roman" w:hint="eastAsia"/>
          <w:color w:val="auto"/>
          <w:spacing w:val="10"/>
        </w:rPr>
        <w:t>)181m</w:t>
      </w:r>
      <w:r w:rsidRPr="00D7401D">
        <w:rPr>
          <w:rFonts w:cs="Times New Roman" w:hint="eastAsia"/>
          <w:color w:val="auto"/>
          <w:spacing w:val="10"/>
        </w:rPr>
        <w:t>，建筑物占地面积</w:t>
      </w:r>
      <w:r w:rsidRPr="00D7401D">
        <w:rPr>
          <w:rFonts w:cs="Times New Roman" w:hint="eastAsia"/>
          <w:color w:val="auto"/>
          <w:spacing w:val="10"/>
        </w:rPr>
        <w:t>41.19m</w:t>
      </w:r>
      <w:r w:rsidRPr="00D7401D">
        <w:rPr>
          <w:rFonts w:cs="Times New Roman"/>
          <w:color w:val="auto"/>
          <w:spacing w:val="10"/>
          <w:vertAlign w:val="superscript"/>
        </w:rPr>
        <w:t>2</w:t>
      </w:r>
      <w:r w:rsidRPr="00D7401D">
        <w:rPr>
          <w:rFonts w:cs="Times New Roman" w:hint="eastAsia"/>
          <w:color w:val="auto"/>
          <w:spacing w:val="10"/>
        </w:rPr>
        <w:t>，</w:t>
      </w:r>
      <w:r w:rsidRPr="00D7401D">
        <w:rPr>
          <w:rFonts w:cs="Times New Roman"/>
          <w:color w:val="auto"/>
          <w:spacing w:val="10"/>
        </w:rPr>
        <w:t>总建筑面积</w:t>
      </w:r>
      <w:r w:rsidRPr="00D7401D">
        <w:rPr>
          <w:rFonts w:cs="Times New Roman" w:hint="eastAsia"/>
          <w:color w:val="auto"/>
          <w:spacing w:val="10"/>
        </w:rPr>
        <w:t>41.19m</w:t>
      </w:r>
      <w:r w:rsidRPr="00D7401D">
        <w:rPr>
          <w:rFonts w:cs="Times New Roman"/>
          <w:color w:val="auto"/>
          <w:spacing w:val="10"/>
          <w:vertAlign w:val="superscript"/>
        </w:rPr>
        <w:t>2</w:t>
      </w:r>
      <w:r w:rsidRPr="00D7401D">
        <w:rPr>
          <w:rFonts w:cs="Times New Roman" w:hint="eastAsia"/>
          <w:color w:val="auto"/>
          <w:spacing w:val="10"/>
        </w:rPr>
        <w:t>，站内撒草绿化面积</w:t>
      </w:r>
      <w:r w:rsidRPr="00D7401D">
        <w:rPr>
          <w:rFonts w:cs="Times New Roman" w:hint="eastAsia"/>
          <w:color w:val="auto"/>
          <w:spacing w:val="10"/>
        </w:rPr>
        <w:t>685m</w:t>
      </w:r>
      <w:r w:rsidRPr="00D7401D">
        <w:rPr>
          <w:rFonts w:cs="Times New Roman"/>
          <w:color w:val="auto"/>
          <w:spacing w:val="10"/>
          <w:vertAlign w:val="superscript"/>
        </w:rPr>
        <w:t>2</w:t>
      </w:r>
      <w:r w:rsidRPr="00D7401D">
        <w:rPr>
          <w:rFonts w:cs="Times New Roman" w:hint="eastAsia"/>
          <w:color w:val="auto"/>
          <w:spacing w:val="10"/>
        </w:rPr>
        <w:t>，设计建筑密度</w:t>
      </w:r>
      <w:r w:rsidRPr="00D7401D">
        <w:rPr>
          <w:rFonts w:cs="Times New Roman" w:hint="eastAsia"/>
          <w:color w:val="auto"/>
          <w:spacing w:val="10"/>
        </w:rPr>
        <w:t>2.75%</w:t>
      </w:r>
      <w:r w:rsidRPr="00D7401D">
        <w:rPr>
          <w:rFonts w:cs="Times New Roman" w:hint="eastAsia"/>
          <w:color w:val="auto"/>
          <w:spacing w:val="10"/>
        </w:rPr>
        <w:t>，容积率</w:t>
      </w:r>
      <w:r w:rsidRPr="00D7401D">
        <w:rPr>
          <w:rFonts w:cs="Times New Roman" w:hint="eastAsia"/>
          <w:color w:val="auto"/>
          <w:spacing w:val="10"/>
        </w:rPr>
        <w:t>0.03</w:t>
      </w:r>
      <w:r w:rsidRPr="00D7401D">
        <w:rPr>
          <w:rFonts w:cs="Times New Roman" w:hint="eastAsia"/>
          <w:color w:val="auto"/>
          <w:spacing w:val="10"/>
        </w:rPr>
        <w:t>，绿化率</w:t>
      </w:r>
      <w:r w:rsidRPr="00D7401D">
        <w:rPr>
          <w:rFonts w:cs="Times New Roman" w:hint="eastAsia"/>
          <w:color w:val="auto"/>
          <w:spacing w:val="10"/>
        </w:rPr>
        <w:t>45.72%</w:t>
      </w:r>
      <w:r w:rsidRPr="00D7401D">
        <w:rPr>
          <w:rFonts w:cs="Times New Roman" w:hint="eastAsia"/>
          <w:color w:val="auto"/>
          <w:spacing w:val="10"/>
        </w:rPr>
        <w:t>。</w:t>
      </w:r>
    </w:p>
    <w:p w:rsidR="00525FF6" w:rsidRPr="003908C1" w:rsidRDefault="00525FF6" w:rsidP="003908C1">
      <w:pPr>
        <w:pStyle w:val="wy"/>
        <w:spacing w:beforeLines="50" w:before="120" w:afterLines="50" w:after="120"/>
        <w:ind w:firstLine="502"/>
        <w:rPr>
          <w:rFonts w:cs="Times New Roman"/>
          <w:b/>
          <w:color w:val="auto"/>
          <w:spacing w:val="10"/>
        </w:rPr>
      </w:pPr>
      <w:r w:rsidRPr="003908C1">
        <w:rPr>
          <w:rFonts w:cs="Times New Roman"/>
          <w:b/>
          <w:color w:val="auto"/>
          <w:spacing w:val="10"/>
        </w:rPr>
        <w:t>二、</w:t>
      </w:r>
      <w:r w:rsidR="00D7401D" w:rsidRPr="003908C1">
        <w:rPr>
          <w:rFonts w:cs="Times New Roman" w:hint="eastAsia"/>
          <w:b/>
          <w:color w:val="auto"/>
          <w:spacing w:val="10"/>
        </w:rPr>
        <w:t>合建站区</w:t>
      </w:r>
    </w:p>
    <w:p w:rsidR="00D7401D" w:rsidRPr="00D7401D" w:rsidRDefault="00D7401D" w:rsidP="00D7401D">
      <w:pPr>
        <w:pStyle w:val="OMG"/>
        <w:spacing w:before="120" w:after="120"/>
        <w:ind w:firstLine="500"/>
        <w:rPr>
          <w:spacing w:val="10"/>
        </w:rPr>
      </w:pPr>
      <w:r w:rsidRPr="00D7401D">
        <w:rPr>
          <w:spacing w:val="10"/>
        </w:rPr>
        <w:t>本工程合建站位于高压管道终点处</w:t>
      </w:r>
      <w:r w:rsidRPr="00D7401D">
        <w:rPr>
          <w:rFonts w:hint="eastAsia"/>
          <w:spacing w:val="10"/>
        </w:rPr>
        <w:t>，</w:t>
      </w:r>
      <w:proofErr w:type="gramStart"/>
      <w:r w:rsidRPr="00D7401D">
        <w:rPr>
          <w:rFonts w:hint="eastAsia"/>
          <w:spacing w:val="10"/>
        </w:rPr>
        <w:t>即宝峰</w:t>
      </w:r>
      <w:proofErr w:type="gramEnd"/>
      <w:r w:rsidRPr="00D7401D">
        <w:rPr>
          <w:rFonts w:hint="eastAsia"/>
          <w:spacing w:val="10"/>
        </w:rPr>
        <w:t>4</w:t>
      </w:r>
      <w:r w:rsidRPr="00D7401D">
        <w:rPr>
          <w:rFonts w:hint="eastAsia"/>
          <w:spacing w:val="10"/>
        </w:rPr>
        <w:t>号路与</w:t>
      </w:r>
      <w:r w:rsidRPr="00D7401D">
        <w:rPr>
          <w:rFonts w:hint="eastAsia"/>
          <w:spacing w:val="10"/>
        </w:rPr>
        <w:t>5</w:t>
      </w:r>
      <w:r w:rsidRPr="00D7401D">
        <w:rPr>
          <w:rFonts w:hint="eastAsia"/>
          <w:spacing w:val="10"/>
        </w:rPr>
        <w:t>号路交叉口西南侧，合建站性质为高中压调压、</w:t>
      </w:r>
      <w:r w:rsidRPr="00D7401D">
        <w:rPr>
          <w:rFonts w:hint="eastAsia"/>
          <w:spacing w:val="10"/>
        </w:rPr>
        <w:t>CNG</w:t>
      </w:r>
      <w:r w:rsidRPr="00D7401D">
        <w:rPr>
          <w:rFonts w:hint="eastAsia"/>
          <w:spacing w:val="10"/>
        </w:rPr>
        <w:t>加气合建站</w:t>
      </w:r>
      <w:r w:rsidRPr="00D7401D">
        <w:rPr>
          <w:spacing w:val="10"/>
        </w:rPr>
        <w:t>，</w:t>
      </w:r>
      <w:r w:rsidRPr="00D7401D">
        <w:rPr>
          <w:rFonts w:hint="eastAsia"/>
          <w:spacing w:val="10"/>
        </w:rPr>
        <w:t>为了节约用地，便于集中管理，充分利用高压管道压力，将高中压调压站、</w:t>
      </w:r>
      <w:r w:rsidRPr="00D7401D">
        <w:rPr>
          <w:rFonts w:hint="eastAsia"/>
          <w:spacing w:val="10"/>
        </w:rPr>
        <w:t>CNG</w:t>
      </w:r>
      <w:r w:rsidRPr="00D7401D">
        <w:rPr>
          <w:rFonts w:hint="eastAsia"/>
          <w:spacing w:val="10"/>
        </w:rPr>
        <w:t>加气母站、</w:t>
      </w:r>
      <w:r w:rsidRPr="00D7401D">
        <w:rPr>
          <w:rFonts w:hint="eastAsia"/>
          <w:spacing w:val="10"/>
        </w:rPr>
        <w:t>CNG</w:t>
      </w:r>
      <w:r w:rsidRPr="00D7401D">
        <w:rPr>
          <w:rFonts w:hint="eastAsia"/>
          <w:spacing w:val="10"/>
        </w:rPr>
        <w:t>常规加气站同址建设。</w:t>
      </w:r>
    </w:p>
    <w:p w:rsidR="00525FF6" w:rsidRPr="00D7401D" w:rsidRDefault="00D7401D" w:rsidP="00D7401D">
      <w:pPr>
        <w:pStyle w:val="OMG"/>
        <w:spacing w:before="120" w:after="120"/>
        <w:ind w:firstLine="500"/>
      </w:pPr>
      <w:r w:rsidRPr="00D7401D">
        <w:rPr>
          <w:spacing w:val="10"/>
        </w:rPr>
        <w:t>合建站内主要布置办公楼</w:t>
      </w:r>
      <w:r w:rsidRPr="00D7401D">
        <w:rPr>
          <w:rFonts w:hint="eastAsia"/>
          <w:spacing w:val="10"/>
        </w:rPr>
        <w:t>(</w:t>
      </w:r>
      <w:r w:rsidRPr="00D7401D">
        <w:rPr>
          <w:spacing w:val="10"/>
        </w:rPr>
        <w:t>2F</w:t>
      </w:r>
      <w:r w:rsidRPr="00D7401D">
        <w:rPr>
          <w:rFonts w:hint="eastAsia"/>
          <w:spacing w:val="10"/>
        </w:rPr>
        <w:t>)</w:t>
      </w:r>
      <w:r w:rsidRPr="00D7401D">
        <w:rPr>
          <w:rFonts w:hint="eastAsia"/>
          <w:spacing w:val="10"/>
        </w:rPr>
        <w:t>一座、加气站一座（加气柱</w:t>
      </w:r>
      <w:r w:rsidRPr="00D7401D">
        <w:rPr>
          <w:rFonts w:hint="eastAsia"/>
          <w:spacing w:val="10"/>
        </w:rPr>
        <w:t>4</w:t>
      </w:r>
      <w:r w:rsidRPr="00D7401D">
        <w:rPr>
          <w:rFonts w:hint="eastAsia"/>
          <w:spacing w:val="10"/>
        </w:rPr>
        <w:t>座，本次建设</w:t>
      </w:r>
      <w:r w:rsidRPr="00D7401D">
        <w:rPr>
          <w:rFonts w:hint="eastAsia"/>
          <w:spacing w:val="10"/>
        </w:rPr>
        <w:t>2</w:t>
      </w:r>
      <w:r w:rsidRPr="00D7401D">
        <w:rPr>
          <w:rFonts w:hint="eastAsia"/>
          <w:spacing w:val="10"/>
        </w:rPr>
        <w:t>座，预留后期建设空位）、压缩机</w:t>
      </w:r>
      <w:r w:rsidRPr="00D7401D">
        <w:rPr>
          <w:rFonts w:hint="eastAsia"/>
          <w:spacing w:val="10"/>
        </w:rPr>
        <w:t>4</w:t>
      </w:r>
      <w:r w:rsidRPr="00D7401D">
        <w:rPr>
          <w:rFonts w:hint="eastAsia"/>
          <w:spacing w:val="10"/>
        </w:rPr>
        <w:t>座（本次建设</w:t>
      </w:r>
      <w:r w:rsidRPr="00D7401D">
        <w:rPr>
          <w:rFonts w:hint="eastAsia"/>
          <w:spacing w:val="10"/>
        </w:rPr>
        <w:t>2</w:t>
      </w:r>
      <w:r w:rsidRPr="00D7401D">
        <w:rPr>
          <w:rFonts w:hint="eastAsia"/>
          <w:spacing w:val="10"/>
        </w:rPr>
        <w:t>座，预留后期建设空位）、调压计量</w:t>
      </w:r>
      <w:proofErr w:type="gramStart"/>
      <w:r w:rsidRPr="00D7401D">
        <w:rPr>
          <w:rFonts w:hint="eastAsia"/>
          <w:spacing w:val="10"/>
        </w:rPr>
        <w:t>撬</w:t>
      </w:r>
      <w:proofErr w:type="gramEnd"/>
      <w:r w:rsidRPr="00D7401D">
        <w:rPr>
          <w:rFonts w:hint="eastAsia"/>
          <w:spacing w:val="10"/>
        </w:rPr>
        <w:t>1</w:t>
      </w:r>
      <w:r w:rsidRPr="00D7401D">
        <w:rPr>
          <w:rFonts w:hint="eastAsia"/>
          <w:spacing w:val="10"/>
        </w:rPr>
        <w:t>座、脱水设备</w:t>
      </w:r>
      <w:r w:rsidRPr="00D7401D">
        <w:rPr>
          <w:rFonts w:hint="eastAsia"/>
          <w:spacing w:val="10"/>
        </w:rPr>
        <w:t>2</w:t>
      </w:r>
      <w:r w:rsidRPr="00D7401D">
        <w:rPr>
          <w:rFonts w:hint="eastAsia"/>
          <w:spacing w:val="10"/>
        </w:rPr>
        <w:t>座、储气瓶组</w:t>
      </w:r>
      <w:r w:rsidRPr="00D7401D">
        <w:rPr>
          <w:rFonts w:hint="eastAsia"/>
          <w:spacing w:val="10"/>
        </w:rPr>
        <w:t>1</w:t>
      </w:r>
      <w:r w:rsidRPr="00D7401D">
        <w:rPr>
          <w:rFonts w:hint="eastAsia"/>
          <w:spacing w:val="10"/>
        </w:rPr>
        <w:t>套、加气机</w:t>
      </w:r>
      <w:r w:rsidRPr="00D7401D">
        <w:rPr>
          <w:rFonts w:hint="eastAsia"/>
          <w:spacing w:val="10"/>
        </w:rPr>
        <w:t>1</w:t>
      </w:r>
      <w:r w:rsidRPr="00D7401D">
        <w:rPr>
          <w:rFonts w:hint="eastAsia"/>
          <w:spacing w:val="10"/>
        </w:rPr>
        <w:t>座，建筑物占地面</w:t>
      </w:r>
      <w:r w:rsidRPr="00D7401D">
        <w:rPr>
          <w:rFonts w:hint="eastAsia"/>
          <w:spacing w:val="10"/>
        </w:rPr>
        <w:lastRenderedPageBreak/>
        <w:t>积为</w:t>
      </w:r>
      <w:r w:rsidRPr="00D7401D">
        <w:rPr>
          <w:rFonts w:hint="eastAsia"/>
          <w:spacing w:val="10"/>
        </w:rPr>
        <w:t>1878.10m</w:t>
      </w:r>
      <w:r w:rsidRPr="00D7401D">
        <w:rPr>
          <w:spacing w:val="10"/>
          <w:vertAlign w:val="superscript"/>
        </w:rPr>
        <w:t>2</w:t>
      </w:r>
      <w:r w:rsidRPr="00D7401D">
        <w:rPr>
          <w:rFonts w:hint="eastAsia"/>
          <w:spacing w:val="10"/>
        </w:rPr>
        <w:t>，</w:t>
      </w:r>
      <w:r w:rsidRPr="00D7401D">
        <w:rPr>
          <w:spacing w:val="10"/>
        </w:rPr>
        <w:t>总建筑面积</w:t>
      </w:r>
      <w:r w:rsidRPr="00D7401D">
        <w:rPr>
          <w:rFonts w:hint="eastAsia"/>
          <w:spacing w:val="10"/>
        </w:rPr>
        <w:t>2444.49m</w:t>
      </w:r>
      <w:r w:rsidRPr="00D7401D">
        <w:rPr>
          <w:spacing w:val="10"/>
          <w:vertAlign w:val="superscript"/>
        </w:rPr>
        <w:t>2</w:t>
      </w:r>
      <w:r w:rsidRPr="00D7401D">
        <w:rPr>
          <w:rFonts w:hint="eastAsia"/>
          <w:spacing w:val="10"/>
        </w:rPr>
        <w:t>；在场地外围及西侧空地布置景观绿化措施，绿化面积</w:t>
      </w:r>
      <w:r w:rsidRPr="00D7401D">
        <w:rPr>
          <w:rFonts w:hint="eastAsia"/>
          <w:spacing w:val="10"/>
        </w:rPr>
        <w:t>3859.10m</w:t>
      </w:r>
      <w:r w:rsidRPr="00D7401D">
        <w:rPr>
          <w:spacing w:val="10"/>
          <w:vertAlign w:val="superscript"/>
        </w:rPr>
        <w:t>2</w:t>
      </w:r>
      <w:r w:rsidRPr="00D7401D">
        <w:rPr>
          <w:rFonts w:hint="eastAsia"/>
          <w:spacing w:val="10"/>
        </w:rPr>
        <w:t>；其余区域主要为混凝土地表或砌砖硬化地表，面积</w:t>
      </w:r>
      <w:r w:rsidRPr="00D7401D">
        <w:rPr>
          <w:rFonts w:hint="eastAsia"/>
          <w:spacing w:val="10"/>
        </w:rPr>
        <w:t>7843.</w:t>
      </w:r>
      <w:r w:rsidRPr="00D7401D">
        <w:rPr>
          <w:spacing w:val="10"/>
        </w:rPr>
        <w:t>30</w:t>
      </w:r>
      <w:r w:rsidRPr="00D7401D">
        <w:rPr>
          <w:rFonts w:hint="eastAsia"/>
          <w:spacing w:val="10"/>
        </w:rPr>
        <w:t>m</w:t>
      </w:r>
      <w:r w:rsidRPr="00D7401D">
        <w:rPr>
          <w:spacing w:val="10"/>
          <w:vertAlign w:val="superscript"/>
        </w:rPr>
        <w:t>2</w:t>
      </w:r>
      <w:r w:rsidRPr="00D7401D">
        <w:rPr>
          <w:rFonts w:hint="eastAsia"/>
          <w:spacing w:val="10"/>
        </w:rPr>
        <w:t>；主要建设指标为总征地面积</w:t>
      </w:r>
      <w:r w:rsidRPr="00D7401D">
        <w:rPr>
          <w:rFonts w:hint="eastAsia"/>
          <w:spacing w:val="10"/>
        </w:rPr>
        <w:t>13580.5m</w:t>
      </w:r>
      <w:r w:rsidRPr="00D7401D">
        <w:rPr>
          <w:spacing w:val="10"/>
          <w:vertAlign w:val="superscript"/>
        </w:rPr>
        <w:t>2</w:t>
      </w:r>
      <w:r w:rsidRPr="00D7401D">
        <w:rPr>
          <w:rFonts w:hint="eastAsia"/>
          <w:spacing w:val="10"/>
        </w:rPr>
        <w:t>，建筑密度</w:t>
      </w:r>
      <w:r w:rsidRPr="00D7401D">
        <w:rPr>
          <w:rFonts w:hint="eastAsia"/>
          <w:spacing w:val="10"/>
        </w:rPr>
        <w:t>14.07%</w:t>
      </w:r>
      <w:r w:rsidRPr="00D7401D">
        <w:rPr>
          <w:rFonts w:hint="eastAsia"/>
          <w:spacing w:val="10"/>
        </w:rPr>
        <w:t>，容积率</w:t>
      </w:r>
      <w:r w:rsidRPr="00D7401D">
        <w:rPr>
          <w:rFonts w:hint="eastAsia"/>
          <w:spacing w:val="10"/>
        </w:rPr>
        <w:t>0.18</w:t>
      </w:r>
      <w:r w:rsidRPr="00D7401D">
        <w:rPr>
          <w:rFonts w:hint="eastAsia"/>
          <w:spacing w:val="10"/>
        </w:rPr>
        <w:t>，绿化率</w:t>
      </w:r>
      <w:r w:rsidRPr="00D7401D">
        <w:rPr>
          <w:rFonts w:hint="eastAsia"/>
          <w:spacing w:val="10"/>
        </w:rPr>
        <w:t>28.9%</w:t>
      </w:r>
      <w:r w:rsidR="00EC0975" w:rsidRPr="00D7401D">
        <w:rPr>
          <w:spacing w:val="10"/>
        </w:rPr>
        <w:t>。</w:t>
      </w:r>
    </w:p>
    <w:p w:rsidR="00C70AAA" w:rsidRPr="003908C1" w:rsidRDefault="000D5246" w:rsidP="003908C1">
      <w:pPr>
        <w:pStyle w:val="wy"/>
        <w:spacing w:beforeLines="50" w:before="120" w:afterLines="50" w:after="120"/>
        <w:ind w:firstLine="502"/>
        <w:rPr>
          <w:rFonts w:cs="Times New Roman"/>
          <w:b/>
          <w:color w:val="auto"/>
          <w:spacing w:val="10"/>
        </w:rPr>
      </w:pPr>
      <w:r w:rsidRPr="003908C1">
        <w:rPr>
          <w:rFonts w:cs="Times New Roman"/>
          <w:b/>
          <w:color w:val="auto"/>
          <w:spacing w:val="10"/>
        </w:rPr>
        <w:t>三、</w:t>
      </w:r>
      <w:r w:rsidR="00D7401D" w:rsidRPr="003908C1">
        <w:rPr>
          <w:rFonts w:cs="Times New Roman" w:hint="eastAsia"/>
          <w:b/>
          <w:color w:val="auto"/>
          <w:spacing w:val="10"/>
        </w:rPr>
        <w:t>管道及附属设施区</w:t>
      </w:r>
    </w:p>
    <w:p w:rsidR="00D7401D" w:rsidRPr="00D7401D" w:rsidRDefault="00D7401D" w:rsidP="00D7401D">
      <w:pPr>
        <w:pStyle w:val="wy"/>
        <w:spacing w:beforeLines="50" w:before="120" w:afterLines="50" w:after="120"/>
        <w:ind w:firstLine="500"/>
        <w:rPr>
          <w:rFonts w:cs="Times New Roman"/>
          <w:color w:val="auto"/>
          <w:spacing w:val="10"/>
        </w:rPr>
      </w:pPr>
      <w:r w:rsidRPr="00D7401D">
        <w:rPr>
          <w:rFonts w:cs="Times New Roman"/>
          <w:color w:val="auto"/>
          <w:spacing w:val="10"/>
        </w:rPr>
        <w:t>高压管道沿着已建的玉溪支线</w:t>
      </w:r>
      <w:r w:rsidR="003908C1">
        <w:rPr>
          <w:rFonts w:cs="Times New Roman" w:hint="eastAsia"/>
          <w:color w:val="auto"/>
          <w:spacing w:val="10"/>
        </w:rPr>
        <w:t>（</w:t>
      </w:r>
      <w:r w:rsidRPr="00D7401D">
        <w:rPr>
          <w:rFonts w:cs="Times New Roman"/>
          <w:color w:val="auto"/>
          <w:spacing w:val="10"/>
        </w:rPr>
        <w:t>东侧</w:t>
      </w:r>
      <w:r w:rsidR="003908C1">
        <w:rPr>
          <w:rFonts w:cs="Times New Roman" w:hint="eastAsia"/>
          <w:color w:val="auto"/>
          <w:spacing w:val="10"/>
        </w:rPr>
        <w:t>）</w:t>
      </w:r>
      <w:r w:rsidRPr="00D7401D">
        <w:rPr>
          <w:rFonts w:cs="Times New Roman"/>
          <w:color w:val="auto"/>
          <w:spacing w:val="10"/>
        </w:rPr>
        <w:t>自北向南走线，距离玉溪支线距离在</w:t>
      </w:r>
      <w:r w:rsidRPr="00D7401D">
        <w:rPr>
          <w:rFonts w:cs="Times New Roman"/>
          <w:color w:val="auto"/>
          <w:spacing w:val="10"/>
        </w:rPr>
        <w:t>10~120m</w:t>
      </w:r>
      <w:r w:rsidRPr="00D7401D">
        <w:rPr>
          <w:rFonts w:cs="Times New Roman"/>
          <w:color w:val="auto"/>
          <w:spacing w:val="10"/>
        </w:rPr>
        <w:t>左右，沿途经过前</w:t>
      </w:r>
      <w:proofErr w:type="gramStart"/>
      <w:r w:rsidRPr="00D7401D">
        <w:rPr>
          <w:rFonts w:cs="Times New Roman"/>
          <w:color w:val="auto"/>
          <w:spacing w:val="10"/>
        </w:rPr>
        <w:t>衙</w:t>
      </w:r>
      <w:proofErr w:type="gramEnd"/>
      <w:r w:rsidRPr="00D7401D">
        <w:rPr>
          <w:rFonts w:cs="Times New Roman"/>
          <w:color w:val="auto"/>
          <w:spacing w:val="10"/>
        </w:rPr>
        <w:t>村、柏柳庄、</w:t>
      </w:r>
      <w:r w:rsidRPr="00D7401D">
        <w:rPr>
          <w:rFonts w:cs="Times New Roman"/>
          <w:color w:val="auto"/>
          <w:spacing w:val="10"/>
        </w:rPr>
        <w:t>A15</w:t>
      </w:r>
      <w:r w:rsidRPr="00D7401D">
        <w:rPr>
          <w:rFonts w:cs="Times New Roman"/>
          <w:color w:val="auto"/>
          <w:spacing w:val="10"/>
        </w:rPr>
        <w:t>县道及在建的晋红高速，于</w:t>
      </w:r>
      <w:r w:rsidRPr="00D7401D">
        <w:rPr>
          <w:rFonts w:cs="Times New Roman"/>
          <w:color w:val="auto"/>
          <w:spacing w:val="10"/>
        </w:rPr>
        <w:t>K3+350</w:t>
      </w:r>
      <w:r w:rsidRPr="00D7401D">
        <w:rPr>
          <w:rFonts w:cs="Times New Roman"/>
          <w:color w:val="auto"/>
          <w:spacing w:val="10"/>
        </w:rPr>
        <w:t>段停止伴行布线，线路走向改为自习向东独立走线，沿途经上方新街村及乡村道路后，接入</w:t>
      </w:r>
      <w:r w:rsidRPr="00D7401D">
        <w:rPr>
          <w:rFonts w:cs="Times New Roman" w:hint="eastAsia"/>
          <w:color w:val="auto"/>
          <w:spacing w:val="10"/>
        </w:rPr>
        <w:t>合建站</w:t>
      </w:r>
      <w:r w:rsidRPr="00D7401D">
        <w:rPr>
          <w:rFonts w:cs="Times New Roman"/>
          <w:color w:val="auto"/>
          <w:spacing w:val="10"/>
        </w:rPr>
        <w:t>。</w:t>
      </w:r>
    </w:p>
    <w:p w:rsidR="00D7401D" w:rsidRPr="00D7401D" w:rsidRDefault="00D7401D" w:rsidP="00D7401D">
      <w:pPr>
        <w:pStyle w:val="wy"/>
        <w:spacing w:beforeLines="50" w:before="120" w:afterLines="50" w:after="120"/>
        <w:ind w:firstLine="500"/>
        <w:rPr>
          <w:rFonts w:cs="Times New Roman"/>
          <w:color w:val="auto"/>
          <w:spacing w:val="10"/>
        </w:rPr>
      </w:pPr>
      <w:r w:rsidRPr="00D7401D">
        <w:rPr>
          <w:rFonts w:cs="Times New Roman"/>
          <w:color w:val="auto"/>
          <w:spacing w:val="10"/>
        </w:rPr>
        <w:t>管道长度为</w:t>
      </w:r>
      <w:r w:rsidR="007F5FD3">
        <w:rPr>
          <w:rFonts w:cs="Times New Roman" w:hint="eastAsia"/>
          <w:color w:val="auto"/>
          <w:spacing w:val="10"/>
        </w:rPr>
        <w:t>7.0km</w:t>
      </w:r>
      <w:r w:rsidRPr="00D7401D">
        <w:rPr>
          <w:rFonts w:cs="Times New Roman" w:hint="eastAsia"/>
          <w:color w:val="auto"/>
          <w:spacing w:val="10"/>
        </w:rPr>
        <w:t>，设计规模为</w:t>
      </w:r>
      <w:r w:rsidRPr="00D7401D">
        <w:rPr>
          <w:rFonts w:cs="Times New Roman" w:hint="eastAsia"/>
          <w:color w:val="auto"/>
          <w:spacing w:val="10"/>
        </w:rPr>
        <w:t>DN</w:t>
      </w:r>
      <w:r w:rsidRPr="00D7401D">
        <w:rPr>
          <w:rFonts w:cs="Times New Roman"/>
          <w:color w:val="auto"/>
          <w:spacing w:val="10"/>
        </w:rPr>
        <w:t>610</w:t>
      </w:r>
      <w:r w:rsidRPr="00D7401D">
        <w:rPr>
          <w:rFonts w:cs="Times New Roman" w:hint="eastAsia"/>
          <w:color w:val="auto"/>
          <w:spacing w:val="10"/>
        </w:rPr>
        <w:t>高压</w:t>
      </w:r>
      <w:r w:rsidRPr="00D7401D">
        <w:rPr>
          <w:rFonts w:cs="Times New Roman" w:hint="eastAsia"/>
          <w:color w:val="auto"/>
          <w:spacing w:val="10"/>
        </w:rPr>
        <w:t>A</w:t>
      </w:r>
      <w:r w:rsidRPr="00D7401D">
        <w:rPr>
          <w:rFonts w:cs="Times New Roman" w:hint="eastAsia"/>
          <w:color w:val="auto"/>
          <w:spacing w:val="10"/>
        </w:rPr>
        <w:t>级（</w:t>
      </w:r>
      <w:r w:rsidRPr="00D7401D">
        <w:rPr>
          <w:rFonts w:cs="Times New Roman" w:hint="eastAsia"/>
          <w:color w:val="auto"/>
          <w:spacing w:val="10"/>
        </w:rPr>
        <w:t>4.0MPa</w:t>
      </w:r>
      <w:r w:rsidRPr="00D7401D">
        <w:rPr>
          <w:rFonts w:cs="Times New Roman" w:hint="eastAsia"/>
          <w:color w:val="auto"/>
          <w:spacing w:val="10"/>
        </w:rPr>
        <w:t>）管道，管材为直缝双面埋弧焊钢管。</w:t>
      </w:r>
    </w:p>
    <w:p w:rsidR="00EC0975" w:rsidRPr="00D7401D" w:rsidRDefault="00D7401D" w:rsidP="00D7401D">
      <w:pPr>
        <w:pStyle w:val="wy"/>
        <w:spacing w:beforeLines="50" w:before="120" w:afterLines="50" w:after="120"/>
        <w:ind w:firstLine="500"/>
        <w:rPr>
          <w:rFonts w:cs="Times New Roman"/>
          <w:color w:val="auto"/>
          <w:spacing w:val="10"/>
        </w:rPr>
      </w:pPr>
      <w:r w:rsidRPr="00D7401D">
        <w:rPr>
          <w:rFonts w:cs="Times New Roman"/>
          <w:color w:val="auto"/>
          <w:spacing w:val="10"/>
        </w:rPr>
        <w:t>高压管道沿线植被以坡耕地</w:t>
      </w:r>
      <w:r w:rsidRPr="00D7401D">
        <w:rPr>
          <w:rFonts w:cs="Times New Roman" w:hint="eastAsia"/>
          <w:color w:val="auto"/>
          <w:spacing w:val="10"/>
        </w:rPr>
        <w:t>、</w:t>
      </w:r>
      <w:r w:rsidRPr="00D7401D">
        <w:rPr>
          <w:rFonts w:cs="Times New Roman"/>
          <w:color w:val="auto"/>
          <w:spacing w:val="10"/>
        </w:rPr>
        <w:t>园地</w:t>
      </w:r>
      <w:r w:rsidRPr="00D7401D">
        <w:rPr>
          <w:rFonts w:cs="Times New Roman" w:hint="eastAsia"/>
          <w:color w:val="auto"/>
          <w:spacing w:val="10"/>
        </w:rPr>
        <w:t>和林地</w:t>
      </w:r>
      <w:r w:rsidR="003908C1">
        <w:rPr>
          <w:rFonts w:cs="Times New Roman" w:hint="eastAsia"/>
          <w:color w:val="auto"/>
          <w:spacing w:val="10"/>
        </w:rPr>
        <w:t>（</w:t>
      </w:r>
      <w:r w:rsidRPr="00D7401D">
        <w:rPr>
          <w:rFonts w:cs="Times New Roman" w:hint="eastAsia"/>
          <w:color w:val="auto"/>
          <w:spacing w:val="10"/>
        </w:rPr>
        <w:t>有林地、灌丛</w:t>
      </w:r>
      <w:r w:rsidR="003908C1">
        <w:rPr>
          <w:rFonts w:cs="Times New Roman" w:hint="eastAsia"/>
          <w:color w:val="auto"/>
          <w:spacing w:val="10"/>
        </w:rPr>
        <w:t>）</w:t>
      </w:r>
      <w:r w:rsidRPr="00D7401D">
        <w:rPr>
          <w:rFonts w:cs="Times New Roman" w:hint="eastAsia"/>
          <w:color w:val="auto"/>
          <w:spacing w:val="10"/>
        </w:rPr>
        <w:t>为主，其中涉及坡耕地的线路长度约</w:t>
      </w:r>
      <w:r w:rsidRPr="00D7401D">
        <w:rPr>
          <w:rFonts w:cs="Times New Roman"/>
          <w:color w:val="auto"/>
          <w:spacing w:val="10"/>
        </w:rPr>
        <w:t>1770</w:t>
      </w:r>
      <w:r w:rsidRPr="00D7401D">
        <w:rPr>
          <w:rFonts w:cs="Times New Roman" w:hint="eastAsia"/>
          <w:color w:val="auto"/>
          <w:spacing w:val="10"/>
        </w:rPr>
        <w:t>m</w:t>
      </w:r>
      <w:r w:rsidRPr="00D7401D">
        <w:rPr>
          <w:rFonts w:cs="Times New Roman" w:hint="eastAsia"/>
          <w:color w:val="auto"/>
          <w:spacing w:val="10"/>
        </w:rPr>
        <w:t>，涉及园地的线路长度约</w:t>
      </w:r>
      <w:r w:rsidRPr="00D7401D">
        <w:rPr>
          <w:rFonts w:cs="Times New Roman"/>
          <w:color w:val="auto"/>
          <w:spacing w:val="10"/>
        </w:rPr>
        <w:t>2870</w:t>
      </w:r>
      <w:r w:rsidRPr="00D7401D">
        <w:rPr>
          <w:rFonts w:cs="Times New Roman" w:hint="eastAsia"/>
          <w:color w:val="auto"/>
          <w:spacing w:val="10"/>
        </w:rPr>
        <w:t>m</w:t>
      </w:r>
      <w:r w:rsidRPr="00D7401D">
        <w:rPr>
          <w:rFonts w:cs="Times New Roman" w:hint="eastAsia"/>
          <w:color w:val="auto"/>
          <w:spacing w:val="10"/>
        </w:rPr>
        <w:t>，涉及林地的线路长度约</w:t>
      </w:r>
      <w:r w:rsidRPr="00D7401D">
        <w:rPr>
          <w:rFonts w:cs="Times New Roman"/>
          <w:color w:val="auto"/>
          <w:spacing w:val="10"/>
        </w:rPr>
        <w:t>3660m</w:t>
      </w:r>
      <w:r w:rsidRPr="00D7401D">
        <w:rPr>
          <w:rFonts w:cs="Times New Roman" w:hint="eastAsia"/>
          <w:color w:val="auto"/>
          <w:spacing w:val="10"/>
        </w:rPr>
        <w:t>。</w:t>
      </w:r>
      <w:r w:rsidRPr="00D7401D">
        <w:rPr>
          <w:rFonts w:cs="Times New Roman"/>
          <w:color w:val="auto"/>
          <w:spacing w:val="10"/>
        </w:rPr>
        <w:t>高压管道穿越区域地形总体上较简单</w:t>
      </w:r>
      <w:r w:rsidRPr="00D7401D">
        <w:rPr>
          <w:rFonts w:cs="Times New Roman" w:hint="eastAsia"/>
          <w:color w:val="auto"/>
          <w:spacing w:val="10"/>
        </w:rPr>
        <w:t>，</w:t>
      </w:r>
      <w:r w:rsidRPr="00D7401D">
        <w:rPr>
          <w:rFonts w:cs="Times New Roman"/>
          <w:color w:val="auto"/>
          <w:spacing w:val="10"/>
        </w:rPr>
        <w:t>以平地和坡地为主</w:t>
      </w:r>
      <w:r w:rsidRPr="00D7401D">
        <w:rPr>
          <w:rFonts w:cs="Times New Roman" w:hint="eastAsia"/>
          <w:color w:val="auto"/>
          <w:spacing w:val="10"/>
        </w:rPr>
        <w:t>，</w:t>
      </w:r>
      <w:r w:rsidRPr="00D7401D">
        <w:rPr>
          <w:rFonts w:cs="Times New Roman"/>
          <w:color w:val="auto"/>
          <w:spacing w:val="10"/>
        </w:rPr>
        <w:t>其中平地区线路长度约</w:t>
      </w:r>
      <w:r w:rsidRPr="00D7401D">
        <w:rPr>
          <w:rFonts w:cs="Times New Roman" w:hint="eastAsia"/>
          <w:color w:val="auto"/>
          <w:spacing w:val="10"/>
        </w:rPr>
        <w:t>4730m</w:t>
      </w:r>
      <w:r w:rsidRPr="00D7401D">
        <w:rPr>
          <w:rFonts w:cs="Times New Roman" w:hint="eastAsia"/>
          <w:color w:val="auto"/>
          <w:spacing w:val="10"/>
        </w:rPr>
        <w:t>，</w:t>
      </w:r>
      <w:r w:rsidRPr="00D7401D">
        <w:rPr>
          <w:rFonts w:cs="Times New Roman"/>
          <w:color w:val="auto"/>
          <w:spacing w:val="10"/>
        </w:rPr>
        <w:t>坡地区线路长度约</w:t>
      </w:r>
      <w:r w:rsidRPr="00D7401D">
        <w:rPr>
          <w:rFonts w:cs="Times New Roman" w:hint="eastAsia"/>
          <w:color w:val="auto"/>
          <w:spacing w:val="10"/>
        </w:rPr>
        <w:t>3070m</w:t>
      </w:r>
      <w:r w:rsidRPr="00D7401D">
        <w:rPr>
          <w:rFonts w:cs="Times New Roman" w:hint="eastAsia"/>
          <w:color w:val="auto"/>
          <w:spacing w:val="10"/>
        </w:rPr>
        <w:t>。</w:t>
      </w:r>
    </w:p>
    <w:p w:rsidR="00770381" w:rsidRPr="00FF4DCD" w:rsidRDefault="003B1903" w:rsidP="00DC3D90">
      <w:pPr>
        <w:pStyle w:val="3"/>
        <w:snapToGrid w:val="0"/>
        <w:spacing w:beforeLines="50" w:afterLines="50"/>
        <w:ind w:leftChars="75" w:left="240"/>
        <w:rPr>
          <w:rFonts w:ascii="Times New Roman"/>
          <w:spacing w:val="10"/>
          <w:sz w:val="28"/>
          <w:szCs w:val="24"/>
          <w:lang w:val="x-none"/>
        </w:rPr>
      </w:pPr>
      <w:bookmarkStart w:id="8" w:name="_Toc502060784"/>
      <w:r w:rsidRPr="00FF4DCD">
        <w:rPr>
          <w:rFonts w:ascii="Times New Roman"/>
          <w:spacing w:val="10"/>
          <w:sz w:val="28"/>
          <w:szCs w:val="24"/>
          <w:lang w:val="x-none"/>
        </w:rPr>
        <w:t xml:space="preserve">1.1.5 </w:t>
      </w:r>
      <w:r w:rsidRPr="00FF4DCD">
        <w:rPr>
          <w:rFonts w:ascii="Times New Roman"/>
          <w:spacing w:val="10"/>
          <w:sz w:val="28"/>
          <w:szCs w:val="24"/>
          <w:lang w:val="x-none"/>
        </w:rPr>
        <w:t>施工组织及工期</w:t>
      </w:r>
      <w:bookmarkEnd w:id="8"/>
    </w:p>
    <w:p w:rsidR="008A5553" w:rsidRPr="00FF4DCD" w:rsidRDefault="008A5553" w:rsidP="00DC3D90">
      <w:pPr>
        <w:pStyle w:val="wy"/>
        <w:spacing w:beforeLines="50" w:before="120" w:afterLines="50" w:after="120"/>
        <w:ind w:firstLine="500"/>
        <w:rPr>
          <w:rFonts w:cs="Times New Roman"/>
          <w:color w:val="auto"/>
          <w:spacing w:val="10"/>
        </w:rPr>
      </w:pPr>
      <w:r w:rsidRPr="00FF4DCD">
        <w:rPr>
          <w:rFonts w:cs="Times New Roman"/>
          <w:color w:val="auto"/>
          <w:spacing w:val="10"/>
        </w:rPr>
        <w:t>一、土建施工标段划分</w:t>
      </w:r>
    </w:p>
    <w:p w:rsidR="008A5553" w:rsidRPr="00FF4DCD" w:rsidRDefault="008A5553" w:rsidP="00DC3D90">
      <w:pPr>
        <w:pStyle w:val="wy"/>
        <w:spacing w:beforeLines="50" w:before="120" w:afterLines="50" w:after="120"/>
        <w:ind w:firstLine="500"/>
        <w:rPr>
          <w:rFonts w:cs="Times New Roman"/>
          <w:color w:val="auto"/>
          <w:spacing w:val="10"/>
        </w:rPr>
      </w:pPr>
      <w:r w:rsidRPr="00FF4DCD">
        <w:rPr>
          <w:rFonts w:cs="Times New Roman"/>
          <w:color w:val="auto"/>
          <w:spacing w:val="10"/>
        </w:rPr>
        <w:t>工程土建施工主要</w:t>
      </w:r>
      <w:r w:rsidR="00661FC5" w:rsidRPr="00FF4DCD">
        <w:rPr>
          <w:rFonts w:cs="Times New Roman" w:hint="eastAsia"/>
          <w:color w:val="auto"/>
          <w:spacing w:val="10"/>
        </w:rPr>
        <w:t>为</w:t>
      </w:r>
      <w:r w:rsidRPr="00FF4DCD">
        <w:rPr>
          <w:rFonts w:cs="Times New Roman"/>
          <w:color w:val="auto"/>
          <w:spacing w:val="10"/>
        </w:rPr>
        <w:t>：</w:t>
      </w:r>
      <w:r w:rsidR="00FF4DCD" w:rsidRPr="00FF4DCD">
        <w:rPr>
          <w:rFonts w:cs="Times New Roman" w:hint="eastAsia"/>
          <w:color w:val="auto"/>
          <w:spacing w:val="10"/>
        </w:rPr>
        <w:t>辽河油田建设工程公司</w:t>
      </w:r>
      <w:r w:rsidRPr="00FF4DCD">
        <w:rPr>
          <w:rFonts w:cs="Times New Roman"/>
          <w:color w:val="auto"/>
          <w:spacing w:val="10"/>
        </w:rPr>
        <w:t>。</w:t>
      </w:r>
    </w:p>
    <w:p w:rsidR="008A5553" w:rsidRPr="00FF4DCD" w:rsidRDefault="008A5553" w:rsidP="00DC3D90">
      <w:pPr>
        <w:pStyle w:val="wy"/>
        <w:spacing w:beforeLines="50" w:before="120" w:afterLines="50" w:after="120"/>
        <w:ind w:firstLine="500"/>
        <w:rPr>
          <w:rFonts w:cs="Times New Roman"/>
          <w:color w:val="auto"/>
          <w:spacing w:val="10"/>
        </w:rPr>
      </w:pPr>
      <w:r w:rsidRPr="00FF4DCD">
        <w:rPr>
          <w:rFonts w:cs="Times New Roman"/>
          <w:color w:val="auto"/>
          <w:spacing w:val="10"/>
        </w:rPr>
        <w:t>二、辅助设施布设情况</w:t>
      </w:r>
    </w:p>
    <w:p w:rsidR="00F61491" w:rsidRPr="00FF4DCD" w:rsidRDefault="00B83C9E" w:rsidP="00DC3D90">
      <w:pPr>
        <w:pStyle w:val="wy"/>
        <w:spacing w:beforeLines="50" w:before="120" w:afterLines="50" w:after="120"/>
        <w:ind w:firstLine="500"/>
        <w:rPr>
          <w:rFonts w:cs="Times New Roman"/>
          <w:color w:val="auto"/>
          <w:spacing w:val="10"/>
        </w:rPr>
      </w:pPr>
      <w:r w:rsidRPr="00FF4DCD">
        <w:rPr>
          <w:rFonts w:cs="Times New Roman"/>
          <w:color w:val="auto"/>
          <w:spacing w:val="10"/>
        </w:rPr>
        <w:t>晋宁门站、</w:t>
      </w:r>
      <w:r w:rsidRPr="00FF4DCD">
        <w:rPr>
          <w:rFonts w:cs="Times New Roman"/>
          <w:color w:val="auto"/>
          <w:spacing w:val="10"/>
        </w:rPr>
        <w:t>CNG</w:t>
      </w:r>
      <w:r w:rsidRPr="00FF4DCD">
        <w:rPr>
          <w:rFonts w:cs="Times New Roman"/>
          <w:color w:val="auto"/>
          <w:spacing w:val="10"/>
        </w:rPr>
        <w:t>母站及高压管道工程建设项目</w:t>
      </w:r>
      <w:r w:rsidR="00F61491" w:rsidRPr="00FF4DCD">
        <w:rPr>
          <w:rFonts w:cs="Times New Roman"/>
          <w:color w:val="auto"/>
          <w:spacing w:val="10"/>
        </w:rPr>
        <w:t>建设过程中不涉及弃渣场、取土场、施工道路等内容，施工生产生活区等辅助设施</w:t>
      </w:r>
      <w:r w:rsidR="00FF4DCD" w:rsidRPr="00FF4DCD">
        <w:rPr>
          <w:rFonts w:cs="Times New Roman" w:hint="eastAsia"/>
          <w:color w:val="auto"/>
          <w:spacing w:val="10"/>
        </w:rPr>
        <w:t>布设在合建站区，不存在新增占地</w:t>
      </w:r>
      <w:r w:rsidR="00F61491" w:rsidRPr="00FF4DCD">
        <w:rPr>
          <w:rFonts w:cs="Times New Roman"/>
          <w:color w:val="auto"/>
          <w:spacing w:val="10"/>
        </w:rPr>
        <w:t>。</w:t>
      </w:r>
    </w:p>
    <w:p w:rsidR="008A5553" w:rsidRPr="00FF4DCD" w:rsidRDefault="008A5553" w:rsidP="00DC3D90">
      <w:pPr>
        <w:pStyle w:val="wy"/>
        <w:spacing w:beforeLines="50" w:before="120" w:afterLines="50" w:after="120"/>
        <w:ind w:firstLine="500"/>
        <w:rPr>
          <w:rFonts w:cs="Times New Roman"/>
          <w:color w:val="auto"/>
          <w:spacing w:val="10"/>
        </w:rPr>
      </w:pPr>
      <w:r w:rsidRPr="00FF4DCD">
        <w:rPr>
          <w:rFonts w:cs="Times New Roman"/>
          <w:color w:val="auto"/>
          <w:spacing w:val="10"/>
        </w:rPr>
        <w:t>三、项目计划及实际工期</w:t>
      </w:r>
    </w:p>
    <w:p w:rsidR="00F61491" w:rsidRPr="00FF4DCD" w:rsidRDefault="00F61491" w:rsidP="00DC3D90">
      <w:pPr>
        <w:pStyle w:val="wy"/>
        <w:spacing w:beforeLines="50" w:before="120" w:afterLines="50" w:after="120"/>
        <w:ind w:firstLine="500"/>
        <w:rPr>
          <w:rFonts w:cs="Times New Roman"/>
          <w:color w:val="auto"/>
          <w:spacing w:val="10"/>
        </w:rPr>
      </w:pPr>
      <w:r w:rsidRPr="00FF4DCD">
        <w:rPr>
          <w:rFonts w:cs="Times New Roman"/>
          <w:color w:val="auto"/>
          <w:spacing w:val="10"/>
        </w:rPr>
        <w:t>工程计划建设工期为</w:t>
      </w:r>
      <w:r w:rsidRPr="00FF4DCD">
        <w:rPr>
          <w:rFonts w:cs="Times New Roman"/>
          <w:color w:val="auto"/>
          <w:spacing w:val="10"/>
        </w:rPr>
        <w:t>1</w:t>
      </w:r>
      <w:r w:rsidR="00FF4DCD" w:rsidRPr="00FF4DCD">
        <w:rPr>
          <w:rFonts w:cs="Times New Roman" w:hint="eastAsia"/>
          <w:color w:val="auto"/>
          <w:spacing w:val="10"/>
        </w:rPr>
        <w:t>2</w:t>
      </w:r>
      <w:r w:rsidRPr="00FF4DCD">
        <w:rPr>
          <w:rFonts w:cs="Times New Roman"/>
          <w:color w:val="auto"/>
          <w:spacing w:val="10"/>
        </w:rPr>
        <w:t>个月（即</w:t>
      </w:r>
      <w:r w:rsidR="00FF4DCD" w:rsidRPr="00FF4DCD">
        <w:rPr>
          <w:rFonts w:cs="Times New Roman" w:hint="eastAsia"/>
          <w:color w:val="auto"/>
          <w:spacing w:val="10"/>
        </w:rPr>
        <w:t>2016</w:t>
      </w:r>
      <w:r w:rsidR="00FF4DCD" w:rsidRPr="00FF4DCD">
        <w:rPr>
          <w:rFonts w:cs="Times New Roman" w:hint="eastAsia"/>
          <w:color w:val="auto"/>
          <w:spacing w:val="10"/>
        </w:rPr>
        <w:t>年</w:t>
      </w:r>
      <w:r w:rsidR="00FF4DCD" w:rsidRPr="00FF4DCD">
        <w:rPr>
          <w:rFonts w:cs="Times New Roman" w:hint="eastAsia"/>
          <w:color w:val="auto"/>
          <w:spacing w:val="10"/>
        </w:rPr>
        <w:t>3</w:t>
      </w:r>
      <w:r w:rsidR="00FF4DCD" w:rsidRPr="00FF4DCD">
        <w:rPr>
          <w:rFonts w:cs="Times New Roman" w:hint="eastAsia"/>
          <w:color w:val="auto"/>
          <w:spacing w:val="10"/>
        </w:rPr>
        <w:t>月至</w:t>
      </w:r>
      <w:r w:rsidR="00FF4DCD" w:rsidRPr="00FF4DCD">
        <w:rPr>
          <w:rFonts w:cs="Times New Roman" w:hint="eastAsia"/>
          <w:color w:val="auto"/>
          <w:spacing w:val="10"/>
        </w:rPr>
        <w:t>2017</w:t>
      </w:r>
      <w:r w:rsidR="00FF4DCD" w:rsidRPr="00FF4DCD">
        <w:rPr>
          <w:rFonts w:cs="Times New Roman" w:hint="eastAsia"/>
          <w:color w:val="auto"/>
          <w:spacing w:val="10"/>
        </w:rPr>
        <w:t>年</w:t>
      </w:r>
      <w:r w:rsidR="00FF4DCD" w:rsidRPr="00FF4DCD">
        <w:rPr>
          <w:rFonts w:cs="Times New Roman" w:hint="eastAsia"/>
          <w:color w:val="auto"/>
          <w:spacing w:val="10"/>
        </w:rPr>
        <w:t>2</w:t>
      </w:r>
      <w:r w:rsidR="00FF4DCD" w:rsidRPr="00FF4DCD">
        <w:rPr>
          <w:rFonts w:cs="Times New Roman" w:hint="eastAsia"/>
          <w:color w:val="auto"/>
          <w:spacing w:val="10"/>
        </w:rPr>
        <w:t>月</w:t>
      </w:r>
      <w:r w:rsidRPr="00FF4DCD">
        <w:rPr>
          <w:rFonts w:cs="Times New Roman"/>
          <w:color w:val="auto"/>
          <w:spacing w:val="10"/>
        </w:rPr>
        <w:t>），项目实际于</w:t>
      </w:r>
      <w:r w:rsidR="00FF4DCD" w:rsidRPr="00FF4DCD">
        <w:rPr>
          <w:rFonts w:cs="Times New Roman" w:hint="eastAsia"/>
          <w:color w:val="auto"/>
          <w:spacing w:val="10"/>
        </w:rPr>
        <w:t>与设计一致</w:t>
      </w:r>
      <w:r w:rsidRPr="00FF4DCD">
        <w:rPr>
          <w:rFonts w:cs="Times New Roman"/>
          <w:color w:val="auto"/>
          <w:spacing w:val="10"/>
        </w:rPr>
        <w:t>。</w:t>
      </w:r>
    </w:p>
    <w:p w:rsidR="00314326" w:rsidRPr="00FF4DCD" w:rsidRDefault="003B1903" w:rsidP="00DC3D90">
      <w:pPr>
        <w:pStyle w:val="3"/>
        <w:snapToGrid w:val="0"/>
        <w:spacing w:beforeLines="50" w:afterLines="50"/>
        <w:ind w:leftChars="75" w:left="240"/>
        <w:rPr>
          <w:rFonts w:ascii="Times New Roman"/>
          <w:spacing w:val="10"/>
          <w:sz w:val="28"/>
          <w:szCs w:val="24"/>
          <w:lang w:val="x-none"/>
        </w:rPr>
      </w:pPr>
      <w:bookmarkStart w:id="9" w:name="_Toc502060785"/>
      <w:r w:rsidRPr="00FF4DCD">
        <w:rPr>
          <w:rFonts w:ascii="Times New Roman"/>
          <w:spacing w:val="10"/>
          <w:sz w:val="28"/>
          <w:szCs w:val="24"/>
          <w:lang w:val="x-none"/>
        </w:rPr>
        <w:lastRenderedPageBreak/>
        <w:t xml:space="preserve">1.1.6 </w:t>
      </w:r>
      <w:r w:rsidRPr="00FF4DCD">
        <w:rPr>
          <w:rFonts w:ascii="Times New Roman"/>
          <w:spacing w:val="10"/>
          <w:sz w:val="28"/>
          <w:szCs w:val="24"/>
          <w:lang w:val="x-none"/>
        </w:rPr>
        <w:t>土石方情况</w:t>
      </w:r>
      <w:bookmarkEnd w:id="9"/>
    </w:p>
    <w:p w:rsidR="00064F43" w:rsidRDefault="00312C4F" w:rsidP="00DC3D90">
      <w:pPr>
        <w:pStyle w:val="wy"/>
        <w:spacing w:beforeLines="50" w:before="120" w:afterLines="50" w:after="120"/>
        <w:ind w:firstLine="500"/>
        <w:rPr>
          <w:rFonts w:cs="Times New Roman"/>
          <w:color w:val="auto"/>
          <w:spacing w:val="10"/>
        </w:rPr>
      </w:pPr>
      <w:r w:rsidRPr="002F375C">
        <w:rPr>
          <w:rFonts w:cs="Times New Roman"/>
          <w:color w:val="auto"/>
          <w:spacing w:val="10"/>
        </w:rPr>
        <w:t>本项目为建设</w:t>
      </w:r>
      <w:r w:rsidR="002F375C" w:rsidRPr="002F375C">
        <w:rPr>
          <w:rFonts w:cs="Times New Roman"/>
          <w:color w:val="auto"/>
          <w:spacing w:val="10"/>
        </w:rPr>
        <w:t>类项目，</w:t>
      </w:r>
      <w:r w:rsidR="00DD6090" w:rsidRPr="002F375C">
        <w:rPr>
          <w:rFonts w:cs="Times New Roman"/>
          <w:color w:val="auto"/>
          <w:spacing w:val="10"/>
        </w:rPr>
        <w:t>在建设过程中实际产生的土石方量为</w:t>
      </w:r>
      <w:r w:rsidR="002F375C" w:rsidRPr="002F375C">
        <w:rPr>
          <w:rFonts w:cs="Times New Roman"/>
          <w:color w:val="auto"/>
          <w:spacing w:val="10"/>
        </w:rPr>
        <w:t>土方开挖量</w:t>
      </w:r>
      <w:r w:rsidR="002F375C" w:rsidRPr="002F375C">
        <w:rPr>
          <w:rFonts w:cs="Times New Roman" w:hint="eastAsia"/>
          <w:color w:val="auto"/>
          <w:spacing w:val="10"/>
        </w:rPr>
        <w:t>4.69</w:t>
      </w:r>
      <w:r w:rsidR="002F375C" w:rsidRPr="002F375C">
        <w:rPr>
          <w:rFonts w:cs="Times New Roman"/>
          <w:color w:val="auto"/>
          <w:spacing w:val="10"/>
        </w:rPr>
        <w:t>万</w:t>
      </w:r>
      <w:r w:rsidR="002F375C" w:rsidRPr="002F375C">
        <w:rPr>
          <w:rFonts w:cs="Times New Roman"/>
          <w:color w:val="auto"/>
          <w:spacing w:val="10"/>
        </w:rPr>
        <w:t>m</w:t>
      </w:r>
      <w:r w:rsidR="002F375C" w:rsidRPr="002F375C">
        <w:rPr>
          <w:rFonts w:cs="Times New Roman"/>
          <w:color w:val="auto"/>
          <w:spacing w:val="10"/>
          <w:vertAlign w:val="superscript"/>
        </w:rPr>
        <w:t>3</w:t>
      </w:r>
      <w:r w:rsidR="002F375C" w:rsidRPr="002F375C">
        <w:rPr>
          <w:rFonts w:cs="Times New Roman" w:hint="eastAsia"/>
          <w:color w:val="auto"/>
          <w:spacing w:val="10"/>
        </w:rPr>
        <w:t>，回填量</w:t>
      </w:r>
      <w:r w:rsidR="002F375C" w:rsidRPr="002F375C">
        <w:rPr>
          <w:rFonts w:cs="Times New Roman" w:hint="eastAsia"/>
          <w:color w:val="auto"/>
          <w:spacing w:val="10"/>
        </w:rPr>
        <w:t>4.69</w:t>
      </w:r>
      <w:r w:rsidR="002F375C" w:rsidRPr="002F375C">
        <w:rPr>
          <w:rFonts w:cs="Times New Roman" w:hint="eastAsia"/>
          <w:color w:val="auto"/>
          <w:spacing w:val="10"/>
        </w:rPr>
        <w:t>万</w:t>
      </w:r>
      <w:r w:rsidR="002F375C" w:rsidRPr="002F375C">
        <w:rPr>
          <w:rFonts w:cs="Times New Roman" w:hint="eastAsia"/>
          <w:color w:val="auto"/>
          <w:spacing w:val="10"/>
        </w:rPr>
        <w:t>m</w:t>
      </w:r>
      <w:r w:rsidR="002F375C" w:rsidRPr="002F375C">
        <w:rPr>
          <w:rFonts w:cs="Times New Roman" w:hint="eastAsia"/>
          <w:color w:val="auto"/>
          <w:spacing w:val="10"/>
          <w:vertAlign w:val="superscript"/>
        </w:rPr>
        <w:t>3</w:t>
      </w:r>
      <w:r w:rsidR="002F375C" w:rsidRPr="002F375C">
        <w:rPr>
          <w:rFonts w:cs="Times New Roman" w:hint="eastAsia"/>
          <w:color w:val="auto"/>
          <w:spacing w:val="10"/>
        </w:rPr>
        <w:t>，无弃渣产生</w:t>
      </w:r>
      <w:r w:rsidR="00DD6090" w:rsidRPr="002F375C">
        <w:rPr>
          <w:rFonts w:cs="Times New Roman"/>
          <w:color w:val="auto"/>
          <w:spacing w:val="10"/>
        </w:rPr>
        <w:t>。</w:t>
      </w:r>
    </w:p>
    <w:p w:rsidR="003908C1" w:rsidRDefault="003908C1" w:rsidP="003908C1">
      <w:pPr>
        <w:snapToGrid w:val="0"/>
        <w:spacing w:line="360" w:lineRule="auto"/>
        <w:jc w:val="center"/>
        <w:rPr>
          <w:rFonts w:ascii="Times New Roman" w:hAnsi="Times New Roman"/>
          <w:b/>
          <w:sz w:val="24"/>
          <w:szCs w:val="24"/>
        </w:rPr>
      </w:pPr>
      <w:r w:rsidRPr="00EB1D03">
        <w:rPr>
          <w:rFonts w:ascii="Times New Roman" w:hAnsi="Times New Roman"/>
          <w:b/>
          <w:sz w:val="24"/>
          <w:szCs w:val="24"/>
        </w:rPr>
        <w:t>表</w:t>
      </w:r>
      <w:r w:rsidR="00300CD2">
        <w:rPr>
          <w:rFonts w:ascii="Times New Roman" w:hAnsi="Times New Roman" w:hint="eastAsia"/>
          <w:b/>
          <w:sz w:val="24"/>
          <w:szCs w:val="24"/>
        </w:rPr>
        <w:t>1</w:t>
      </w:r>
      <w:r w:rsidRPr="00EB1D03">
        <w:rPr>
          <w:rFonts w:ascii="Times New Roman" w:hAnsi="Times New Roman"/>
          <w:b/>
          <w:sz w:val="24"/>
          <w:szCs w:val="24"/>
        </w:rPr>
        <w:t>-</w:t>
      </w:r>
      <w:r w:rsidR="00300CD2">
        <w:rPr>
          <w:rFonts w:ascii="Times New Roman" w:hAnsi="Times New Roman" w:hint="eastAsia"/>
          <w:b/>
          <w:sz w:val="24"/>
          <w:szCs w:val="24"/>
        </w:rPr>
        <w:t>3</w:t>
      </w:r>
      <w:r w:rsidRPr="00EB1D03">
        <w:rPr>
          <w:rFonts w:ascii="Times New Roman" w:hAnsi="Times New Roman"/>
          <w:b/>
          <w:sz w:val="24"/>
          <w:szCs w:val="24"/>
        </w:rPr>
        <w:t xml:space="preserve">    </w:t>
      </w:r>
      <w:r>
        <w:rPr>
          <w:rFonts w:ascii="Times New Roman" w:hAnsi="Times New Roman" w:hint="eastAsia"/>
          <w:b/>
          <w:sz w:val="24"/>
          <w:szCs w:val="24"/>
        </w:rPr>
        <w:t>土石方</w:t>
      </w:r>
      <w:r w:rsidR="00300CD2">
        <w:rPr>
          <w:rFonts w:ascii="Times New Roman" w:hAnsi="Times New Roman" w:hint="eastAsia"/>
          <w:b/>
          <w:sz w:val="24"/>
          <w:szCs w:val="24"/>
        </w:rPr>
        <w:t>平衡</w:t>
      </w:r>
      <w:r>
        <w:rPr>
          <w:rFonts w:ascii="Times New Roman" w:hAnsi="Times New Roman" w:hint="eastAsia"/>
          <w:b/>
          <w:sz w:val="24"/>
          <w:szCs w:val="24"/>
        </w:rPr>
        <w:t>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768"/>
        <w:gridCol w:w="716"/>
        <w:gridCol w:w="1286"/>
        <w:gridCol w:w="1531"/>
        <w:gridCol w:w="1068"/>
        <w:gridCol w:w="2368"/>
      </w:tblGrid>
      <w:tr w:rsidR="003908C1" w:rsidRPr="00EB1D03" w:rsidTr="003908C1">
        <w:trPr>
          <w:jc w:val="center"/>
        </w:trPr>
        <w:tc>
          <w:tcPr>
            <w:tcW w:w="1012" w:type="pct"/>
            <w:vAlign w:val="center"/>
          </w:tcPr>
          <w:p w:rsidR="003908C1" w:rsidRPr="006B1AE4" w:rsidRDefault="003908C1" w:rsidP="003908C1">
            <w:pPr>
              <w:spacing w:after="0" w:line="240" w:lineRule="auto"/>
              <w:ind w:left="0" w:right="0" w:firstLine="0"/>
              <w:jc w:val="center"/>
              <w:rPr>
                <w:rFonts w:ascii="Times New Roman" w:hAnsi="Times New Roman"/>
                <w:b/>
                <w:sz w:val="18"/>
                <w:szCs w:val="18"/>
              </w:rPr>
            </w:pPr>
            <w:r w:rsidRPr="006B1AE4">
              <w:rPr>
                <w:rFonts w:ascii="Times New Roman" w:hAnsi="Times New Roman" w:hint="eastAsia"/>
                <w:b/>
                <w:sz w:val="18"/>
                <w:szCs w:val="18"/>
              </w:rPr>
              <w:t>分区</w:t>
            </w:r>
          </w:p>
        </w:tc>
        <w:tc>
          <w:tcPr>
            <w:tcW w:w="410" w:type="pct"/>
            <w:vAlign w:val="center"/>
          </w:tcPr>
          <w:p w:rsidR="003908C1" w:rsidRPr="006B1AE4" w:rsidRDefault="003908C1" w:rsidP="003908C1">
            <w:pPr>
              <w:spacing w:after="0" w:line="240" w:lineRule="auto"/>
              <w:ind w:left="0" w:right="0" w:firstLine="0"/>
              <w:jc w:val="center"/>
              <w:rPr>
                <w:rFonts w:ascii="Times New Roman" w:hAnsi="Times New Roman"/>
                <w:b/>
                <w:sz w:val="18"/>
                <w:szCs w:val="18"/>
              </w:rPr>
            </w:pPr>
            <w:r w:rsidRPr="006B1AE4">
              <w:rPr>
                <w:rFonts w:ascii="Times New Roman" w:hAnsi="Times New Roman"/>
                <w:b/>
                <w:sz w:val="18"/>
                <w:szCs w:val="18"/>
              </w:rPr>
              <w:t>挖方</w:t>
            </w:r>
          </w:p>
        </w:tc>
        <w:tc>
          <w:tcPr>
            <w:tcW w:w="736" w:type="pct"/>
            <w:vAlign w:val="center"/>
          </w:tcPr>
          <w:p w:rsidR="003908C1" w:rsidRPr="006B1AE4" w:rsidRDefault="003908C1" w:rsidP="003908C1">
            <w:pPr>
              <w:spacing w:after="0" w:line="240" w:lineRule="auto"/>
              <w:ind w:left="0" w:right="0" w:firstLine="0"/>
              <w:jc w:val="center"/>
              <w:rPr>
                <w:rFonts w:ascii="Times New Roman" w:hAnsi="Times New Roman"/>
                <w:b/>
                <w:sz w:val="18"/>
                <w:szCs w:val="18"/>
              </w:rPr>
            </w:pPr>
            <w:r w:rsidRPr="006B1AE4">
              <w:rPr>
                <w:rFonts w:ascii="Times New Roman" w:hAnsi="Times New Roman"/>
                <w:b/>
                <w:sz w:val="18"/>
                <w:szCs w:val="18"/>
              </w:rPr>
              <w:t>填方</w:t>
            </w:r>
          </w:p>
        </w:tc>
        <w:tc>
          <w:tcPr>
            <w:tcW w:w="876" w:type="pct"/>
            <w:vAlign w:val="center"/>
          </w:tcPr>
          <w:p w:rsidR="003908C1" w:rsidRPr="006B1AE4" w:rsidRDefault="003908C1" w:rsidP="003908C1">
            <w:pPr>
              <w:spacing w:after="0" w:line="240" w:lineRule="auto"/>
              <w:ind w:left="0" w:right="0" w:firstLine="0"/>
              <w:jc w:val="center"/>
              <w:rPr>
                <w:rFonts w:ascii="Times New Roman" w:hAnsi="Times New Roman"/>
                <w:b/>
                <w:sz w:val="18"/>
                <w:szCs w:val="18"/>
              </w:rPr>
            </w:pPr>
            <w:r w:rsidRPr="006B1AE4">
              <w:rPr>
                <w:rFonts w:ascii="Times New Roman" w:hAnsi="Times New Roman"/>
                <w:b/>
                <w:sz w:val="18"/>
                <w:szCs w:val="18"/>
              </w:rPr>
              <w:t>借方</w:t>
            </w:r>
          </w:p>
        </w:tc>
        <w:tc>
          <w:tcPr>
            <w:tcW w:w="611" w:type="pct"/>
            <w:vAlign w:val="center"/>
          </w:tcPr>
          <w:p w:rsidR="003908C1" w:rsidRPr="006B1AE4" w:rsidRDefault="003908C1" w:rsidP="003908C1">
            <w:pPr>
              <w:spacing w:after="0" w:line="240" w:lineRule="auto"/>
              <w:ind w:left="0" w:right="0" w:firstLine="0"/>
              <w:jc w:val="center"/>
              <w:rPr>
                <w:rFonts w:ascii="Times New Roman" w:hAnsi="Times New Roman"/>
                <w:b/>
                <w:sz w:val="18"/>
                <w:szCs w:val="18"/>
              </w:rPr>
            </w:pPr>
            <w:r w:rsidRPr="006B1AE4">
              <w:rPr>
                <w:rFonts w:ascii="Times New Roman" w:hAnsi="Times New Roman"/>
                <w:b/>
                <w:sz w:val="18"/>
                <w:szCs w:val="18"/>
              </w:rPr>
              <w:t>弃渣</w:t>
            </w:r>
          </w:p>
        </w:tc>
        <w:tc>
          <w:tcPr>
            <w:tcW w:w="1355" w:type="pct"/>
            <w:vAlign w:val="center"/>
          </w:tcPr>
          <w:p w:rsidR="003908C1" w:rsidRPr="006B1AE4" w:rsidRDefault="003908C1" w:rsidP="003908C1">
            <w:pPr>
              <w:spacing w:after="0" w:line="240" w:lineRule="auto"/>
              <w:ind w:left="0" w:right="0" w:firstLine="0"/>
              <w:jc w:val="center"/>
              <w:rPr>
                <w:rFonts w:ascii="Times New Roman" w:hAnsi="Times New Roman"/>
                <w:b/>
                <w:sz w:val="18"/>
                <w:szCs w:val="18"/>
              </w:rPr>
            </w:pPr>
            <w:r w:rsidRPr="006B1AE4">
              <w:rPr>
                <w:rFonts w:ascii="Times New Roman" w:hAnsi="Times New Roman"/>
                <w:b/>
                <w:sz w:val="18"/>
                <w:szCs w:val="18"/>
              </w:rPr>
              <w:t>调运</w:t>
            </w:r>
          </w:p>
        </w:tc>
      </w:tr>
      <w:tr w:rsidR="003908C1" w:rsidRPr="00EB1D03" w:rsidTr="003908C1">
        <w:trPr>
          <w:jc w:val="center"/>
        </w:trPr>
        <w:tc>
          <w:tcPr>
            <w:tcW w:w="1012"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管道及附属设施区</w:t>
            </w:r>
          </w:p>
        </w:tc>
        <w:tc>
          <w:tcPr>
            <w:tcW w:w="410"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3.96</w:t>
            </w:r>
          </w:p>
        </w:tc>
        <w:tc>
          <w:tcPr>
            <w:tcW w:w="73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3.77</w:t>
            </w:r>
          </w:p>
        </w:tc>
        <w:tc>
          <w:tcPr>
            <w:tcW w:w="87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611"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1355"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-0.19</w:t>
            </w:r>
          </w:p>
        </w:tc>
      </w:tr>
      <w:tr w:rsidR="003908C1" w:rsidRPr="00EB1D03" w:rsidTr="003908C1">
        <w:trPr>
          <w:jc w:val="center"/>
        </w:trPr>
        <w:tc>
          <w:tcPr>
            <w:tcW w:w="1012"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门站区</w:t>
            </w:r>
          </w:p>
        </w:tc>
        <w:tc>
          <w:tcPr>
            <w:tcW w:w="410"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0.1</w:t>
            </w:r>
          </w:p>
        </w:tc>
        <w:tc>
          <w:tcPr>
            <w:tcW w:w="73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0.29</w:t>
            </w:r>
          </w:p>
        </w:tc>
        <w:tc>
          <w:tcPr>
            <w:tcW w:w="87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611"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1355"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+0.19</w:t>
            </w:r>
          </w:p>
        </w:tc>
      </w:tr>
      <w:tr w:rsidR="003908C1" w:rsidRPr="00EB1D03" w:rsidTr="003908C1">
        <w:trPr>
          <w:jc w:val="center"/>
        </w:trPr>
        <w:tc>
          <w:tcPr>
            <w:tcW w:w="1012"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合建站区</w:t>
            </w:r>
          </w:p>
        </w:tc>
        <w:tc>
          <w:tcPr>
            <w:tcW w:w="410"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0.63</w:t>
            </w:r>
          </w:p>
        </w:tc>
        <w:tc>
          <w:tcPr>
            <w:tcW w:w="73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0.63</w:t>
            </w:r>
          </w:p>
        </w:tc>
        <w:tc>
          <w:tcPr>
            <w:tcW w:w="87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611"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1355"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r>
      <w:tr w:rsidR="003908C1" w:rsidRPr="00EB1D03" w:rsidTr="003908C1">
        <w:trPr>
          <w:jc w:val="center"/>
        </w:trPr>
        <w:tc>
          <w:tcPr>
            <w:tcW w:w="1012"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合计</w:t>
            </w:r>
          </w:p>
        </w:tc>
        <w:tc>
          <w:tcPr>
            <w:tcW w:w="410"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4.69</w:t>
            </w:r>
          </w:p>
        </w:tc>
        <w:tc>
          <w:tcPr>
            <w:tcW w:w="73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r w:rsidRPr="00EB1D03">
              <w:rPr>
                <w:rFonts w:ascii="Times New Roman" w:hAnsi="Times New Roman"/>
                <w:sz w:val="18"/>
                <w:szCs w:val="18"/>
              </w:rPr>
              <w:t>4.69</w:t>
            </w:r>
          </w:p>
        </w:tc>
        <w:tc>
          <w:tcPr>
            <w:tcW w:w="876"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611"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c>
          <w:tcPr>
            <w:tcW w:w="1355" w:type="pct"/>
            <w:vAlign w:val="center"/>
          </w:tcPr>
          <w:p w:rsidR="003908C1" w:rsidRPr="00EB1D03" w:rsidRDefault="003908C1" w:rsidP="003908C1">
            <w:pPr>
              <w:spacing w:after="0" w:line="240" w:lineRule="auto"/>
              <w:ind w:left="0" w:right="0" w:firstLine="0"/>
              <w:jc w:val="center"/>
              <w:rPr>
                <w:rFonts w:ascii="Times New Roman" w:hAnsi="Times New Roman"/>
                <w:sz w:val="18"/>
                <w:szCs w:val="18"/>
              </w:rPr>
            </w:pPr>
          </w:p>
        </w:tc>
      </w:tr>
    </w:tbl>
    <w:p w:rsidR="003908C1" w:rsidRPr="002F375C" w:rsidRDefault="003908C1" w:rsidP="00DC3D90">
      <w:pPr>
        <w:pStyle w:val="wy"/>
        <w:spacing w:beforeLines="50" w:before="120" w:afterLines="50" w:after="120"/>
        <w:ind w:firstLine="500"/>
        <w:rPr>
          <w:rFonts w:cs="Times New Roman"/>
          <w:color w:val="auto"/>
          <w:spacing w:val="10"/>
        </w:rPr>
      </w:pPr>
    </w:p>
    <w:p w:rsidR="00314326" w:rsidRPr="002F375C" w:rsidRDefault="003B1903" w:rsidP="00DC3D90">
      <w:pPr>
        <w:pStyle w:val="3"/>
        <w:snapToGrid w:val="0"/>
        <w:spacing w:beforeLines="50" w:afterLines="50"/>
        <w:ind w:leftChars="75" w:left="240"/>
        <w:rPr>
          <w:rFonts w:ascii="Times New Roman"/>
          <w:spacing w:val="10"/>
          <w:sz w:val="28"/>
          <w:szCs w:val="24"/>
          <w:lang w:val="x-none"/>
        </w:rPr>
      </w:pPr>
      <w:bookmarkStart w:id="10" w:name="_Toc502060786"/>
      <w:r w:rsidRPr="002F375C">
        <w:rPr>
          <w:rFonts w:ascii="Times New Roman"/>
          <w:spacing w:val="10"/>
          <w:sz w:val="28"/>
          <w:szCs w:val="24"/>
          <w:lang w:val="x-none"/>
        </w:rPr>
        <w:t xml:space="preserve">1.1.7 </w:t>
      </w:r>
      <w:r w:rsidRPr="002F375C">
        <w:rPr>
          <w:rFonts w:ascii="Times New Roman"/>
          <w:spacing w:val="10"/>
          <w:sz w:val="28"/>
          <w:szCs w:val="24"/>
          <w:lang w:val="x-none"/>
        </w:rPr>
        <w:t>征占地情况</w:t>
      </w:r>
      <w:bookmarkEnd w:id="10"/>
    </w:p>
    <w:p w:rsidR="00656EEA" w:rsidRPr="00240BFB" w:rsidRDefault="00656EEA" w:rsidP="00DC3D90">
      <w:pPr>
        <w:pStyle w:val="1jw"/>
        <w:spacing w:before="120" w:after="120"/>
        <w:ind w:firstLine="500"/>
        <w:rPr>
          <w:rFonts w:ascii="Times New Roman" w:eastAsia="宋体" w:hAnsi="Times New Roman" w:cs="Times New Roman"/>
          <w:spacing w:val="10"/>
        </w:rPr>
      </w:pPr>
      <w:r w:rsidRPr="00240BFB">
        <w:rPr>
          <w:rFonts w:ascii="Times New Roman" w:eastAsia="宋体" w:hAnsi="Times New Roman" w:cs="Times New Roman"/>
          <w:spacing w:val="10"/>
        </w:rPr>
        <w:t>根据本项目监测资料并结合现场调查，确定本项目建设实际占地总面积为</w:t>
      </w:r>
      <w:r w:rsidR="00240BFB" w:rsidRPr="00240BFB">
        <w:rPr>
          <w:rFonts w:ascii="Times New Roman" w:eastAsia="宋体" w:hAnsi="Times New Roman" w:cs="Times New Roman" w:hint="eastAsia"/>
          <w:spacing w:val="10"/>
        </w:rPr>
        <w:t>6.76</w:t>
      </w:r>
      <w:r w:rsidRPr="00240BFB">
        <w:rPr>
          <w:rFonts w:ascii="Times New Roman" w:eastAsia="宋体" w:hAnsi="Times New Roman" w:cs="Times New Roman"/>
          <w:spacing w:val="10"/>
        </w:rPr>
        <w:t>h</w:t>
      </w:r>
      <w:r w:rsidR="00DC3D90" w:rsidRPr="00240BFB">
        <w:rPr>
          <w:rFonts w:ascii="Times New Roman" w:eastAsia="宋体" w:hAnsi="Times New Roman" w:cs="Times New Roman"/>
          <w:spacing w:val="10"/>
        </w:rPr>
        <w:t>m</w:t>
      </w:r>
      <w:r w:rsidR="00DC3D90" w:rsidRPr="00240BFB">
        <w:rPr>
          <w:rFonts w:ascii="Times New Roman" w:eastAsia="宋体" w:hAnsi="Times New Roman" w:cs="Times New Roman"/>
          <w:spacing w:val="10"/>
          <w:vertAlign w:val="superscript"/>
        </w:rPr>
        <w:t>2</w:t>
      </w:r>
      <w:r w:rsidRPr="00240BFB">
        <w:rPr>
          <w:rFonts w:ascii="Times New Roman" w:eastAsia="宋体" w:hAnsi="Times New Roman" w:cs="Times New Roman"/>
          <w:spacing w:val="10"/>
        </w:rPr>
        <w:t>，各分区占地面积统计详见表</w:t>
      </w:r>
      <w:r w:rsidRPr="00240BFB">
        <w:rPr>
          <w:rFonts w:ascii="Times New Roman" w:eastAsia="宋体" w:hAnsi="Times New Roman" w:cs="Times New Roman"/>
          <w:spacing w:val="10"/>
        </w:rPr>
        <w:t>1-</w:t>
      </w:r>
      <w:r w:rsidR="00536E62" w:rsidRPr="00240BFB">
        <w:rPr>
          <w:rFonts w:ascii="Times New Roman" w:eastAsia="宋体" w:hAnsi="Times New Roman" w:cs="Times New Roman"/>
          <w:spacing w:val="10"/>
        </w:rPr>
        <w:t>1</w:t>
      </w:r>
      <w:r w:rsidRPr="00240BFB">
        <w:rPr>
          <w:rFonts w:ascii="Times New Roman" w:eastAsia="宋体" w:hAnsi="Times New Roman" w:cs="Times New Roman"/>
          <w:spacing w:val="10"/>
        </w:rPr>
        <w:t>。</w:t>
      </w:r>
    </w:p>
    <w:p w:rsidR="00C30B49" w:rsidRPr="00F61F44" w:rsidRDefault="00656EEA" w:rsidP="00DC3D90">
      <w:pPr>
        <w:pStyle w:val="1jw"/>
        <w:spacing w:before="120" w:after="120"/>
        <w:ind w:firstLine="500"/>
        <w:rPr>
          <w:rFonts w:ascii="Times New Roman" w:eastAsia="宋体" w:hAnsi="Times New Roman" w:cs="Times New Roman"/>
          <w:b/>
          <w:spacing w:val="10"/>
        </w:rPr>
      </w:pPr>
      <w:r w:rsidRPr="00240BFB">
        <w:rPr>
          <w:rFonts w:ascii="Times New Roman" w:eastAsia="宋体" w:hAnsi="Times New Roman" w:cs="Times New Roman"/>
          <w:spacing w:val="10"/>
        </w:rPr>
        <w:t>根据现场勘查，工程在方案设</w:t>
      </w:r>
      <w:r w:rsidRPr="00F61F44">
        <w:rPr>
          <w:rFonts w:ascii="Times New Roman" w:eastAsia="宋体" w:hAnsi="Times New Roman" w:cs="Times New Roman"/>
          <w:spacing w:val="10"/>
        </w:rPr>
        <w:t>计时征占地面积为</w:t>
      </w:r>
      <w:r w:rsidR="00240BFB" w:rsidRPr="00F61F44">
        <w:rPr>
          <w:rFonts w:ascii="Times New Roman" w:eastAsia="宋体" w:hAnsi="Times New Roman" w:cs="Times New Roman" w:hint="eastAsia"/>
          <w:spacing w:val="10"/>
        </w:rPr>
        <w:t>7.99</w:t>
      </w:r>
      <w:r w:rsidRPr="00F61F44">
        <w:rPr>
          <w:rFonts w:ascii="Times New Roman" w:eastAsia="宋体" w:hAnsi="Times New Roman" w:cs="Times New Roman"/>
          <w:spacing w:val="10"/>
        </w:rPr>
        <w:t>h</w:t>
      </w:r>
      <w:r w:rsidR="00DC3D90" w:rsidRPr="00F61F44">
        <w:rPr>
          <w:rFonts w:ascii="Times New Roman" w:eastAsia="宋体" w:hAnsi="Times New Roman" w:cs="Times New Roman"/>
          <w:spacing w:val="10"/>
        </w:rPr>
        <w:t>m</w:t>
      </w:r>
      <w:r w:rsidR="00DC3D90" w:rsidRPr="00F61F44">
        <w:rPr>
          <w:rFonts w:ascii="Times New Roman" w:eastAsia="宋体" w:hAnsi="Times New Roman" w:cs="Times New Roman"/>
          <w:spacing w:val="10"/>
          <w:vertAlign w:val="superscript"/>
        </w:rPr>
        <w:t>2</w:t>
      </w:r>
      <w:r w:rsidRPr="00F61F44">
        <w:rPr>
          <w:rFonts w:ascii="Times New Roman" w:eastAsia="宋体" w:hAnsi="Times New Roman" w:cs="Times New Roman"/>
          <w:spacing w:val="10"/>
        </w:rPr>
        <w:t>，实际占地面积</w:t>
      </w:r>
      <w:proofErr w:type="gramStart"/>
      <w:r w:rsidRPr="00F61F44">
        <w:rPr>
          <w:rFonts w:ascii="Times New Roman" w:eastAsia="宋体" w:hAnsi="Times New Roman" w:cs="Times New Roman"/>
          <w:spacing w:val="10"/>
        </w:rPr>
        <w:t>较方案</w:t>
      </w:r>
      <w:proofErr w:type="gramEnd"/>
      <w:r w:rsidRPr="00F61F44">
        <w:rPr>
          <w:rFonts w:ascii="Times New Roman" w:eastAsia="宋体" w:hAnsi="Times New Roman" w:cs="Times New Roman"/>
          <w:spacing w:val="10"/>
        </w:rPr>
        <w:t>及其批复占地面积减少了</w:t>
      </w:r>
      <w:r w:rsidR="00240BFB" w:rsidRPr="00F61F44">
        <w:rPr>
          <w:rFonts w:ascii="Times New Roman" w:eastAsia="宋体" w:hAnsi="Times New Roman" w:cs="Times New Roman" w:hint="eastAsia"/>
          <w:spacing w:val="10"/>
        </w:rPr>
        <w:t>1.23</w:t>
      </w:r>
      <w:r w:rsidRPr="00F61F44">
        <w:rPr>
          <w:rFonts w:ascii="Times New Roman" w:eastAsia="宋体" w:hAnsi="Times New Roman" w:cs="Times New Roman"/>
          <w:spacing w:val="10"/>
        </w:rPr>
        <w:t>h</w:t>
      </w:r>
      <w:r w:rsidR="00DC3D90" w:rsidRPr="00F61F44">
        <w:rPr>
          <w:rFonts w:ascii="Times New Roman" w:eastAsia="宋体" w:hAnsi="Times New Roman" w:cs="Times New Roman"/>
          <w:spacing w:val="10"/>
        </w:rPr>
        <w:t>m</w:t>
      </w:r>
      <w:r w:rsidR="00DC3D90" w:rsidRPr="00F61F44">
        <w:rPr>
          <w:rFonts w:ascii="Times New Roman" w:eastAsia="宋体" w:hAnsi="Times New Roman" w:cs="Times New Roman"/>
          <w:spacing w:val="10"/>
          <w:vertAlign w:val="superscript"/>
        </w:rPr>
        <w:t>2</w:t>
      </w:r>
      <w:r w:rsidRPr="00F61F44">
        <w:rPr>
          <w:rFonts w:ascii="Times New Roman" w:eastAsia="宋体" w:hAnsi="Times New Roman" w:cs="Times New Roman"/>
          <w:spacing w:val="10"/>
        </w:rPr>
        <w:t>。</w:t>
      </w:r>
    </w:p>
    <w:p w:rsidR="00656EEA" w:rsidRPr="00F61F44" w:rsidRDefault="00656EEA" w:rsidP="00DC3D90">
      <w:pPr>
        <w:spacing w:beforeLines="50" w:before="120" w:afterLines="50" w:after="120" w:line="360" w:lineRule="auto"/>
        <w:ind w:left="0" w:right="0"/>
        <w:jc w:val="center"/>
        <w:rPr>
          <w:rFonts w:ascii="Times New Roman" w:eastAsia="宋体" w:hAnsi="Times New Roman" w:cs="Times New Roman"/>
          <w:b/>
          <w:color w:val="auto"/>
          <w:spacing w:val="10"/>
          <w:sz w:val="24"/>
          <w:szCs w:val="24"/>
        </w:rPr>
      </w:pPr>
      <w:r w:rsidRPr="00F61F44">
        <w:rPr>
          <w:rFonts w:ascii="Times New Roman" w:eastAsia="宋体" w:hAnsi="Times New Roman" w:cs="Times New Roman"/>
          <w:b/>
          <w:color w:val="auto"/>
          <w:spacing w:val="10"/>
          <w:sz w:val="24"/>
          <w:szCs w:val="24"/>
        </w:rPr>
        <w:t>表</w:t>
      </w:r>
      <w:r w:rsidRPr="00F61F44">
        <w:rPr>
          <w:rFonts w:ascii="Times New Roman" w:eastAsia="宋体" w:hAnsi="Times New Roman" w:cs="Times New Roman"/>
          <w:b/>
          <w:color w:val="auto"/>
          <w:spacing w:val="10"/>
          <w:sz w:val="24"/>
          <w:szCs w:val="24"/>
        </w:rPr>
        <w:t>1-</w:t>
      </w:r>
      <w:r w:rsidR="00300CD2">
        <w:rPr>
          <w:rFonts w:ascii="Times New Roman" w:eastAsia="宋体" w:hAnsi="Times New Roman" w:cs="Times New Roman" w:hint="eastAsia"/>
          <w:b/>
          <w:color w:val="auto"/>
          <w:spacing w:val="10"/>
          <w:sz w:val="24"/>
          <w:szCs w:val="24"/>
        </w:rPr>
        <w:t>4</w:t>
      </w:r>
      <w:r w:rsidRPr="00F61F44">
        <w:rPr>
          <w:rFonts w:ascii="Times New Roman" w:eastAsia="宋体" w:hAnsi="Times New Roman" w:cs="Times New Roman"/>
          <w:b/>
          <w:color w:val="auto"/>
          <w:spacing w:val="10"/>
          <w:sz w:val="24"/>
          <w:szCs w:val="24"/>
        </w:rPr>
        <w:t xml:space="preserve">   </w:t>
      </w:r>
      <w:r w:rsidRPr="00F61F44">
        <w:rPr>
          <w:rFonts w:ascii="Times New Roman" w:eastAsia="宋体" w:hAnsi="Times New Roman" w:cs="Times New Roman"/>
          <w:b/>
          <w:color w:val="auto"/>
          <w:spacing w:val="10"/>
          <w:sz w:val="24"/>
          <w:szCs w:val="24"/>
        </w:rPr>
        <w:t>项目实际占地面积统计表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18"/>
        <w:gridCol w:w="3247"/>
        <w:gridCol w:w="2053"/>
        <w:gridCol w:w="2319"/>
      </w:tblGrid>
      <w:tr w:rsidR="00F61F44" w:rsidRPr="00F61F44" w:rsidTr="00240BFB">
        <w:trPr>
          <w:trHeight w:val="336"/>
        </w:trPr>
        <w:tc>
          <w:tcPr>
            <w:tcW w:w="640" w:type="pct"/>
            <w:vMerge w:val="restart"/>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F61F44">
              <w:rPr>
                <w:rFonts w:ascii="Times New Roman" w:eastAsia="宋体" w:hAnsi="Times New Roman" w:cs="Times New Roman"/>
                <w:b/>
                <w:bCs/>
                <w:color w:val="auto"/>
                <w:kern w:val="0"/>
                <w:sz w:val="21"/>
                <w:szCs w:val="21"/>
              </w:rPr>
              <w:t>序号</w:t>
            </w:r>
          </w:p>
        </w:tc>
        <w:tc>
          <w:tcPr>
            <w:tcW w:w="1858" w:type="pct"/>
            <w:vMerge w:val="restart"/>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F61F44">
              <w:rPr>
                <w:rFonts w:ascii="Times New Roman" w:eastAsia="宋体" w:hAnsi="Times New Roman" w:cs="Times New Roman"/>
                <w:b/>
                <w:bCs/>
                <w:color w:val="auto"/>
                <w:kern w:val="0"/>
                <w:sz w:val="21"/>
                <w:szCs w:val="21"/>
              </w:rPr>
              <w:t>工程分区</w:t>
            </w:r>
          </w:p>
        </w:tc>
        <w:tc>
          <w:tcPr>
            <w:tcW w:w="1175" w:type="pct"/>
            <w:vMerge w:val="restart"/>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F61F44">
              <w:rPr>
                <w:rFonts w:ascii="Times New Roman" w:eastAsia="宋体" w:hAnsi="Times New Roman" w:cs="Times New Roman"/>
                <w:b/>
                <w:bCs/>
                <w:color w:val="auto"/>
                <w:kern w:val="0"/>
                <w:sz w:val="21"/>
                <w:szCs w:val="21"/>
              </w:rPr>
              <w:t>小计（</w:t>
            </w:r>
            <w:r w:rsidRPr="00F61F44">
              <w:rPr>
                <w:rFonts w:ascii="Times New Roman" w:eastAsia="宋体" w:hAnsi="Times New Roman" w:cs="Times New Roman"/>
                <w:b/>
                <w:bCs/>
                <w:color w:val="auto"/>
                <w:kern w:val="0"/>
                <w:sz w:val="21"/>
                <w:szCs w:val="21"/>
              </w:rPr>
              <w:t>hm</w:t>
            </w:r>
            <w:r w:rsidRPr="00F61F44">
              <w:rPr>
                <w:rFonts w:ascii="Times New Roman" w:eastAsia="宋体" w:hAnsi="Times New Roman" w:cs="Times New Roman"/>
                <w:b/>
                <w:bCs/>
                <w:color w:val="auto"/>
                <w:kern w:val="0"/>
                <w:sz w:val="21"/>
                <w:szCs w:val="21"/>
                <w:vertAlign w:val="superscript"/>
              </w:rPr>
              <w:t>2</w:t>
            </w:r>
            <w:r w:rsidRPr="00F61F44">
              <w:rPr>
                <w:rFonts w:ascii="Times New Roman" w:eastAsia="宋体" w:hAnsi="Times New Roman" w:cs="Times New Roman"/>
                <w:b/>
                <w:bCs/>
                <w:color w:val="auto"/>
                <w:kern w:val="0"/>
                <w:sz w:val="21"/>
                <w:szCs w:val="21"/>
              </w:rPr>
              <w:t>）</w:t>
            </w:r>
          </w:p>
        </w:tc>
        <w:tc>
          <w:tcPr>
            <w:tcW w:w="1327" w:type="pct"/>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F61F44">
              <w:rPr>
                <w:rFonts w:ascii="Times New Roman" w:eastAsia="宋体" w:hAnsi="Times New Roman" w:cs="Times New Roman"/>
                <w:b/>
                <w:bCs/>
                <w:color w:val="auto"/>
                <w:kern w:val="0"/>
                <w:sz w:val="21"/>
                <w:szCs w:val="21"/>
              </w:rPr>
              <w:t>备注</w:t>
            </w:r>
          </w:p>
        </w:tc>
      </w:tr>
      <w:tr w:rsidR="00F61F44" w:rsidRPr="00F61F44" w:rsidTr="00240BFB">
        <w:trPr>
          <w:trHeight w:val="324"/>
        </w:trPr>
        <w:tc>
          <w:tcPr>
            <w:tcW w:w="640" w:type="pct"/>
            <w:vMerge/>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1858" w:type="pct"/>
            <w:vMerge/>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1175" w:type="pct"/>
            <w:vMerge/>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1327" w:type="pct"/>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r>
      <w:tr w:rsidR="00F61F44" w:rsidRPr="00F61F44" w:rsidTr="00240BFB">
        <w:trPr>
          <w:trHeight w:val="324"/>
        </w:trPr>
        <w:tc>
          <w:tcPr>
            <w:tcW w:w="640" w:type="pct"/>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F61F44">
              <w:rPr>
                <w:rFonts w:ascii="Times New Roman" w:eastAsia="宋体" w:hAnsi="Times New Roman" w:cs="Times New Roman"/>
                <w:color w:val="auto"/>
                <w:kern w:val="0"/>
                <w:sz w:val="21"/>
                <w:szCs w:val="21"/>
              </w:rPr>
              <w:t>1</w:t>
            </w:r>
          </w:p>
        </w:tc>
        <w:tc>
          <w:tcPr>
            <w:tcW w:w="1858" w:type="pct"/>
            <w:shd w:val="clear" w:color="auto" w:fill="auto"/>
            <w:vAlign w:val="center"/>
          </w:tcPr>
          <w:p w:rsidR="00240BFB" w:rsidRPr="00F61F44" w:rsidRDefault="00240BFB" w:rsidP="00CC3697">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hint="eastAsia"/>
                <w:color w:val="auto"/>
                <w:spacing w:val="0"/>
                <w:sz w:val="21"/>
                <w:szCs w:val="21"/>
              </w:rPr>
              <w:t>门站区</w:t>
            </w:r>
          </w:p>
        </w:tc>
        <w:tc>
          <w:tcPr>
            <w:tcW w:w="1175" w:type="pct"/>
            <w:shd w:val="clear" w:color="auto" w:fill="auto"/>
            <w:vAlign w:val="center"/>
          </w:tcPr>
          <w:p w:rsidR="00240BFB" w:rsidRPr="00F61F44" w:rsidRDefault="00240BFB" w:rsidP="00CC3697">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hint="eastAsia"/>
                <w:color w:val="auto"/>
                <w:spacing w:val="0"/>
                <w:sz w:val="21"/>
                <w:szCs w:val="21"/>
              </w:rPr>
              <w:t>0.15</w:t>
            </w:r>
          </w:p>
        </w:tc>
        <w:tc>
          <w:tcPr>
            <w:tcW w:w="1327" w:type="pct"/>
            <w:shd w:val="clear" w:color="auto" w:fill="auto"/>
            <w:vAlign w:val="center"/>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F61F44">
              <w:rPr>
                <w:rFonts w:ascii="Times New Roman" w:eastAsia="宋体" w:hAnsi="Times New Roman" w:cs="Times New Roman" w:hint="eastAsia"/>
                <w:color w:val="auto"/>
                <w:kern w:val="0"/>
                <w:sz w:val="21"/>
                <w:szCs w:val="21"/>
              </w:rPr>
              <w:t>永久占地</w:t>
            </w:r>
          </w:p>
        </w:tc>
      </w:tr>
      <w:tr w:rsidR="00F61F44" w:rsidRPr="00F61F44" w:rsidTr="00240BFB">
        <w:trPr>
          <w:trHeight w:val="324"/>
        </w:trPr>
        <w:tc>
          <w:tcPr>
            <w:tcW w:w="640" w:type="pct"/>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F61F44">
              <w:rPr>
                <w:rFonts w:ascii="Times New Roman" w:eastAsia="宋体" w:hAnsi="Times New Roman" w:cs="Times New Roman"/>
                <w:color w:val="auto"/>
                <w:kern w:val="0"/>
                <w:sz w:val="21"/>
                <w:szCs w:val="21"/>
              </w:rPr>
              <w:t>2</w:t>
            </w:r>
          </w:p>
        </w:tc>
        <w:tc>
          <w:tcPr>
            <w:tcW w:w="1858" w:type="pct"/>
            <w:shd w:val="clear" w:color="auto" w:fill="auto"/>
            <w:vAlign w:val="center"/>
          </w:tcPr>
          <w:p w:rsidR="00240BFB" w:rsidRPr="00F61F44" w:rsidRDefault="00240BFB" w:rsidP="00CC3697">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hint="eastAsia"/>
                <w:color w:val="auto"/>
                <w:spacing w:val="0"/>
                <w:sz w:val="21"/>
                <w:szCs w:val="21"/>
              </w:rPr>
              <w:t>合建站</w:t>
            </w:r>
            <w:r w:rsidRPr="00F61F44">
              <w:rPr>
                <w:rFonts w:cs="Times New Roman"/>
                <w:color w:val="auto"/>
                <w:spacing w:val="0"/>
                <w:sz w:val="21"/>
                <w:szCs w:val="21"/>
              </w:rPr>
              <w:t>区</w:t>
            </w:r>
          </w:p>
        </w:tc>
        <w:tc>
          <w:tcPr>
            <w:tcW w:w="1175" w:type="pct"/>
            <w:shd w:val="clear" w:color="auto" w:fill="auto"/>
            <w:vAlign w:val="center"/>
          </w:tcPr>
          <w:p w:rsidR="00240BFB" w:rsidRPr="00F61F44" w:rsidRDefault="00240BFB" w:rsidP="00CC3697">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hint="eastAsia"/>
                <w:color w:val="auto"/>
                <w:spacing w:val="0"/>
                <w:sz w:val="21"/>
                <w:szCs w:val="21"/>
              </w:rPr>
              <w:t>1.36</w:t>
            </w:r>
          </w:p>
        </w:tc>
        <w:tc>
          <w:tcPr>
            <w:tcW w:w="1327" w:type="pct"/>
            <w:shd w:val="clear" w:color="auto" w:fill="auto"/>
            <w:vAlign w:val="center"/>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F61F44">
              <w:rPr>
                <w:rFonts w:ascii="Times New Roman" w:eastAsia="宋体" w:hAnsi="Times New Roman" w:cs="Times New Roman" w:hint="eastAsia"/>
                <w:color w:val="auto"/>
                <w:kern w:val="0"/>
                <w:sz w:val="21"/>
                <w:szCs w:val="21"/>
              </w:rPr>
              <w:t>永久占地</w:t>
            </w:r>
          </w:p>
        </w:tc>
      </w:tr>
      <w:tr w:rsidR="00F61F44" w:rsidRPr="00F61F44" w:rsidTr="00240BFB">
        <w:trPr>
          <w:trHeight w:val="324"/>
        </w:trPr>
        <w:tc>
          <w:tcPr>
            <w:tcW w:w="640" w:type="pct"/>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F61F44">
              <w:rPr>
                <w:rFonts w:ascii="Times New Roman" w:eastAsia="宋体" w:hAnsi="Times New Roman" w:cs="Times New Roman"/>
                <w:color w:val="auto"/>
                <w:kern w:val="0"/>
                <w:sz w:val="21"/>
                <w:szCs w:val="21"/>
              </w:rPr>
              <w:t>3</w:t>
            </w:r>
          </w:p>
        </w:tc>
        <w:tc>
          <w:tcPr>
            <w:tcW w:w="1858" w:type="pct"/>
            <w:shd w:val="clear" w:color="auto" w:fill="auto"/>
            <w:vAlign w:val="center"/>
          </w:tcPr>
          <w:p w:rsidR="00240BFB" w:rsidRPr="00F61F44" w:rsidRDefault="00240BFB" w:rsidP="00CC3697">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hint="eastAsia"/>
                <w:color w:val="auto"/>
                <w:spacing w:val="0"/>
                <w:sz w:val="21"/>
                <w:szCs w:val="21"/>
              </w:rPr>
              <w:t>管道及附属设施区</w:t>
            </w:r>
          </w:p>
        </w:tc>
        <w:tc>
          <w:tcPr>
            <w:tcW w:w="1175" w:type="pct"/>
            <w:shd w:val="clear" w:color="auto" w:fill="auto"/>
            <w:vAlign w:val="center"/>
          </w:tcPr>
          <w:p w:rsidR="00240BFB" w:rsidRPr="00F61F44" w:rsidRDefault="00240BFB" w:rsidP="00CC3697">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hint="eastAsia"/>
                <w:color w:val="auto"/>
                <w:spacing w:val="0"/>
                <w:sz w:val="21"/>
                <w:szCs w:val="21"/>
              </w:rPr>
              <w:t>5.25</w:t>
            </w:r>
          </w:p>
        </w:tc>
        <w:tc>
          <w:tcPr>
            <w:tcW w:w="1327" w:type="pct"/>
            <w:shd w:val="clear" w:color="auto" w:fill="auto"/>
            <w:vAlign w:val="center"/>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F61F44">
              <w:rPr>
                <w:rFonts w:ascii="Times New Roman" w:eastAsia="宋体" w:hAnsi="Times New Roman" w:cs="Times New Roman" w:hint="eastAsia"/>
                <w:color w:val="auto"/>
                <w:kern w:val="0"/>
                <w:sz w:val="21"/>
                <w:szCs w:val="21"/>
              </w:rPr>
              <w:t>临时占地</w:t>
            </w:r>
          </w:p>
        </w:tc>
      </w:tr>
      <w:tr w:rsidR="00F61F44" w:rsidRPr="00F61F44" w:rsidTr="00240BFB">
        <w:trPr>
          <w:trHeight w:val="324"/>
        </w:trPr>
        <w:tc>
          <w:tcPr>
            <w:tcW w:w="2498" w:type="pct"/>
            <w:gridSpan w:val="2"/>
            <w:shd w:val="clear" w:color="auto" w:fill="auto"/>
            <w:vAlign w:val="center"/>
            <w:hideMark/>
          </w:tcPr>
          <w:p w:rsidR="00240BFB" w:rsidRPr="00F61F44" w:rsidRDefault="00240BF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F61F44">
              <w:rPr>
                <w:rFonts w:ascii="Times New Roman" w:eastAsia="宋体" w:hAnsi="Times New Roman" w:cs="Times New Roman"/>
                <w:b/>
                <w:bCs/>
                <w:color w:val="auto"/>
                <w:kern w:val="0"/>
                <w:sz w:val="21"/>
                <w:szCs w:val="21"/>
              </w:rPr>
              <w:t>合</w:t>
            </w:r>
            <w:r w:rsidRPr="00F61F44">
              <w:rPr>
                <w:rFonts w:ascii="Times New Roman" w:eastAsia="宋体" w:hAnsi="Times New Roman" w:cs="Times New Roman"/>
                <w:b/>
                <w:bCs/>
                <w:color w:val="auto"/>
                <w:kern w:val="0"/>
                <w:sz w:val="21"/>
                <w:szCs w:val="21"/>
              </w:rPr>
              <w:t xml:space="preserve">  </w:t>
            </w:r>
            <w:r w:rsidRPr="00F61F44">
              <w:rPr>
                <w:rFonts w:ascii="Times New Roman" w:eastAsia="宋体" w:hAnsi="Times New Roman" w:cs="Times New Roman"/>
                <w:b/>
                <w:bCs/>
                <w:color w:val="auto"/>
                <w:kern w:val="0"/>
                <w:sz w:val="21"/>
                <w:szCs w:val="21"/>
              </w:rPr>
              <w:t>计</w:t>
            </w:r>
          </w:p>
        </w:tc>
        <w:tc>
          <w:tcPr>
            <w:tcW w:w="1175" w:type="pct"/>
            <w:shd w:val="clear" w:color="auto" w:fill="auto"/>
            <w:vAlign w:val="center"/>
            <w:hideMark/>
          </w:tcPr>
          <w:p w:rsidR="00240BFB" w:rsidRPr="00F61F44" w:rsidRDefault="00240BFB" w:rsidP="00CC3697">
            <w:pPr>
              <w:pStyle w:val="wy"/>
              <w:spacing w:line="240" w:lineRule="auto"/>
              <w:ind w:leftChars="-25" w:left="-80" w:rightChars="-25" w:right="-80" w:firstLineChars="0" w:firstLine="0"/>
              <w:jc w:val="center"/>
              <w:rPr>
                <w:rFonts w:cs="Times New Roman"/>
                <w:b/>
                <w:color w:val="auto"/>
                <w:spacing w:val="0"/>
                <w:sz w:val="21"/>
                <w:szCs w:val="21"/>
              </w:rPr>
            </w:pPr>
            <w:r w:rsidRPr="00F61F44">
              <w:rPr>
                <w:rFonts w:cs="Times New Roman" w:hint="eastAsia"/>
                <w:b/>
                <w:color w:val="auto"/>
                <w:spacing w:val="0"/>
                <w:sz w:val="21"/>
                <w:szCs w:val="21"/>
              </w:rPr>
              <w:t>6.76</w:t>
            </w:r>
          </w:p>
        </w:tc>
        <w:tc>
          <w:tcPr>
            <w:tcW w:w="1327" w:type="pct"/>
            <w:shd w:val="clear" w:color="auto" w:fill="auto"/>
            <w:vAlign w:val="center"/>
            <w:hideMark/>
          </w:tcPr>
          <w:p w:rsidR="00240BFB" w:rsidRPr="00F61F44" w:rsidRDefault="00240BFB" w:rsidP="00CC3697">
            <w:pPr>
              <w:pStyle w:val="wy"/>
              <w:spacing w:line="240" w:lineRule="auto"/>
              <w:ind w:leftChars="-25" w:left="-80" w:rightChars="-25" w:right="-80" w:firstLineChars="0" w:firstLine="0"/>
              <w:jc w:val="center"/>
              <w:rPr>
                <w:rFonts w:cs="Times New Roman"/>
                <w:b/>
                <w:color w:val="auto"/>
                <w:spacing w:val="0"/>
                <w:sz w:val="21"/>
                <w:szCs w:val="21"/>
              </w:rPr>
            </w:pPr>
          </w:p>
        </w:tc>
      </w:tr>
    </w:tbl>
    <w:p w:rsidR="00D607B7" w:rsidRPr="008822B9" w:rsidRDefault="00656EEA" w:rsidP="00DC3D90">
      <w:pPr>
        <w:pStyle w:val="1jw"/>
        <w:spacing w:before="120" w:after="120"/>
        <w:ind w:firstLine="502"/>
        <w:jc w:val="center"/>
        <w:rPr>
          <w:rFonts w:ascii="Times New Roman" w:eastAsia="宋体" w:hAnsi="Times New Roman" w:cs="Times New Roman"/>
          <w:b/>
          <w:spacing w:val="10"/>
        </w:rPr>
      </w:pPr>
      <w:r w:rsidRPr="008822B9">
        <w:rPr>
          <w:rFonts w:ascii="Times New Roman" w:eastAsia="宋体" w:hAnsi="Times New Roman" w:cs="Times New Roman"/>
          <w:b/>
          <w:spacing w:val="10"/>
        </w:rPr>
        <w:t>表</w:t>
      </w:r>
      <w:r w:rsidRPr="008822B9">
        <w:rPr>
          <w:rFonts w:ascii="Times New Roman" w:eastAsia="宋体" w:hAnsi="Times New Roman" w:cs="Times New Roman"/>
          <w:b/>
          <w:spacing w:val="10"/>
        </w:rPr>
        <w:t>1-</w:t>
      </w:r>
      <w:r w:rsidR="00300CD2">
        <w:rPr>
          <w:rFonts w:ascii="Times New Roman" w:eastAsia="宋体" w:hAnsi="Times New Roman" w:cs="Times New Roman" w:hint="eastAsia"/>
          <w:b/>
          <w:spacing w:val="10"/>
        </w:rPr>
        <w:t>5</w:t>
      </w:r>
      <w:r w:rsidRPr="008822B9">
        <w:rPr>
          <w:rFonts w:ascii="Times New Roman" w:eastAsia="宋体" w:hAnsi="Times New Roman" w:cs="Times New Roman"/>
          <w:b/>
          <w:spacing w:val="10"/>
        </w:rPr>
        <w:t xml:space="preserve">   </w:t>
      </w:r>
      <w:r w:rsidRPr="008822B9">
        <w:rPr>
          <w:rFonts w:ascii="Times New Roman" w:eastAsia="宋体" w:hAnsi="Times New Roman" w:cs="Times New Roman"/>
          <w:b/>
          <w:spacing w:val="10"/>
        </w:rPr>
        <w:t>项目设计面积与实际占地面积统对比表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38"/>
        <w:gridCol w:w="1940"/>
        <w:gridCol w:w="875"/>
        <w:gridCol w:w="804"/>
        <w:gridCol w:w="877"/>
        <w:gridCol w:w="3703"/>
      </w:tblGrid>
      <w:tr w:rsidR="008822B9" w:rsidRPr="008822B9" w:rsidTr="00C828D8">
        <w:trPr>
          <w:trHeight w:val="227"/>
          <w:jc w:val="center"/>
        </w:trPr>
        <w:tc>
          <w:tcPr>
            <w:tcW w:w="308" w:type="pct"/>
            <w:vMerge w:val="restart"/>
            <w:shd w:val="clear" w:color="auto" w:fill="auto"/>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r w:rsidRPr="008822B9">
              <w:rPr>
                <w:rFonts w:ascii="Times New Roman" w:eastAsia="宋体" w:hAnsi="Times New Roman" w:cs="Times New Roman"/>
                <w:color w:val="auto"/>
                <w:sz w:val="21"/>
                <w:szCs w:val="21"/>
              </w:rPr>
              <w:t>序号</w:t>
            </w:r>
          </w:p>
        </w:tc>
        <w:tc>
          <w:tcPr>
            <w:tcW w:w="1109" w:type="pct"/>
            <w:vMerge w:val="restart"/>
            <w:shd w:val="clear" w:color="auto" w:fill="auto"/>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r w:rsidRPr="008822B9">
              <w:rPr>
                <w:rFonts w:ascii="Times New Roman" w:eastAsia="宋体" w:hAnsi="Times New Roman" w:cs="Times New Roman"/>
                <w:color w:val="auto"/>
                <w:sz w:val="21"/>
                <w:szCs w:val="21"/>
              </w:rPr>
              <w:t>工程分区</w:t>
            </w:r>
          </w:p>
        </w:tc>
        <w:tc>
          <w:tcPr>
            <w:tcW w:w="1463" w:type="pct"/>
            <w:gridSpan w:val="3"/>
            <w:shd w:val="clear" w:color="auto" w:fill="auto"/>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r w:rsidRPr="008822B9">
              <w:rPr>
                <w:rFonts w:ascii="Times New Roman" w:eastAsia="宋体" w:hAnsi="Times New Roman" w:cs="Times New Roman"/>
                <w:color w:val="auto"/>
                <w:sz w:val="21"/>
                <w:szCs w:val="21"/>
              </w:rPr>
              <w:t>工程占地面积（</w:t>
            </w:r>
            <w:r w:rsidRPr="008822B9">
              <w:rPr>
                <w:rFonts w:ascii="Times New Roman" w:eastAsia="宋体" w:hAnsi="Times New Roman" w:cs="Times New Roman"/>
                <w:color w:val="auto"/>
                <w:sz w:val="21"/>
                <w:szCs w:val="21"/>
              </w:rPr>
              <w:t>h</w:t>
            </w:r>
            <w:r w:rsidR="00DC3D90" w:rsidRPr="008822B9">
              <w:rPr>
                <w:rFonts w:ascii="Times New Roman" w:eastAsia="宋体" w:hAnsi="Times New Roman" w:cs="Times New Roman"/>
                <w:color w:val="auto"/>
                <w:sz w:val="21"/>
                <w:szCs w:val="21"/>
              </w:rPr>
              <w:t>m2</w:t>
            </w:r>
            <w:r w:rsidRPr="008822B9">
              <w:rPr>
                <w:rFonts w:ascii="Times New Roman" w:eastAsia="宋体" w:hAnsi="Times New Roman" w:cs="Times New Roman"/>
                <w:color w:val="auto"/>
                <w:sz w:val="21"/>
                <w:szCs w:val="21"/>
              </w:rPr>
              <w:t>）</w:t>
            </w:r>
          </w:p>
        </w:tc>
        <w:tc>
          <w:tcPr>
            <w:tcW w:w="2120" w:type="pct"/>
            <w:shd w:val="clear" w:color="auto" w:fill="auto"/>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r w:rsidRPr="008822B9">
              <w:rPr>
                <w:rFonts w:ascii="Times New Roman" w:eastAsia="宋体" w:hAnsi="Times New Roman" w:cs="Times New Roman"/>
                <w:color w:val="auto"/>
                <w:sz w:val="21"/>
                <w:szCs w:val="21"/>
              </w:rPr>
              <w:t>备注</w:t>
            </w:r>
          </w:p>
        </w:tc>
      </w:tr>
      <w:tr w:rsidR="008822B9" w:rsidRPr="008822B9" w:rsidTr="00C828D8">
        <w:trPr>
          <w:trHeight w:val="227"/>
          <w:jc w:val="center"/>
        </w:trPr>
        <w:tc>
          <w:tcPr>
            <w:tcW w:w="308" w:type="pct"/>
            <w:vMerge/>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p>
        </w:tc>
        <w:tc>
          <w:tcPr>
            <w:tcW w:w="1109" w:type="pct"/>
            <w:vMerge/>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p>
        </w:tc>
        <w:tc>
          <w:tcPr>
            <w:tcW w:w="501" w:type="pct"/>
            <w:shd w:val="clear" w:color="auto" w:fill="auto"/>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r w:rsidRPr="008822B9">
              <w:rPr>
                <w:rFonts w:ascii="Times New Roman" w:eastAsia="宋体" w:hAnsi="Times New Roman" w:cs="Times New Roman"/>
                <w:color w:val="auto"/>
                <w:sz w:val="21"/>
                <w:szCs w:val="21"/>
              </w:rPr>
              <w:t>方案</w:t>
            </w:r>
          </w:p>
        </w:tc>
        <w:tc>
          <w:tcPr>
            <w:tcW w:w="460" w:type="pct"/>
            <w:shd w:val="clear" w:color="auto" w:fill="auto"/>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r w:rsidRPr="008822B9">
              <w:rPr>
                <w:rFonts w:ascii="Times New Roman" w:eastAsia="宋体" w:hAnsi="Times New Roman" w:cs="Times New Roman"/>
                <w:color w:val="auto"/>
                <w:sz w:val="21"/>
                <w:szCs w:val="21"/>
              </w:rPr>
              <w:t>实际</w:t>
            </w:r>
          </w:p>
        </w:tc>
        <w:tc>
          <w:tcPr>
            <w:tcW w:w="502" w:type="pct"/>
            <w:shd w:val="clear" w:color="auto" w:fill="auto"/>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r w:rsidRPr="008822B9">
              <w:rPr>
                <w:rFonts w:ascii="Times New Roman" w:eastAsia="宋体" w:hAnsi="Times New Roman" w:cs="Times New Roman"/>
                <w:color w:val="auto"/>
                <w:sz w:val="21"/>
                <w:szCs w:val="21"/>
              </w:rPr>
              <w:t>增减</w:t>
            </w:r>
          </w:p>
        </w:tc>
        <w:tc>
          <w:tcPr>
            <w:tcW w:w="2120" w:type="pct"/>
            <w:vAlign w:val="center"/>
            <w:hideMark/>
          </w:tcPr>
          <w:p w:rsidR="00326D9B" w:rsidRPr="008822B9" w:rsidRDefault="00326D9B" w:rsidP="00F61F44">
            <w:pPr>
              <w:spacing w:after="0" w:line="240" w:lineRule="auto"/>
              <w:ind w:left="0" w:right="0" w:firstLine="0"/>
              <w:jc w:val="center"/>
              <w:rPr>
                <w:rFonts w:ascii="Times New Roman" w:eastAsia="宋体" w:hAnsi="Times New Roman" w:cs="Times New Roman"/>
                <w:color w:val="auto"/>
                <w:sz w:val="21"/>
                <w:szCs w:val="21"/>
              </w:rPr>
            </w:pPr>
          </w:p>
        </w:tc>
      </w:tr>
      <w:tr w:rsidR="00F61F44" w:rsidRPr="00F61F44" w:rsidTr="00C828D8">
        <w:trPr>
          <w:trHeight w:val="227"/>
          <w:jc w:val="center"/>
        </w:trPr>
        <w:tc>
          <w:tcPr>
            <w:tcW w:w="308"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1</w:t>
            </w:r>
          </w:p>
        </w:tc>
        <w:tc>
          <w:tcPr>
            <w:tcW w:w="1109"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管道及附属设施区</w:t>
            </w:r>
          </w:p>
        </w:tc>
        <w:tc>
          <w:tcPr>
            <w:tcW w:w="501"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5.93</w:t>
            </w:r>
          </w:p>
        </w:tc>
        <w:tc>
          <w:tcPr>
            <w:tcW w:w="460"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5.25</w:t>
            </w:r>
          </w:p>
        </w:tc>
        <w:tc>
          <w:tcPr>
            <w:tcW w:w="502"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-0.68</w:t>
            </w:r>
          </w:p>
        </w:tc>
        <w:tc>
          <w:tcPr>
            <w:tcW w:w="2120" w:type="pct"/>
            <w:shd w:val="clear" w:color="auto" w:fill="auto"/>
            <w:vAlign w:val="center"/>
          </w:tcPr>
          <w:p w:rsidR="00F61F44" w:rsidRPr="00F61F44" w:rsidRDefault="00C475E5" w:rsidP="00F61F44">
            <w:pPr>
              <w:spacing w:after="0" w:line="240" w:lineRule="auto"/>
              <w:ind w:left="0" w:right="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部分管线开挖宽度减少</w:t>
            </w:r>
          </w:p>
        </w:tc>
      </w:tr>
      <w:tr w:rsidR="00F61F44" w:rsidRPr="00F61F44" w:rsidTr="00C828D8">
        <w:trPr>
          <w:trHeight w:val="227"/>
          <w:jc w:val="center"/>
        </w:trPr>
        <w:tc>
          <w:tcPr>
            <w:tcW w:w="308"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2</w:t>
            </w:r>
          </w:p>
        </w:tc>
        <w:tc>
          <w:tcPr>
            <w:tcW w:w="1109"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门站区</w:t>
            </w:r>
          </w:p>
        </w:tc>
        <w:tc>
          <w:tcPr>
            <w:tcW w:w="501"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0.15</w:t>
            </w:r>
          </w:p>
        </w:tc>
        <w:tc>
          <w:tcPr>
            <w:tcW w:w="460"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0.15</w:t>
            </w:r>
          </w:p>
        </w:tc>
        <w:tc>
          <w:tcPr>
            <w:tcW w:w="502"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w:t>
            </w:r>
          </w:p>
        </w:tc>
        <w:tc>
          <w:tcPr>
            <w:tcW w:w="2120" w:type="pct"/>
            <w:shd w:val="clear" w:color="auto" w:fill="auto"/>
            <w:vAlign w:val="center"/>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p>
        </w:tc>
      </w:tr>
      <w:tr w:rsidR="00F61F44" w:rsidRPr="00F61F44" w:rsidTr="00C828D8">
        <w:trPr>
          <w:trHeight w:val="227"/>
          <w:jc w:val="center"/>
        </w:trPr>
        <w:tc>
          <w:tcPr>
            <w:tcW w:w="308"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3</w:t>
            </w:r>
          </w:p>
        </w:tc>
        <w:tc>
          <w:tcPr>
            <w:tcW w:w="1109"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合建站区</w:t>
            </w:r>
          </w:p>
        </w:tc>
        <w:tc>
          <w:tcPr>
            <w:tcW w:w="501"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1.36</w:t>
            </w:r>
          </w:p>
        </w:tc>
        <w:tc>
          <w:tcPr>
            <w:tcW w:w="460"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1.36</w:t>
            </w:r>
          </w:p>
        </w:tc>
        <w:tc>
          <w:tcPr>
            <w:tcW w:w="502"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w:t>
            </w:r>
          </w:p>
        </w:tc>
        <w:tc>
          <w:tcPr>
            <w:tcW w:w="2120" w:type="pct"/>
            <w:shd w:val="clear" w:color="auto" w:fill="auto"/>
            <w:vAlign w:val="center"/>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p>
        </w:tc>
      </w:tr>
      <w:tr w:rsidR="00F61F44" w:rsidRPr="00F61F44" w:rsidTr="00C828D8">
        <w:trPr>
          <w:trHeight w:val="227"/>
          <w:jc w:val="center"/>
        </w:trPr>
        <w:tc>
          <w:tcPr>
            <w:tcW w:w="308"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4</w:t>
            </w:r>
          </w:p>
        </w:tc>
        <w:tc>
          <w:tcPr>
            <w:tcW w:w="1109" w:type="pct"/>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施工便道</w:t>
            </w:r>
          </w:p>
        </w:tc>
        <w:tc>
          <w:tcPr>
            <w:tcW w:w="501"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0.45</w:t>
            </w:r>
          </w:p>
        </w:tc>
        <w:tc>
          <w:tcPr>
            <w:tcW w:w="460"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w:t>
            </w:r>
          </w:p>
        </w:tc>
        <w:tc>
          <w:tcPr>
            <w:tcW w:w="502"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-0.45</w:t>
            </w:r>
          </w:p>
        </w:tc>
        <w:tc>
          <w:tcPr>
            <w:tcW w:w="2120" w:type="pct"/>
            <w:shd w:val="clear" w:color="auto" w:fill="auto"/>
            <w:vAlign w:val="center"/>
          </w:tcPr>
          <w:p w:rsidR="00F61F44" w:rsidRPr="00F61F44" w:rsidRDefault="00C475E5" w:rsidP="00F61F44">
            <w:pPr>
              <w:spacing w:after="0" w:line="240" w:lineRule="auto"/>
              <w:ind w:left="0" w:right="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未启用</w:t>
            </w:r>
          </w:p>
        </w:tc>
      </w:tr>
      <w:tr w:rsidR="00F61F44" w:rsidRPr="00F61F44" w:rsidTr="00C828D8">
        <w:trPr>
          <w:trHeight w:val="227"/>
          <w:jc w:val="center"/>
        </w:trPr>
        <w:tc>
          <w:tcPr>
            <w:tcW w:w="308" w:type="pct"/>
            <w:shd w:val="clear" w:color="auto" w:fill="auto"/>
            <w:vAlign w:val="center"/>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5</w:t>
            </w:r>
          </w:p>
        </w:tc>
        <w:tc>
          <w:tcPr>
            <w:tcW w:w="1109" w:type="pct"/>
            <w:shd w:val="clear" w:color="auto" w:fill="auto"/>
            <w:vAlign w:val="center"/>
          </w:tcPr>
          <w:p w:rsidR="00F61F44" w:rsidRPr="00F61F44" w:rsidRDefault="00F61F44" w:rsidP="00F61F44">
            <w:pPr>
              <w:spacing w:after="0" w:line="240" w:lineRule="auto"/>
              <w:ind w:left="0" w:right="0" w:firstLine="0"/>
              <w:jc w:val="center"/>
              <w:rPr>
                <w:rFonts w:ascii="Times New Roman" w:eastAsia="宋体" w:hAnsi="Times New Roman" w:cs="Times New Roman"/>
                <w:sz w:val="21"/>
                <w:szCs w:val="21"/>
              </w:rPr>
            </w:pPr>
            <w:r w:rsidRPr="00F61F44">
              <w:rPr>
                <w:rFonts w:ascii="Times New Roman" w:eastAsia="宋体" w:hAnsi="Times New Roman" w:cs="Times New Roman"/>
                <w:sz w:val="21"/>
                <w:szCs w:val="21"/>
              </w:rPr>
              <w:t>施工辅助设施区</w:t>
            </w:r>
          </w:p>
        </w:tc>
        <w:tc>
          <w:tcPr>
            <w:tcW w:w="501"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0.1</w:t>
            </w:r>
          </w:p>
        </w:tc>
        <w:tc>
          <w:tcPr>
            <w:tcW w:w="460"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w:t>
            </w:r>
          </w:p>
        </w:tc>
        <w:tc>
          <w:tcPr>
            <w:tcW w:w="502"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color w:val="auto"/>
                <w:spacing w:val="0"/>
                <w:sz w:val="21"/>
                <w:szCs w:val="21"/>
              </w:rPr>
            </w:pPr>
            <w:r w:rsidRPr="00F61F44">
              <w:rPr>
                <w:rFonts w:cs="Times New Roman"/>
                <w:color w:val="auto"/>
                <w:spacing w:val="0"/>
                <w:sz w:val="21"/>
                <w:szCs w:val="21"/>
              </w:rPr>
              <w:t>-0.1</w:t>
            </w:r>
          </w:p>
        </w:tc>
        <w:tc>
          <w:tcPr>
            <w:tcW w:w="2120" w:type="pct"/>
            <w:shd w:val="clear" w:color="auto" w:fill="auto"/>
            <w:vAlign w:val="center"/>
          </w:tcPr>
          <w:p w:rsidR="00F61F44" w:rsidRPr="00F61F44" w:rsidRDefault="00C475E5" w:rsidP="00F61F44">
            <w:pPr>
              <w:spacing w:after="0" w:line="240" w:lineRule="auto"/>
              <w:ind w:left="0" w:right="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未启用</w:t>
            </w:r>
          </w:p>
        </w:tc>
      </w:tr>
      <w:tr w:rsidR="00F61F44" w:rsidRPr="00F61F44" w:rsidTr="00C828D8">
        <w:trPr>
          <w:trHeight w:val="227"/>
          <w:jc w:val="center"/>
        </w:trPr>
        <w:tc>
          <w:tcPr>
            <w:tcW w:w="1418" w:type="pct"/>
            <w:gridSpan w:val="2"/>
            <w:shd w:val="clear" w:color="auto" w:fill="auto"/>
            <w:vAlign w:val="center"/>
            <w:hideMark/>
          </w:tcPr>
          <w:p w:rsidR="00F61F44" w:rsidRPr="00F61F44" w:rsidRDefault="00F61F44" w:rsidP="00F61F44">
            <w:pPr>
              <w:spacing w:after="0" w:line="240" w:lineRule="auto"/>
              <w:ind w:left="0" w:right="0" w:firstLine="0"/>
              <w:jc w:val="center"/>
              <w:rPr>
                <w:rFonts w:ascii="Times New Roman" w:eastAsia="宋体" w:hAnsi="Times New Roman" w:cs="Times New Roman"/>
                <w:b/>
                <w:sz w:val="21"/>
                <w:szCs w:val="21"/>
              </w:rPr>
            </w:pPr>
            <w:r w:rsidRPr="00F61F44">
              <w:rPr>
                <w:rFonts w:ascii="Times New Roman" w:eastAsia="宋体" w:hAnsi="Times New Roman" w:cs="Times New Roman"/>
                <w:b/>
                <w:sz w:val="21"/>
                <w:szCs w:val="21"/>
              </w:rPr>
              <w:t>合</w:t>
            </w:r>
            <w:r w:rsidRPr="00F61F44">
              <w:rPr>
                <w:rFonts w:ascii="Times New Roman" w:eastAsia="宋体" w:hAnsi="Times New Roman" w:cs="Times New Roman"/>
                <w:b/>
                <w:sz w:val="21"/>
                <w:szCs w:val="21"/>
              </w:rPr>
              <w:t xml:space="preserve">  </w:t>
            </w:r>
            <w:r w:rsidRPr="00F61F44">
              <w:rPr>
                <w:rFonts w:ascii="Times New Roman" w:eastAsia="宋体" w:hAnsi="Times New Roman" w:cs="Times New Roman"/>
                <w:b/>
                <w:sz w:val="21"/>
                <w:szCs w:val="21"/>
              </w:rPr>
              <w:t>计</w:t>
            </w:r>
          </w:p>
        </w:tc>
        <w:tc>
          <w:tcPr>
            <w:tcW w:w="501"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b/>
                <w:color w:val="auto"/>
                <w:spacing w:val="0"/>
                <w:sz w:val="21"/>
                <w:szCs w:val="21"/>
              </w:rPr>
            </w:pPr>
            <w:r w:rsidRPr="00F61F44">
              <w:rPr>
                <w:rFonts w:cs="Times New Roman"/>
                <w:b/>
                <w:color w:val="auto"/>
                <w:spacing w:val="0"/>
                <w:sz w:val="21"/>
                <w:szCs w:val="21"/>
              </w:rPr>
              <w:t>7.99</w:t>
            </w:r>
          </w:p>
        </w:tc>
        <w:tc>
          <w:tcPr>
            <w:tcW w:w="460"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b/>
                <w:color w:val="auto"/>
                <w:spacing w:val="0"/>
                <w:sz w:val="21"/>
                <w:szCs w:val="21"/>
              </w:rPr>
            </w:pPr>
            <w:r w:rsidRPr="00F61F44">
              <w:rPr>
                <w:rFonts w:cs="Times New Roman"/>
                <w:b/>
                <w:color w:val="auto"/>
                <w:spacing w:val="0"/>
                <w:sz w:val="21"/>
                <w:szCs w:val="21"/>
              </w:rPr>
              <w:t>6.76</w:t>
            </w:r>
          </w:p>
        </w:tc>
        <w:tc>
          <w:tcPr>
            <w:tcW w:w="502" w:type="pct"/>
            <w:shd w:val="clear" w:color="auto" w:fill="auto"/>
            <w:vAlign w:val="center"/>
          </w:tcPr>
          <w:p w:rsidR="00F61F44" w:rsidRPr="00F61F44" w:rsidRDefault="00F61F44" w:rsidP="00F61F44">
            <w:pPr>
              <w:pStyle w:val="wy"/>
              <w:spacing w:line="240" w:lineRule="auto"/>
              <w:ind w:leftChars="-25" w:left="-80" w:rightChars="-25" w:right="-80" w:firstLineChars="0" w:firstLine="0"/>
              <w:jc w:val="center"/>
              <w:rPr>
                <w:rFonts w:cs="Times New Roman"/>
                <w:b/>
                <w:color w:val="auto"/>
                <w:spacing w:val="0"/>
                <w:sz w:val="21"/>
                <w:szCs w:val="21"/>
              </w:rPr>
            </w:pPr>
            <w:r w:rsidRPr="00F61F44">
              <w:rPr>
                <w:rFonts w:cs="Times New Roman"/>
                <w:b/>
                <w:color w:val="auto"/>
                <w:spacing w:val="0"/>
                <w:sz w:val="21"/>
                <w:szCs w:val="21"/>
              </w:rPr>
              <w:t>-1.23</w:t>
            </w:r>
          </w:p>
        </w:tc>
        <w:tc>
          <w:tcPr>
            <w:tcW w:w="2120" w:type="pct"/>
            <w:shd w:val="clear" w:color="auto" w:fill="auto"/>
            <w:vAlign w:val="center"/>
            <w:hideMark/>
          </w:tcPr>
          <w:p w:rsidR="00F61F44" w:rsidRPr="00F61F44" w:rsidRDefault="00F61F44" w:rsidP="00CC3697">
            <w:pPr>
              <w:jc w:val="center"/>
              <w:rPr>
                <w:rFonts w:ascii="Times New Roman" w:eastAsiaTheme="majorEastAsia" w:hAnsi="Times New Roman" w:cs="Times New Roman"/>
                <w:b/>
                <w:sz w:val="21"/>
                <w:szCs w:val="21"/>
              </w:rPr>
            </w:pPr>
          </w:p>
        </w:tc>
      </w:tr>
    </w:tbl>
    <w:p w:rsidR="00314326" w:rsidRPr="008822B9" w:rsidRDefault="003B1903" w:rsidP="00DC3D90">
      <w:pPr>
        <w:pStyle w:val="3"/>
        <w:snapToGrid w:val="0"/>
        <w:spacing w:beforeLines="50" w:afterLines="50"/>
        <w:ind w:leftChars="75" w:left="240"/>
        <w:rPr>
          <w:rFonts w:ascii="Times New Roman"/>
          <w:spacing w:val="10"/>
          <w:sz w:val="28"/>
          <w:szCs w:val="24"/>
          <w:lang w:val="x-none"/>
        </w:rPr>
      </w:pPr>
      <w:bookmarkStart w:id="11" w:name="_Toc502060787"/>
      <w:r w:rsidRPr="008822B9">
        <w:rPr>
          <w:rFonts w:ascii="Times New Roman"/>
          <w:spacing w:val="10"/>
          <w:sz w:val="28"/>
          <w:szCs w:val="24"/>
          <w:lang w:val="x-none"/>
        </w:rPr>
        <w:lastRenderedPageBreak/>
        <w:t xml:space="preserve">1.1.8 </w:t>
      </w:r>
      <w:r w:rsidRPr="008822B9">
        <w:rPr>
          <w:rFonts w:ascii="Times New Roman"/>
          <w:spacing w:val="10"/>
          <w:sz w:val="28"/>
          <w:szCs w:val="24"/>
          <w:lang w:val="x-none"/>
        </w:rPr>
        <w:t>移民安置和专项设施改（迁）建</w:t>
      </w:r>
      <w:bookmarkEnd w:id="11"/>
    </w:p>
    <w:p w:rsidR="00314326" w:rsidRPr="008822B9" w:rsidRDefault="00656EEA" w:rsidP="00DC3D90">
      <w:pPr>
        <w:pStyle w:val="wy"/>
        <w:spacing w:beforeLines="50" w:before="120" w:afterLines="50" w:after="120"/>
        <w:ind w:firstLine="500"/>
        <w:rPr>
          <w:rFonts w:cs="Times New Roman"/>
          <w:color w:val="auto"/>
          <w:spacing w:val="10"/>
        </w:rPr>
      </w:pPr>
      <w:r w:rsidRPr="008822B9">
        <w:rPr>
          <w:rFonts w:cs="Times New Roman"/>
          <w:color w:val="auto"/>
          <w:spacing w:val="10"/>
        </w:rPr>
        <w:t>根据对比水保方案和现场勘查，本项目不涉及移民拆迁安置的占地及扰动问题。</w:t>
      </w:r>
    </w:p>
    <w:p w:rsidR="00314326" w:rsidRPr="008822B9" w:rsidRDefault="003B1903" w:rsidP="00DC3D90">
      <w:pPr>
        <w:pStyle w:val="2"/>
        <w:spacing w:beforeLines="50" w:afterLines="50" w:line="360" w:lineRule="auto"/>
        <w:rPr>
          <w:spacing w:val="10"/>
        </w:rPr>
      </w:pPr>
      <w:bookmarkStart w:id="12" w:name="_Toc502060788"/>
      <w:r w:rsidRPr="008822B9">
        <w:rPr>
          <w:spacing w:val="10"/>
        </w:rPr>
        <w:t xml:space="preserve">1.2 </w:t>
      </w:r>
      <w:r w:rsidRPr="008822B9">
        <w:rPr>
          <w:spacing w:val="10"/>
        </w:rPr>
        <w:t>项目区概况</w:t>
      </w:r>
      <w:bookmarkEnd w:id="12"/>
      <w:r w:rsidRPr="008822B9">
        <w:rPr>
          <w:spacing w:val="10"/>
        </w:rPr>
        <w:t xml:space="preserve"> </w:t>
      </w:r>
    </w:p>
    <w:p w:rsidR="00314326" w:rsidRPr="008822B9" w:rsidRDefault="003B1903" w:rsidP="00DC3D90">
      <w:pPr>
        <w:pStyle w:val="3"/>
        <w:snapToGrid w:val="0"/>
        <w:spacing w:beforeLines="50" w:afterLines="50"/>
        <w:ind w:leftChars="75" w:left="240"/>
        <w:rPr>
          <w:rFonts w:ascii="Times New Roman"/>
          <w:spacing w:val="10"/>
          <w:sz w:val="28"/>
          <w:szCs w:val="24"/>
          <w:lang w:val="x-none"/>
        </w:rPr>
      </w:pPr>
      <w:bookmarkStart w:id="13" w:name="_Toc502060789"/>
      <w:r w:rsidRPr="008822B9">
        <w:rPr>
          <w:rFonts w:ascii="Times New Roman"/>
          <w:spacing w:val="10"/>
          <w:sz w:val="28"/>
          <w:szCs w:val="24"/>
          <w:lang w:val="x-none"/>
        </w:rPr>
        <w:t xml:space="preserve">1.2.1 </w:t>
      </w:r>
      <w:r w:rsidRPr="008822B9">
        <w:rPr>
          <w:rFonts w:ascii="Times New Roman"/>
          <w:spacing w:val="10"/>
          <w:sz w:val="28"/>
          <w:szCs w:val="24"/>
          <w:lang w:val="x-none"/>
        </w:rPr>
        <w:t>自然条件</w:t>
      </w:r>
      <w:bookmarkEnd w:id="13"/>
      <w:r w:rsidRPr="008822B9">
        <w:rPr>
          <w:rFonts w:ascii="Times New Roman"/>
          <w:spacing w:val="10"/>
          <w:sz w:val="28"/>
          <w:szCs w:val="24"/>
          <w:lang w:val="x-none"/>
        </w:rPr>
        <w:t xml:space="preserve"> </w:t>
      </w:r>
    </w:p>
    <w:p w:rsidR="00656EEA" w:rsidRPr="008822B9" w:rsidRDefault="00656EEA" w:rsidP="00DC3D90">
      <w:pPr>
        <w:pStyle w:val="wy"/>
        <w:spacing w:beforeLines="50" w:before="120" w:afterLines="50" w:after="120"/>
        <w:ind w:firstLine="500"/>
        <w:rPr>
          <w:rFonts w:cs="Times New Roman"/>
          <w:color w:val="auto"/>
          <w:spacing w:val="10"/>
        </w:rPr>
      </w:pPr>
      <w:r w:rsidRPr="008822B9">
        <w:rPr>
          <w:rFonts w:cs="Times New Roman"/>
          <w:color w:val="auto"/>
          <w:spacing w:val="10"/>
        </w:rPr>
        <w:t>一、地形地貌</w:t>
      </w:r>
    </w:p>
    <w:p w:rsidR="008822B9" w:rsidRPr="008822B9" w:rsidRDefault="008822B9" w:rsidP="008822B9">
      <w:pPr>
        <w:snapToGrid w:val="0"/>
        <w:spacing w:line="360" w:lineRule="auto"/>
        <w:ind w:firstLineChars="200" w:firstLine="500"/>
        <w:jc w:val="both"/>
        <w:rPr>
          <w:rFonts w:ascii="Times New Roman" w:eastAsia="宋体" w:hAnsi="Times New Roman" w:cs="Times New Roman"/>
          <w:color w:val="auto"/>
          <w:spacing w:val="10"/>
          <w:sz w:val="24"/>
          <w:szCs w:val="20"/>
          <w:u w:color="000000"/>
        </w:rPr>
      </w:pPr>
      <w:r w:rsidRPr="008822B9">
        <w:rPr>
          <w:rFonts w:ascii="Times New Roman" w:eastAsia="宋体" w:hAnsi="Times New Roman" w:cs="Times New Roman" w:hint="eastAsia"/>
          <w:color w:val="auto"/>
          <w:spacing w:val="10"/>
          <w:sz w:val="24"/>
          <w:szCs w:val="20"/>
          <w:u w:color="000000"/>
        </w:rPr>
        <w:t>晋宁县属滇中高原浅割中山地带，境内山脉属乌蒙山脉云岭山系，山峦起伏，地形错综复杂，除夕阳、双河两个乡外，大部份地区地势南高北低，</w:t>
      </w:r>
      <w:proofErr w:type="gramStart"/>
      <w:r w:rsidRPr="008822B9">
        <w:rPr>
          <w:rFonts w:ascii="Times New Roman" w:eastAsia="宋体" w:hAnsi="Times New Roman" w:cs="Times New Roman" w:hint="eastAsia"/>
          <w:color w:val="auto"/>
          <w:spacing w:val="10"/>
          <w:sz w:val="24"/>
          <w:szCs w:val="20"/>
          <w:u w:color="000000"/>
        </w:rPr>
        <w:t>呈波峰谷</w:t>
      </w:r>
      <w:proofErr w:type="gramEnd"/>
      <w:r w:rsidRPr="008822B9">
        <w:rPr>
          <w:rFonts w:ascii="Times New Roman" w:eastAsia="宋体" w:hAnsi="Times New Roman" w:cs="Times New Roman" w:hint="eastAsia"/>
          <w:color w:val="auto"/>
          <w:spacing w:val="10"/>
          <w:sz w:val="24"/>
          <w:szCs w:val="20"/>
          <w:u w:color="000000"/>
        </w:rPr>
        <w:t>形向滇池倾斜。全县可分为湖滨盆地、丘陵、山地、中山峡谷</w:t>
      </w:r>
      <w:r w:rsidRPr="008822B9">
        <w:rPr>
          <w:rFonts w:ascii="Times New Roman" w:eastAsia="宋体" w:hAnsi="Times New Roman" w:cs="Times New Roman" w:hint="eastAsia"/>
          <w:color w:val="auto"/>
          <w:spacing w:val="10"/>
          <w:sz w:val="24"/>
          <w:szCs w:val="20"/>
          <w:u w:color="000000"/>
        </w:rPr>
        <w:t>4</w:t>
      </w:r>
      <w:r w:rsidRPr="008822B9">
        <w:rPr>
          <w:rFonts w:ascii="Times New Roman" w:eastAsia="宋体" w:hAnsi="Times New Roman" w:cs="Times New Roman" w:hint="eastAsia"/>
          <w:color w:val="auto"/>
          <w:spacing w:val="10"/>
          <w:sz w:val="24"/>
          <w:szCs w:val="20"/>
          <w:u w:color="000000"/>
        </w:rPr>
        <w:t>类区域，其中，山区、半山区占全县陆地面积的</w:t>
      </w:r>
      <w:r w:rsidRPr="008822B9">
        <w:rPr>
          <w:rFonts w:ascii="Times New Roman" w:eastAsia="宋体" w:hAnsi="Times New Roman" w:cs="Times New Roman" w:hint="eastAsia"/>
          <w:color w:val="auto"/>
          <w:spacing w:val="10"/>
          <w:sz w:val="24"/>
          <w:szCs w:val="20"/>
          <w:u w:color="000000"/>
        </w:rPr>
        <w:t>70.7%</w:t>
      </w:r>
      <w:r w:rsidRPr="008822B9">
        <w:rPr>
          <w:rFonts w:ascii="Times New Roman" w:eastAsia="宋体" w:hAnsi="Times New Roman" w:cs="Times New Roman" w:hint="eastAsia"/>
          <w:color w:val="auto"/>
          <w:spacing w:val="10"/>
          <w:sz w:val="24"/>
          <w:szCs w:val="20"/>
          <w:u w:color="000000"/>
        </w:rPr>
        <w:t>。南部的大梁子海拔</w:t>
      </w:r>
      <w:r w:rsidRPr="008822B9">
        <w:rPr>
          <w:rFonts w:ascii="Times New Roman" w:eastAsia="宋体" w:hAnsi="Times New Roman" w:cs="Times New Roman" w:hint="eastAsia"/>
          <w:color w:val="auto"/>
          <w:spacing w:val="10"/>
          <w:sz w:val="24"/>
          <w:szCs w:val="20"/>
          <w:u w:color="000000"/>
        </w:rPr>
        <w:t>2648m</w:t>
      </w:r>
      <w:r w:rsidRPr="008822B9">
        <w:rPr>
          <w:rFonts w:ascii="Times New Roman" w:eastAsia="宋体" w:hAnsi="Times New Roman" w:cs="Times New Roman" w:hint="eastAsia"/>
          <w:color w:val="auto"/>
          <w:spacing w:val="10"/>
          <w:sz w:val="24"/>
          <w:szCs w:val="20"/>
          <w:u w:color="000000"/>
        </w:rPr>
        <w:t>，为全县的最高点；中部滇池沿岸为湖滨盆地，海拔</w:t>
      </w:r>
      <w:r w:rsidRPr="008822B9">
        <w:rPr>
          <w:rFonts w:ascii="Times New Roman" w:eastAsia="宋体" w:hAnsi="Times New Roman" w:cs="Times New Roman" w:hint="eastAsia"/>
          <w:color w:val="auto"/>
          <w:spacing w:val="10"/>
          <w:sz w:val="24"/>
          <w:szCs w:val="20"/>
          <w:u w:color="000000"/>
        </w:rPr>
        <w:t>1888m</w:t>
      </w:r>
      <w:r w:rsidRPr="008822B9">
        <w:rPr>
          <w:rFonts w:ascii="Times New Roman" w:eastAsia="宋体" w:hAnsi="Times New Roman" w:cs="Times New Roman" w:hint="eastAsia"/>
          <w:color w:val="auto"/>
          <w:spacing w:val="10"/>
          <w:sz w:val="24"/>
          <w:szCs w:val="20"/>
          <w:u w:color="000000"/>
        </w:rPr>
        <w:t>；西部与易门县毗邻的</w:t>
      </w:r>
      <w:proofErr w:type="gramStart"/>
      <w:r w:rsidRPr="008822B9">
        <w:rPr>
          <w:rFonts w:ascii="Times New Roman" w:eastAsia="宋体" w:hAnsi="Times New Roman" w:cs="Times New Roman" w:hint="eastAsia"/>
          <w:color w:val="auto"/>
          <w:spacing w:val="10"/>
          <w:sz w:val="24"/>
          <w:szCs w:val="20"/>
          <w:u w:color="000000"/>
        </w:rPr>
        <w:t>夕阳乡</w:t>
      </w:r>
      <w:proofErr w:type="gramEnd"/>
      <w:r w:rsidRPr="008822B9">
        <w:rPr>
          <w:rFonts w:ascii="Times New Roman" w:eastAsia="宋体" w:hAnsi="Times New Roman" w:cs="Times New Roman" w:hint="eastAsia"/>
          <w:color w:val="auto"/>
          <w:spacing w:val="10"/>
          <w:sz w:val="24"/>
          <w:szCs w:val="20"/>
          <w:u w:color="000000"/>
        </w:rPr>
        <w:t>小石河海拔</w:t>
      </w:r>
      <w:r w:rsidRPr="008822B9">
        <w:rPr>
          <w:rFonts w:ascii="Times New Roman" w:eastAsia="宋体" w:hAnsi="Times New Roman" w:cs="Times New Roman" w:hint="eastAsia"/>
          <w:color w:val="auto"/>
          <w:spacing w:val="10"/>
          <w:sz w:val="24"/>
          <w:szCs w:val="20"/>
          <w:u w:color="000000"/>
        </w:rPr>
        <w:t>1340m</w:t>
      </w:r>
      <w:r w:rsidRPr="008822B9">
        <w:rPr>
          <w:rFonts w:ascii="Times New Roman" w:eastAsia="宋体" w:hAnsi="Times New Roman" w:cs="Times New Roman" w:hint="eastAsia"/>
          <w:color w:val="auto"/>
          <w:spacing w:val="10"/>
          <w:sz w:val="24"/>
          <w:szCs w:val="20"/>
          <w:u w:color="000000"/>
        </w:rPr>
        <w:t>，为全县的最低点。</w:t>
      </w:r>
    </w:p>
    <w:p w:rsidR="008822B9" w:rsidRPr="008822B9" w:rsidRDefault="008822B9" w:rsidP="008822B9">
      <w:pPr>
        <w:snapToGrid w:val="0"/>
        <w:spacing w:line="360" w:lineRule="auto"/>
        <w:ind w:firstLineChars="200" w:firstLine="500"/>
        <w:jc w:val="both"/>
        <w:rPr>
          <w:rFonts w:ascii="Times New Roman" w:eastAsiaTheme="majorEastAsia" w:hAnsi="Times New Roman" w:cs="Times New Roman"/>
          <w:color w:val="auto"/>
          <w:sz w:val="24"/>
          <w:szCs w:val="24"/>
        </w:rPr>
      </w:pPr>
      <w:r w:rsidRPr="008822B9">
        <w:rPr>
          <w:rFonts w:ascii="Times New Roman" w:eastAsia="宋体" w:hAnsi="Times New Roman" w:cs="Times New Roman" w:hint="eastAsia"/>
          <w:color w:val="auto"/>
          <w:spacing w:val="10"/>
          <w:sz w:val="24"/>
          <w:szCs w:val="20"/>
          <w:u w:color="000000"/>
        </w:rPr>
        <w:t>工程区属于缓坡丘陵地貌，管道沿线主要为平地和坡地两种地形。根据沿线地形分布，线路海拔范围为</w:t>
      </w:r>
      <w:r w:rsidRPr="008822B9">
        <w:rPr>
          <w:rFonts w:ascii="Times New Roman" w:eastAsia="宋体" w:hAnsi="Times New Roman" w:cs="Times New Roman" w:hint="eastAsia"/>
          <w:color w:val="auto"/>
          <w:spacing w:val="10"/>
          <w:sz w:val="24"/>
          <w:szCs w:val="20"/>
          <w:u w:color="000000"/>
        </w:rPr>
        <w:t>1947.86m~</w:t>
      </w:r>
      <w:r w:rsidRPr="008822B9">
        <w:rPr>
          <w:rFonts w:ascii="Times New Roman" w:eastAsia="宋体" w:hAnsi="Times New Roman" w:cs="Times New Roman"/>
          <w:color w:val="auto"/>
          <w:spacing w:val="10"/>
          <w:sz w:val="24"/>
          <w:szCs w:val="20"/>
          <w:u w:color="000000"/>
        </w:rPr>
        <w:t>2011.80m</w:t>
      </w:r>
      <w:r w:rsidRPr="008822B9">
        <w:rPr>
          <w:rFonts w:ascii="Times New Roman" w:eastAsia="宋体" w:hAnsi="Times New Roman" w:cs="Times New Roman" w:hint="eastAsia"/>
          <w:color w:val="auto"/>
          <w:spacing w:val="10"/>
          <w:sz w:val="24"/>
          <w:szCs w:val="20"/>
          <w:u w:color="000000"/>
        </w:rPr>
        <w:t>，</w:t>
      </w:r>
      <w:r w:rsidRPr="008822B9">
        <w:rPr>
          <w:rFonts w:ascii="Times New Roman" w:eastAsia="宋体" w:hAnsi="Times New Roman" w:cs="Times New Roman"/>
          <w:color w:val="auto"/>
          <w:spacing w:val="10"/>
          <w:sz w:val="24"/>
          <w:szCs w:val="20"/>
          <w:u w:color="000000"/>
        </w:rPr>
        <w:t>最大相对高差约</w:t>
      </w:r>
      <w:r w:rsidRPr="008822B9">
        <w:rPr>
          <w:rFonts w:ascii="Times New Roman" w:eastAsia="宋体" w:hAnsi="Times New Roman" w:cs="Times New Roman" w:hint="eastAsia"/>
          <w:color w:val="auto"/>
          <w:spacing w:val="10"/>
          <w:sz w:val="24"/>
          <w:szCs w:val="20"/>
          <w:u w:color="000000"/>
        </w:rPr>
        <w:t>63</w:t>
      </w:r>
      <w:r w:rsidRPr="008822B9">
        <w:rPr>
          <w:rFonts w:ascii="Times New Roman" w:eastAsia="宋体" w:hAnsi="Times New Roman" w:cs="Times New Roman"/>
          <w:color w:val="auto"/>
          <w:spacing w:val="10"/>
          <w:sz w:val="24"/>
          <w:szCs w:val="20"/>
          <w:u w:color="000000"/>
        </w:rPr>
        <w:t>.94m</w:t>
      </w:r>
      <w:r w:rsidRPr="008822B9">
        <w:rPr>
          <w:rFonts w:ascii="Times New Roman" w:eastAsia="宋体" w:hAnsi="Times New Roman" w:cs="Times New Roman" w:hint="eastAsia"/>
          <w:color w:val="auto"/>
          <w:spacing w:val="10"/>
          <w:sz w:val="24"/>
          <w:szCs w:val="20"/>
          <w:u w:color="000000"/>
        </w:rPr>
        <w:t>，</w:t>
      </w:r>
      <w:r w:rsidRPr="008822B9">
        <w:rPr>
          <w:rFonts w:ascii="Times New Roman" w:eastAsia="宋体" w:hAnsi="Times New Roman" w:cs="Times New Roman"/>
          <w:color w:val="auto"/>
          <w:spacing w:val="10"/>
          <w:sz w:val="24"/>
          <w:szCs w:val="20"/>
          <w:u w:color="000000"/>
        </w:rPr>
        <w:t>最低点桩号为</w:t>
      </w:r>
      <w:r w:rsidRPr="008822B9">
        <w:rPr>
          <w:rFonts w:ascii="Times New Roman" w:eastAsia="宋体" w:hAnsi="Times New Roman" w:cs="Times New Roman" w:hint="eastAsia"/>
          <w:color w:val="auto"/>
          <w:spacing w:val="10"/>
          <w:sz w:val="24"/>
          <w:szCs w:val="20"/>
          <w:u w:color="000000"/>
        </w:rPr>
        <w:t>K3+310</w:t>
      </w:r>
      <w:r w:rsidRPr="008822B9">
        <w:rPr>
          <w:rFonts w:ascii="Times New Roman" w:eastAsia="宋体" w:hAnsi="Times New Roman" w:cs="Times New Roman" w:hint="eastAsia"/>
          <w:color w:val="auto"/>
          <w:spacing w:val="10"/>
          <w:sz w:val="24"/>
          <w:szCs w:val="20"/>
          <w:u w:color="000000"/>
        </w:rPr>
        <w:t>段，最高点桩号为</w:t>
      </w:r>
      <w:r w:rsidRPr="008822B9">
        <w:rPr>
          <w:rFonts w:ascii="Times New Roman" w:eastAsia="宋体" w:hAnsi="Times New Roman" w:cs="Times New Roman" w:hint="eastAsia"/>
          <w:color w:val="auto"/>
          <w:spacing w:val="10"/>
          <w:sz w:val="24"/>
          <w:szCs w:val="20"/>
          <w:u w:color="000000"/>
        </w:rPr>
        <w:t>K6+500</w:t>
      </w:r>
      <w:r w:rsidRPr="008822B9">
        <w:rPr>
          <w:rFonts w:ascii="Times New Roman" w:eastAsia="宋体" w:hAnsi="Times New Roman" w:cs="Times New Roman" w:hint="eastAsia"/>
          <w:color w:val="auto"/>
          <w:spacing w:val="10"/>
          <w:sz w:val="24"/>
          <w:szCs w:val="20"/>
          <w:u w:color="000000"/>
        </w:rPr>
        <w:t>段；总体上，管线穿越平地区长度为</w:t>
      </w:r>
      <w:r w:rsidRPr="008822B9">
        <w:rPr>
          <w:rFonts w:ascii="Times New Roman" w:eastAsia="宋体" w:hAnsi="Times New Roman" w:cs="Times New Roman" w:hint="eastAsia"/>
          <w:color w:val="auto"/>
          <w:spacing w:val="10"/>
          <w:sz w:val="24"/>
          <w:szCs w:val="20"/>
          <w:u w:color="000000"/>
        </w:rPr>
        <w:t>4730m</w:t>
      </w:r>
      <w:r w:rsidRPr="008822B9">
        <w:rPr>
          <w:rFonts w:ascii="Times New Roman" w:eastAsia="宋体" w:hAnsi="Times New Roman" w:cs="Times New Roman" w:hint="eastAsia"/>
          <w:color w:val="auto"/>
          <w:spacing w:val="10"/>
          <w:sz w:val="24"/>
          <w:szCs w:val="20"/>
          <w:u w:color="000000"/>
        </w:rPr>
        <w:t>，穿越坡地区长度为</w:t>
      </w:r>
      <w:r w:rsidRPr="008822B9">
        <w:rPr>
          <w:rFonts w:ascii="Times New Roman" w:eastAsia="宋体" w:hAnsi="Times New Roman" w:cs="Times New Roman" w:hint="eastAsia"/>
          <w:color w:val="auto"/>
          <w:spacing w:val="10"/>
          <w:sz w:val="24"/>
          <w:szCs w:val="20"/>
          <w:u w:color="000000"/>
        </w:rPr>
        <w:t>3070m</w:t>
      </w:r>
      <w:r w:rsidRPr="008822B9">
        <w:rPr>
          <w:rFonts w:ascii="Times New Roman" w:eastAsia="宋体" w:hAnsi="Times New Roman" w:cs="Times New Roman" w:hint="eastAsia"/>
          <w:color w:val="auto"/>
          <w:spacing w:val="10"/>
          <w:sz w:val="24"/>
          <w:szCs w:val="20"/>
          <w:u w:color="000000"/>
        </w:rPr>
        <w:t>，坡度在</w:t>
      </w:r>
      <w:r w:rsidRPr="008822B9">
        <w:rPr>
          <w:rFonts w:ascii="Times New Roman" w:eastAsia="宋体" w:hAnsi="Times New Roman" w:cs="Times New Roman" w:hint="eastAsia"/>
          <w:color w:val="auto"/>
          <w:spacing w:val="10"/>
          <w:sz w:val="24"/>
          <w:szCs w:val="20"/>
          <w:u w:color="000000"/>
        </w:rPr>
        <w:t>5</w:t>
      </w:r>
      <w:r w:rsidRPr="008822B9">
        <w:rPr>
          <w:rFonts w:ascii="Times New Roman" w:eastAsia="宋体" w:hAnsi="Times New Roman" w:cs="Times New Roman" w:hint="eastAsia"/>
          <w:color w:val="auto"/>
          <w:spacing w:val="10"/>
          <w:sz w:val="24"/>
          <w:szCs w:val="20"/>
          <w:u w:color="000000"/>
        </w:rPr>
        <w:t>°</w:t>
      </w:r>
      <w:r w:rsidRPr="008822B9">
        <w:rPr>
          <w:rFonts w:ascii="Times New Roman" w:eastAsia="宋体" w:hAnsi="Times New Roman" w:cs="Times New Roman" w:hint="eastAsia"/>
          <w:color w:val="auto"/>
          <w:spacing w:val="10"/>
          <w:sz w:val="24"/>
          <w:szCs w:val="20"/>
          <w:u w:color="000000"/>
        </w:rPr>
        <w:t>~</w:t>
      </w:r>
      <w:r w:rsidRPr="008822B9">
        <w:rPr>
          <w:rFonts w:ascii="Times New Roman" w:eastAsia="宋体" w:hAnsi="Times New Roman" w:cs="Times New Roman"/>
          <w:color w:val="auto"/>
          <w:spacing w:val="10"/>
          <w:sz w:val="24"/>
          <w:szCs w:val="20"/>
          <w:u w:color="000000"/>
        </w:rPr>
        <w:t>37°</w:t>
      </w:r>
      <w:r w:rsidRPr="008822B9">
        <w:rPr>
          <w:rFonts w:ascii="Times New Roman" w:eastAsia="宋体" w:hAnsi="Times New Roman" w:cs="Times New Roman" w:hint="eastAsia"/>
          <w:color w:val="auto"/>
          <w:spacing w:val="10"/>
          <w:sz w:val="24"/>
          <w:szCs w:val="20"/>
          <w:u w:color="000000"/>
        </w:rPr>
        <w:t>，</w:t>
      </w:r>
      <w:r w:rsidRPr="008822B9">
        <w:rPr>
          <w:rFonts w:ascii="Times New Roman" w:eastAsia="宋体" w:hAnsi="Times New Roman" w:cs="Times New Roman"/>
          <w:color w:val="auto"/>
          <w:spacing w:val="10"/>
          <w:sz w:val="24"/>
          <w:szCs w:val="20"/>
          <w:u w:color="000000"/>
        </w:rPr>
        <w:t>局部地形起伏较大</w:t>
      </w:r>
      <w:r w:rsidRPr="008822B9">
        <w:rPr>
          <w:rFonts w:ascii="Times New Roman" w:eastAsiaTheme="majorEastAsia" w:hAnsi="Times New Roman" w:cs="Times New Roman"/>
          <w:color w:val="auto"/>
          <w:sz w:val="24"/>
          <w:szCs w:val="24"/>
        </w:rPr>
        <w:t>。</w:t>
      </w:r>
    </w:p>
    <w:p w:rsidR="00656EEA" w:rsidRPr="008822B9" w:rsidRDefault="00656EEA" w:rsidP="00DC3D90">
      <w:pPr>
        <w:pStyle w:val="wy"/>
        <w:spacing w:beforeLines="50" w:before="120" w:afterLines="50" w:after="120"/>
        <w:ind w:firstLine="500"/>
        <w:rPr>
          <w:rFonts w:cs="Times New Roman"/>
          <w:color w:val="auto"/>
          <w:spacing w:val="10"/>
        </w:rPr>
      </w:pPr>
      <w:r w:rsidRPr="008822B9">
        <w:rPr>
          <w:rFonts w:cs="Times New Roman"/>
          <w:color w:val="auto"/>
          <w:spacing w:val="10"/>
        </w:rPr>
        <w:t>二、地质概况</w:t>
      </w:r>
    </w:p>
    <w:p w:rsidR="008822B9"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晋宁县地质构造较为复杂，地处亚欧板块和印度板块碰撞带边缘，扬子板块西部。各地</w:t>
      </w:r>
      <w:proofErr w:type="gramStart"/>
      <w:r w:rsidRPr="008822B9">
        <w:rPr>
          <w:rFonts w:cs="Times New Roman" w:hint="eastAsia"/>
          <w:color w:val="auto"/>
          <w:spacing w:val="10"/>
        </w:rPr>
        <w:t>质时代</w:t>
      </w:r>
      <w:proofErr w:type="gramEnd"/>
      <w:r w:rsidRPr="008822B9">
        <w:rPr>
          <w:rFonts w:cs="Times New Roman" w:hint="eastAsia"/>
          <w:color w:val="auto"/>
          <w:spacing w:val="10"/>
        </w:rPr>
        <w:t>基岩出露齐全、层次清晰，生物化石丰富，县境内有目前</w:t>
      </w:r>
      <w:proofErr w:type="gramStart"/>
      <w:r w:rsidRPr="008822B9">
        <w:rPr>
          <w:rFonts w:cs="Times New Roman" w:hint="eastAsia"/>
          <w:color w:val="auto"/>
          <w:spacing w:val="10"/>
        </w:rPr>
        <w:t>世界上己知</w:t>
      </w:r>
      <w:proofErr w:type="gramEnd"/>
      <w:r w:rsidRPr="008822B9">
        <w:rPr>
          <w:rFonts w:cs="Times New Roman" w:hint="eastAsia"/>
          <w:color w:val="auto"/>
          <w:spacing w:val="10"/>
        </w:rPr>
        <w:t>的唯一标准地质——中国震旦系——寒武系梅树村剖面，以及中国闻名的夕阳</w:t>
      </w:r>
      <w:proofErr w:type="gramStart"/>
      <w:r w:rsidRPr="008822B9">
        <w:rPr>
          <w:rFonts w:cs="Times New Roman" w:hint="eastAsia"/>
          <w:color w:val="auto"/>
          <w:spacing w:val="10"/>
        </w:rPr>
        <w:t>中华双峭龙</w:t>
      </w:r>
      <w:proofErr w:type="gramEnd"/>
      <w:r w:rsidRPr="008822B9">
        <w:rPr>
          <w:rFonts w:cs="Times New Roman" w:hint="eastAsia"/>
          <w:color w:val="auto"/>
          <w:spacing w:val="10"/>
        </w:rPr>
        <w:t>化石。境内出露地层有元古界昆阳群、震旦系下统、古生代</w:t>
      </w:r>
      <w:proofErr w:type="gramStart"/>
      <w:r w:rsidRPr="008822B9">
        <w:rPr>
          <w:rFonts w:cs="Times New Roman" w:hint="eastAsia"/>
          <w:color w:val="auto"/>
          <w:spacing w:val="10"/>
        </w:rPr>
        <w:t>寒武系下统筇竹寺组</w:t>
      </w:r>
      <w:proofErr w:type="gramEnd"/>
      <w:r w:rsidRPr="008822B9">
        <w:rPr>
          <w:rFonts w:cs="Times New Roman" w:hint="eastAsia"/>
          <w:color w:val="auto"/>
          <w:spacing w:val="10"/>
        </w:rPr>
        <w:t>、中生代三叠系上统一平浪群、侏罗系及白垩系、新生代第三系及第四系冲积湖积层。</w:t>
      </w:r>
    </w:p>
    <w:p w:rsidR="008822B9"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项目区位于昆明断陷盆地南部边缘、滇池南岸昆阳坝子，地貌上属于大陆停滞水堆积成因形成</w:t>
      </w:r>
      <w:proofErr w:type="gramStart"/>
      <w:r w:rsidRPr="008822B9">
        <w:rPr>
          <w:rFonts w:cs="Times New Roman" w:hint="eastAsia"/>
          <w:color w:val="auto"/>
          <w:spacing w:val="10"/>
        </w:rPr>
        <w:t>的冲湖积</w:t>
      </w:r>
      <w:proofErr w:type="gramEnd"/>
      <w:r w:rsidRPr="008822B9">
        <w:rPr>
          <w:rFonts w:cs="Times New Roman" w:hint="eastAsia"/>
          <w:color w:val="auto"/>
          <w:spacing w:val="10"/>
        </w:rPr>
        <w:t>倾斜盆地地貌。受构造影响，昆明盆地长轴与构造线一致，</w:t>
      </w:r>
      <w:proofErr w:type="gramStart"/>
      <w:r w:rsidRPr="008822B9">
        <w:rPr>
          <w:rFonts w:cs="Times New Roman" w:hint="eastAsia"/>
          <w:color w:val="auto"/>
          <w:spacing w:val="10"/>
        </w:rPr>
        <w:t>底部具</w:t>
      </w:r>
      <w:proofErr w:type="gramEnd"/>
      <w:r w:rsidRPr="008822B9">
        <w:rPr>
          <w:rFonts w:cs="Times New Roman" w:hint="eastAsia"/>
          <w:color w:val="auto"/>
          <w:spacing w:val="10"/>
        </w:rPr>
        <w:t>断块型地堑地垒。本项目场内出露地层简单，近地面未发现</w:t>
      </w:r>
      <w:r w:rsidRPr="008822B9">
        <w:rPr>
          <w:rFonts w:cs="Times New Roman" w:hint="eastAsia"/>
          <w:color w:val="auto"/>
          <w:spacing w:val="10"/>
        </w:rPr>
        <w:lastRenderedPageBreak/>
        <w:t>明显的地质构造迹象。地质情况较好，从未发生过浅层滑坡、地裂、塌陷、</w:t>
      </w:r>
      <w:proofErr w:type="gramStart"/>
      <w:r w:rsidRPr="008822B9">
        <w:rPr>
          <w:rFonts w:cs="Times New Roman" w:hint="eastAsia"/>
          <w:color w:val="auto"/>
          <w:spacing w:val="10"/>
        </w:rPr>
        <w:t>暗塘等</w:t>
      </w:r>
      <w:proofErr w:type="gramEnd"/>
      <w:r w:rsidRPr="008822B9">
        <w:rPr>
          <w:rFonts w:cs="Times New Roman" w:hint="eastAsia"/>
          <w:color w:val="auto"/>
          <w:spacing w:val="10"/>
        </w:rPr>
        <w:t>不良地质现象，场地稳定。</w:t>
      </w:r>
    </w:p>
    <w:p w:rsidR="00656EEA"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项目区内分布地层主要为第四系人工活动层（</w:t>
      </w:r>
      <w:r w:rsidRPr="008822B9">
        <w:rPr>
          <w:rFonts w:cs="Times New Roman"/>
          <w:color w:val="auto"/>
          <w:spacing w:val="10"/>
        </w:rPr>
        <w:t>Q4pd</w:t>
      </w:r>
      <w:r w:rsidRPr="008822B9">
        <w:rPr>
          <w:rFonts w:cs="Times New Roman" w:hint="eastAsia"/>
          <w:color w:val="auto"/>
          <w:spacing w:val="10"/>
        </w:rPr>
        <w:t>）、第四系洪积层（</w:t>
      </w:r>
      <w:r w:rsidRPr="008822B9">
        <w:rPr>
          <w:rFonts w:cs="Times New Roman"/>
          <w:color w:val="auto"/>
          <w:spacing w:val="10"/>
        </w:rPr>
        <w:t>Q2pl</w:t>
      </w:r>
      <w:r w:rsidRPr="008822B9">
        <w:rPr>
          <w:rFonts w:cs="Times New Roman" w:hint="eastAsia"/>
          <w:color w:val="auto"/>
          <w:spacing w:val="10"/>
        </w:rPr>
        <w:t>）以及下伏基岩沧浪铺组（</w:t>
      </w:r>
      <w:r w:rsidRPr="008822B9">
        <w:rPr>
          <w:rFonts w:cs="Times New Roman" w:hint="cs"/>
          <w:color w:val="auto"/>
          <w:spacing w:val="10"/>
        </w:rPr>
        <w:t>Є</w:t>
      </w:r>
      <w:r w:rsidRPr="008822B9">
        <w:rPr>
          <w:rFonts w:cs="Times New Roman"/>
          <w:color w:val="auto"/>
          <w:spacing w:val="10"/>
        </w:rPr>
        <w:t>1c</w:t>
      </w:r>
      <w:r w:rsidRPr="008822B9">
        <w:rPr>
          <w:rFonts w:cs="Times New Roman" w:hint="eastAsia"/>
          <w:color w:val="auto"/>
          <w:spacing w:val="10"/>
        </w:rPr>
        <w:t>）。岩层产状：包括</w:t>
      </w:r>
      <w:r w:rsidRPr="008822B9">
        <w:rPr>
          <w:rFonts w:cs="Times New Roman" w:hint="cs"/>
          <w:color w:val="auto"/>
          <w:spacing w:val="10"/>
        </w:rPr>
        <w:t>Є</w:t>
      </w:r>
      <w:r w:rsidRPr="008822B9">
        <w:rPr>
          <w:rFonts w:cs="Times New Roman"/>
          <w:color w:val="auto"/>
          <w:spacing w:val="10"/>
        </w:rPr>
        <w:t>1c</w:t>
      </w:r>
      <w:r w:rsidRPr="008822B9">
        <w:rPr>
          <w:rFonts w:cs="Times New Roman" w:hint="eastAsia"/>
          <w:color w:val="auto"/>
          <w:spacing w:val="10"/>
        </w:rPr>
        <w:t>地层，岩性为粉砂岩、泥质粉砂岩。岩组中结构面以层理、节理为主，</w:t>
      </w:r>
      <w:proofErr w:type="gramStart"/>
      <w:r w:rsidRPr="008822B9">
        <w:rPr>
          <w:rFonts w:cs="Times New Roman" w:hint="eastAsia"/>
          <w:color w:val="auto"/>
          <w:spacing w:val="10"/>
        </w:rPr>
        <w:t>具大型</w:t>
      </w:r>
      <w:proofErr w:type="gramEnd"/>
      <w:r w:rsidRPr="008822B9">
        <w:rPr>
          <w:rFonts w:cs="Times New Roman" w:hint="eastAsia"/>
          <w:color w:val="auto"/>
          <w:spacing w:val="10"/>
        </w:rPr>
        <w:t>交错层理，产状</w:t>
      </w:r>
      <w:r w:rsidRPr="008822B9">
        <w:rPr>
          <w:rFonts w:cs="Times New Roman"/>
          <w:color w:val="auto"/>
          <w:spacing w:val="10"/>
        </w:rPr>
        <w:t>140°</w:t>
      </w:r>
      <w:r w:rsidRPr="008822B9">
        <w:rPr>
          <w:rFonts w:cs="Times New Roman" w:hint="eastAsia"/>
          <w:color w:val="auto"/>
          <w:spacing w:val="10"/>
        </w:rPr>
        <w:t>∠</w:t>
      </w:r>
      <w:r w:rsidRPr="008822B9">
        <w:rPr>
          <w:rFonts w:cs="Times New Roman"/>
          <w:color w:val="auto"/>
          <w:spacing w:val="10"/>
        </w:rPr>
        <w:t>28°</w:t>
      </w:r>
      <w:r w:rsidRPr="008822B9">
        <w:rPr>
          <w:rFonts w:cs="Times New Roman" w:hint="eastAsia"/>
          <w:color w:val="auto"/>
          <w:spacing w:val="10"/>
        </w:rPr>
        <w:t>，优势节理产状</w:t>
      </w:r>
      <w:r w:rsidRPr="008822B9">
        <w:rPr>
          <w:rFonts w:cs="Times New Roman"/>
          <w:color w:val="auto"/>
          <w:spacing w:val="10"/>
        </w:rPr>
        <w:t>245°</w:t>
      </w:r>
      <w:r w:rsidRPr="008822B9">
        <w:rPr>
          <w:rFonts w:cs="Times New Roman" w:hint="eastAsia"/>
          <w:color w:val="auto"/>
          <w:spacing w:val="10"/>
        </w:rPr>
        <w:t>∠</w:t>
      </w:r>
      <w:r w:rsidRPr="008822B9">
        <w:rPr>
          <w:rFonts w:cs="Times New Roman"/>
          <w:color w:val="auto"/>
          <w:spacing w:val="10"/>
        </w:rPr>
        <w:t>68°</w:t>
      </w:r>
      <w:r w:rsidRPr="008822B9">
        <w:rPr>
          <w:rFonts w:cs="Times New Roman" w:hint="eastAsia"/>
          <w:color w:val="auto"/>
          <w:spacing w:val="10"/>
        </w:rPr>
        <w:t>、</w:t>
      </w:r>
      <w:r w:rsidRPr="008822B9">
        <w:rPr>
          <w:rFonts w:cs="Times New Roman"/>
          <w:color w:val="auto"/>
          <w:spacing w:val="10"/>
        </w:rPr>
        <w:t>55°</w:t>
      </w:r>
      <w:r w:rsidRPr="008822B9">
        <w:rPr>
          <w:rFonts w:cs="Times New Roman" w:hint="eastAsia"/>
          <w:color w:val="auto"/>
          <w:spacing w:val="10"/>
        </w:rPr>
        <w:t>∠</w:t>
      </w:r>
      <w:r w:rsidRPr="008822B9">
        <w:rPr>
          <w:rFonts w:cs="Times New Roman"/>
          <w:color w:val="auto"/>
          <w:spacing w:val="10"/>
        </w:rPr>
        <w:t>58°</w:t>
      </w:r>
      <w:r w:rsidRPr="008822B9">
        <w:rPr>
          <w:rFonts w:cs="Times New Roman" w:hint="eastAsia"/>
          <w:color w:val="auto"/>
          <w:spacing w:val="10"/>
        </w:rPr>
        <w:t>，线密度</w:t>
      </w:r>
      <w:r w:rsidRPr="008822B9">
        <w:rPr>
          <w:rFonts w:cs="Times New Roman"/>
          <w:color w:val="auto"/>
          <w:spacing w:val="10"/>
        </w:rPr>
        <w:t>2</w:t>
      </w:r>
      <w:r w:rsidRPr="008822B9">
        <w:rPr>
          <w:rFonts w:cs="Times New Roman" w:hint="eastAsia"/>
          <w:color w:val="auto"/>
          <w:spacing w:val="10"/>
        </w:rPr>
        <w:t>～</w:t>
      </w:r>
      <w:r w:rsidRPr="008822B9">
        <w:rPr>
          <w:rFonts w:cs="Times New Roman"/>
          <w:color w:val="auto"/>
          <w:spacing w:val="10"/>
        </w:rPr>
        <w:t>3</w:t>
      </w:r>
      <w:r w:rsidRPr="008822B9">
        <w:rPr>
          <w:rFonts w:cs="Times New Roman" w:hint="eastAsia"/>
          <w:color w:val="auto"/>
          <w:spacing w:val="10"/>
        </w:rPr>
        <w:t>条</w:t>
      </w:r>
      <w:r w:rsidRPr="008822B9">
        <w:rPr>
          <w:rFonts w:cs="Times New Roman"/>
          <w:color w:val="auto"/>
          <w:spacing w:val="10"/>
        </w:rPr>
        <w:t>/m</w:t>
      </w:r>
      <w:r w:rsidRPr="008822B9">
        <w:rPr>
          <w:rFonts w:cs="Times New Roman" w:hint="eastAsia"/>
          <w:color w:val="auto"/>
          <w:spacing w:val="10"/>
        </w:rPr>
        <w:t>，以闭合裂隙为主，延伸长</w:t>
      </w:r>
      <w:r w:rsidRPr="008822B9">
        <w:rPr>
          <w:rFonts w:cs="Times New Roman"/>
          <w:color w:val="auto"/>
          <w:spacing w:val="10"/>
        </w:rPr>
        <w:t>10</w:t>
      </w:r>
      <w:r w:rsidRPr="008822B9">
        <w:rPr>
          <w:rFonts w:cs="Times New Roman" w:hint="eastAsia"/>
          <w:color w:val="auto"/>
          <w:spacing w:val="10"/>
        </w:rPr>
        <w:t>～</w:t>
      </w:r>
      <w:r w:rsidRPr="008822B9">
        <w:rPr>
          <w:rFonts w:cs="Times New Roman"/>
          <w:color w:val="auto"/>
          <w:spacing w:val="10"/>
        </w:rPr>
        <w:t>20cm</w:t>
      </w:r>
      <w:r w:rsidRPr="008822B9">
        <w:rPr>
          <w:rFonts w:cs="Times New Roman" w:hint="eastAsia"/>
          <w:color w:val="auto"/>
          <w:spacing w:val="10"/>
        </w:rPr>
        <w:t>。岩体完整性好，稳定性较好，力学强度较高，一般新鲜岩石单轴饱和抗压强度大于</w:t>
      </w:r>
      <w:r w:rsidRPr="008822B9">
        <w:rPr>
          <w:rFonts w:cs="Times New Roman"/>
          <w:color w:val="auto"/>
          <w:spacing w:val="10"/>
        </w:rPr>
        <w:t>30KPa</w:t>
      </w:r>
      <w:r w:rsidRPr="008822B9">
        <w:rPr>
          <w:rFonts w:cs="Times New Roman" w:hint="eastAsia"/>
          <w:color w:val="auto"/>
          <w:spacing w:val="10"/>
        </w:rPr>
        <w:t>。岩体风化强烈，从而降低了岩体强度</w:t>
      </w:r>
      <w:r w:rsidR="00656EEA" w:rsidRPr="008822B9">
        <w:rPr>
          <w:rFonts w:cs="Times New Roman"/>
          <w:color w:val="auto"/>
          <w:spacing w:val="10"/>
        </w:rPr>
        <w:t>。</w:t>
      </w:r>
      <w:r w:rsidR="00656EEA" w:rsidRPr="008822B9">
        <w:rPr>
          <w:rFonts w:cs="Times New Roman"/>
          <w:color w:val="auto"/>
          <w:spacing w:val="10"/>
        </w:rPr>
        <w:t xml:space="preserve"> </w:t>
      </w:r>
    </w:p>
    <w:p w:rsidR="00656EEA" w:rsidRPr="008822B9" w:rsidRDefault="00656EEA" w:rsidP="00DC3D90">
      <w:pPr>
        <w:pStyle w:val="wy"/>
        <w:spacing w:beforeLines="50" w:before="120" w:afterLines="50" w:after="120"/>
        <w:ind w:firstLine="500"/>
        <w:rPr>
          <w:rFonts w:cs="Times New Roman"/>
          <w:color w:val="auto"/>
          <w:spacing w:val="10"/>
        </w:rPr>
      </w:pPr>
      <w:r w:rsidRPr="008822B9">
        <w:rPr>
          <w:rFonts w:cs="Times New Roman"/>
          <w:color w:val="auto"/>
          <w:spacing w:val="10"/>
        </w:rPr>
        <w:t>三、地震</w:t>
      </w:r>
    </w:p>
    <w:p w:rsidR="00656EEA"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lang w:bidi="en-US"/>
        </w:rPr>
        <w:t>根据</w:t>
      </w:r>
      <w:r w:rsidRPr="008822B9">
        <w:rPr>
          <w:rFonts w:cs="Times New Roman" w:hint="eastAsia"/>
          <w:color w:val="auto"/>
          <w:spacing w:val="10"/>
          <w:lang w:bidi="en-US"/>
        </w:rPr>
        <w:t>1</w:t>
      </w:r>
      <w:r w:rsidRPr="008822B9">
        <w:rPr>
          <w:rFonts w:cs="Times New Roman" w:hint="eastAsia"/>
          <w:color w:val="auto"/>
          <w:spacing w:val="10"/>
          <w:lang w:bidi="en-US"/>
        </w:rPr>
        <w:t>：</w:t>
      </w:r>
      <w:r w:rsidRPr="008822B9">
        <w:rPr>
          <w:rFonts w:cs="Times New Roman" w:hint="eastAsia"/>
          <w:color w:val="auto"/>
          <w:spacing w:val="10"/>
          <w:lang w:bidi="en-US"/>
        </w:rPr>
        <w:t>4000000</w:t>
      </w:r>
      <w:r w:rsidRPr="008822B9">
        <w:rPr>
          <w:rFonts w:cs="Times New Roman" w:hint="eastAsia"/>
          <w:color w:val="auto"/>
          <w:spacing w:val="10"/>
          <w:lang w:bidi="en-US"/>
        </w:rPr>
        <w:t>《中国地震动参数区划图》、《中国地震动反应谱特征周期区划图》（</w:t>
      </w:r>
      <w:r w:rsidRPr="008822B9">
        <w:rPr>
          <w:rFonts w:cs="Times New Roman" w:hint="eastAsia"/>
          <w:color w:val="auto"/>
          <w:spacing w:val="10"/>
          <w:lang w:bidi="en-US"/>
        </w:rPr>
        <w:t>GB18306</w:t>
      </w:r>
      <w:r w:rsidRPr="008822B9">
        <w:rPr>
          <w:rFonts w:cs="Times New Roman" w:hint="eastAsia"/>
          <w:color w:val="auto"/>
          <w:spacing w:val="10"/>
          <w:lang w:bidi="en-US"/>
        </w:rPr>
        <w:t>—</w:t>
      </w:r>
      <w:r w:rsidRPr="008822B9">
        <w:rPr>
          <w:rFonts w:cs="Times New Roman" w:hint="eastAsia"/>
          <w:color w:val="auto"/>
          <w:spacing w:val="10"/>
          <w:lang w:bidi="en-US"/>
        </w:rPr>
        <w:t>2001</w:t>
      </w:r>
      <w:r w:rsidRPr="008822B9">
        <w:rPr>
          <w:rFonts w:cs="Times New Roman" w:hint="eastAsia"/>
          <w:color w:val="auto"/>
          <w:spacing w:val="10"/>
          <w:lang w:bidi="en-US"/>
        </w:rPr>
        <w:t>），项目区地震动峰加速度为</w:t>
      </w:r>
      <w:r w:rsidRPr="008822B9">
        <w:rPr>
          <w:rFonts w:cs="Times New Roman" w:hint="eastAsia"/>
          <w:color w:val="auto"/>
          <w:spacing w:val="10"/>
          <w:lang w:bidi="en-US"/>
        </w:rPr>
        <w:t>0.2g</w:t>
      </w:r>
      <w:r w:rsidRPr="008822B9">
        <w:rPr>
          <w:rFonts w:cs="Times New Roman" w:hint="eastAsia"/>
          <w:color w:val="auto"/>
          <w:spacing w:val="10"/>
          <w:lang w:bidi="en-US"/>
        </w:rPr>
        <w:t>，地震动参数反应</w:t>
      </w:r>
      <w:proofErr w:type="gramStart"/>
      <w:r w:rsidRPr="008822B9">
        <w:rPr>
          <w:rFonts w:cs="Times New Roman" w:hint="eastAsia"/>
          <w:color w:val="auto"/>
          <w:spacing w:val="10"/>
          <w:lang w:bidi="en-US"/>
        </w:rPr>
        <w:t>谱特征</w:t>
      </w:r>
      <w:proofErr w:type="gramEnd"/>
      <w:r w:rsidRPr="008822B9">
        <w:rPr>
          <w:rFonts w:cs="Times New Roman" w:hint="eastAsia"/>
          <w:color w:val="auto"/>
          <w:spacing w:val="10"/>
          <w:lang w:bidi="en-US"/>
        </w:rPr>
        <w:t>周期为</w:t>
      </w:r>
      <w:r w:rsidRPr="008822B9">
        <w:rPr>
          <w:rFonts w:cs="Times New Roman" w:hint="eastAsia"/>
          <w:color w:val="auto"/>
          <w:spacing w:val="10"/>
          <w:lang w:bidi="en-US"/>
        </w:rPr>
        <w:t>0.45s</w:t>
      </w:r>
      <w:r w:rsidRPr="008822B9">
        <w:rPr>
          <w:rFonts w:cs="Times New Roman" w:hint="eastAsia"/>
          <w:color w:val="auto"/>
          <w:spacing w:val="10"/>
          <w:lang w:bidi="en-US"/>
        </w:rPr>
        <w:t>，地震基本烈度为Ⅷ度</w:t>
      </w:r>
      <w:r w:rsidR="00656EEA" w:rsidRPr="008822B9">
        <w:rPr>
          <w:rFonts w:cs="Times New Roman"/>
          <w:color w:val="auto"/>
          <w:spacing w:val="10"/>
        </w:rPr>
        <w:t>。</w:t>
      </w:r>
    </w:p>
    <w:p w:rsidR="00656EEA" w:rsidRPr="008822B9" w:rsidRDefault="00656EEA" w:rsidP="00DC3D90">
      <w:pPr>
        <w:pStyle w:val="wy"/>
        <w:spacing w:beforeLines="50" w:before="120" w:afterLines="50" w:after="120"/>
        <w:ind w:firstLine="500"/>
        <w:rPr>
          <w:rFonts w:cs="Times New Roman"/>
          <w:color w:val="auto"/>
          <w:spacing w:val="10"/>
        </w:rPr>
      </w:pPr>
      <w:r w:rsidRPr="008822B9">
        <w:rPr>
          <w:rFonts w:cs="Times New Roman"/>
          <w:color w:val="auto"/>
          <w:spacing w:val="10"/>
        </w:rPr>
        <w:t>四、水文</w:t>
      </w:r>
    </w:p>
    <w:p w:rsidR="00FD533C"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晋宁县境内水系分属长江流域金沙江水系、珠江流域南盘江水系、红河</w:t>
      </w:r>
      <w:proofErr w:type="gramStart"/>
      <w:r w:rsidRPr="008822B9">
        <w:rPr>
          <w:rFonts w:cs="Times New Roman" w:hint="eastAsia"/>
          <w:color w:val="auto"/>
          <w:spacing w:val="10"/>
        </w:rPr>
        <w:t>流域元</w:t>
      </w:r>
      <w:proofErr w:type="gramEnd"/>
      <w:r w:rsidRPr="008822B9">
        <w:rPr>
          <w:rFonts w:cs="Times New Roman" w:hint="eastAsia"/>
          <w:color w:val="auto"/>
          <w:spacing w:val="10"/>
        </w:rPr>
        <w:t>江水系。其中：长江流域占全县总面积的</w:t>
      </w:r>
      <w:r w:rsidRPr="008822B9">
        <w:rPr>
          <w:rFonts w:cs="Times New Roman" w:hint="eastAsia"/>
          <w:color w:val="auto"/>
          <w:spacing w:val="10"/>
        </w:rPr>
        <w:t>82.57%</w:t>
      </w:r>
      <w:r w:rsidRPr="008822B9">
        <w:rPr>
          <w:rFonts w:cs="Times New Roman" w:hint="eastAsia"/>
          <w:color w:val="auto"/>
          <w:spacing w:val="10"/>
        </w:rPr>
        <w:t>，红河流域占</w:t>
      </w:r>
      <w:r w:rsidRPr="008822B9">
        <w:rPr>
          <w:rFonts w:cs="Times New Roman" w:hint="eastAsia"/>
          <w:color w:val="auto"/>
          <w:spacing w:val="10"/>
        </w:rPr>
        <w:t>12.67%</w:t>
      </w:r>
      <w:r w:rsidRPr="008822B9">
        <w:rPr>
          <w:rFonts w:cs="Times New Roman" w:hint="eastAsia"/>
          <w:color w:val="auto"/>
          <w:spacing w:val="10"/>
        </w:rPr>
        <w:t>，珠江流域占</w:t>
      </w:r>
      <w:r w:rsidRPr="008822B9">
        <w:rPr>
          <w:rFonts w:cs="Times New Roman" w:hint="eastAsia"/>
          <w:color w:val="auto"/>
          <w:spacing w:val="10"/>
        </w:rPr>
        <w:t>4.76%</w:t>
      </w:r>
      <w:r w:rsidRPr="008822B9">
        <w:rPr>
          <w:rFonts w:cs="Times New Roman" w:hint="eastAsia"/>
          <w:color w:val="auto"/>
          <w:spacing w:val="10"/>
        </w:rPr>
        <w:t>。</w:t>
      </w:r>
    </w:p>
    <w:p w:rsidR="008822B9"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color w:val="auto"/>
          <w:spacing w:val="10"/>
        </w:rPr>
        <w:t>本工程沿线主要为少量沟渠</w:t>
      </w:r>
      <w:r w:rsidRPr="008822B9">
        <w:rPr>
          <w:rFonts w:cs="Times New Roman" w:hint="eastAsia"/>
          <w:color w:val="auto"/>
          <w:spacing w:val="10"/>
        </w:rPr>
        <w:t>，线路穿越农灌沟渠</w:t>
      </w:r>
      <w:r w:rsidRPr="008822B9">
        <w:rPr>
          <w:rFonts w:cs="Times New Roman" w:hint="eastAsia"/>
          <w:color w:val="auto"/>
          <w:spacing w:val="10"/>
        </w:rPr>
        <w:t>15</w:t>
      </w:r>
      <w:r w:rsidRPr="008822B9">
        <w:rPr>
          <w:rFonts w:cs="Times New Roman" w:hint="eastAsia"/>
          <w:color w:val="auto"/>
          <w:spacing w:val="10"/>
        </w:rPr>
        <w:t>次，长度为</w:t>
      </w:r>
      <w:r w:rsidRPr="008822B9">
        <w:rPr>
          <w:rFonts w:cs="Times New Roman" w:hint="eastAsia"/>
          <w:color w:val="auto"/>
          <w:spacing w:val="10"/>
        </w:rPr>
        <w:t>60m</w:t>
      </w:r>
      <w:r w:rsidRPr="008822B9">
        <w:rPr>
          <w:rFonts w:cs="Times New Roman" w:hint="eastAsia"/>
          <w:color w:val="auto"/>
          <w:spacing w:val="10"/>
        </w:rPr>
        <w:t>，渠道宽度在</w:t>
      </w:r>
      <w:r w:rsidRPr="008822B9">
        <w:rPr>
          <w:rFonts w:cs="Times New Roman" w:hint="eastAsia"/>
          <w:color w:val="auto"/>
          <w:spacing w:val="10"/>
        </w:rPr>
        <w:t>3.0m~</w:t>
      </w:r>
      <w:r w:rsidRPr="008822B9">
        <w:rPr>
          <w:rFonts w:cs="Times New Roman"/>
          <w:color w:val="auto"/>
          <w:spacing w:val="10"/>
        </w:rPr>
        <w:t>6.0m</w:t>
      </w:r>
      <w:r w:rsidRPr="008822B9">
        <w:rPr>
          <w:rFonts w:cs="Times New Roman"/>
          <w:color w:val="auto"/>
          <w:spacing w:val="10"/>
        </w:rPr>
        <w:t>之间</w:t>
      </w:r>
      <w:r w:rsidRPr="008822B9">
        <w:rPr>
          <w:rFonts w:cs="Times New Roman" w:hint="eastAsia"/>
          <w:color w:val="auto"/>
          <w:spacing w:val="10"/>
        </w:rPr>
        <w:t>；线路在</w:t>
      </w:r>
      <w:r w:rsidRPr="008822B9">
        <w:rPr>
          <w:rFonts w:cs="Times New Roman" w:hint="eastAsia"/>
          <w:color w:val="auto"/>
          <w:spacing w:val="10"/>
        </w:rPr>
        <w:t>K0+300</w:t>
      </w:r>
      <w:r w:rsidRPr="008822B9">
        <w:rPr>
          <w:rFonts w:cs="Times New Roman" w:hint="eastAsia"/>
          <w:color w:val="auto"/>
          <w:spacing w:val="10"/>
        </w:rPr>
        <w:t>处从双龙水库和已有的农灌塘坝上游通过，其中农灌塘坝位于</w:t>
      </w:r>
      <w:r w:rsidRPr="008822B9">
        <w:rPr>
          <w:rFonts w:cs="Times New Roman" w:hint="eastAsia"/>
          <w:color w:val="auto"/>
          <w:spacing w:val="10"/>
        </w:rPr>
        <w:t>K0+300</w:t>
      </w:r>
      <w:r w:rsidRPr="008822B9">
        <w:rPr>
          <w:rFonts w:cs="Times New Roman" w:hint="eastAsia"/>
          <w:color w:val="auto"/>
          <w:spacing w:val="10"/>
        </w:rPr>
        <w:t>段东侧</w:t>
      </w:r>
      <w:r w:rsidR="00B550A6">
        <w:rPr>
          <w:rFonts w:cs="Times New Roman" w:hint="eastAsia"/>
          <w:color w:val="auto"/>
          <w:spacing w:val="10"/>
        </w:rPr>
        <w:t>160m</w:t>
      </w:r>
      <w:r w:rsidRPr="008822B9">
        <w:rPr>
          <w:rFonts w:cs="Times New Roman" w:hint="eastAsia"/>
          <w:color w:val="auto"/>
          <w:spacing w:val="10"/>
        </w:rPr>
        <w:t>处，双龙水库在线路东侧</w:t>
      </w:r>
      <w:r w:rsidRPr="008822B9">
        <w:rPr>
          <w:rFonts w:cs="Times New Roman"/>
          <w:color w:val="auto"/>
          <w:spacing w:val="10"/>
        </w:rPr>
        <w:t>1.9</w:t>
      </w:r>
      <w:r w:rsidRPr="008822B9">
        <w:rPr>
          <w:rFonts w:cs="Times New Roman" w:hint="eastAsia"/>
          <w:color w:val="auto"/>
          <w:spacing w:val="10"/>
        </w:rPr>
        <w:t>km</w:t>
      </w:r>
      <w:r w:rsidRPr="008822B9">
        <w:rPr>
          <w:rFonts w:cs="Times New Roman" w:hint="eastAsia"/>
          <w:color w:val="auto"/>
          <w:spacing w:val="10"/>
        </w:rPr>
        <w:t>处。本线路穿越农灌塘坝和双龙水库汇水区的长度约</w:t>
      </w:r>
      <w:r w:rsidRPr="008822B9">
        <w:rPr>
          <w:rFonts w:cs="Times New Roman" w:hint="eastAsia"/>
          <w:color w:val="auto"/>
          <w:spacing w:val="10"/>
        </w:rPr>
        <w:t>120m</w:t>
      </w:r>
      <w:r w:rsidRPr="008822B9">
        <w:rPr>
          <w:rFonts w:cs="Times New Roman" w:hint="eastAsia"/>
          <w:color w:val="auto"/>
          <w:spacing w:val="10"/>
        </w:rPr>
        <w:t>，即</w:t>
      </w:r>
      <w:r w:rsidRPr="008822B9">
        <w:rPr>
          <w:rFonts w:cs="Times New Roman" w:hint="eastAsia"/>
          <w:color w:val="auto"/>
          <w:spacing w:val="10"/>
        </w:rPr>
        <w:t>K0+250~</w:t>
      </w:r>
      <w:r w:rsidRPr="008822B9">
        <w:rPr>
          <w:rFonts w:cs="Times New Roman"/>
          <w:color w:val="auto"/>
          <w:spacing w:val="10"/>
        </w:rPr>
        <w:t>K0+370</w:t>
      </w:r>
      <w:r w:rsidRPr="008822B9">
        <w:rPr>
          <w:rFonts w:cs="Times New Roman"/>
          <w:color w:val="auto"/>
          <w:spacing w:val="10"/>
        </w:rPr>
        <w:t>段</w:t>
      </w:r>
      <w:r w:rsidRPr="008822B9">
        <w:rPr>
          <w:rFonts w:cs="Times New Roman" w:hint="eastAsia"/>
          <w:color w:val="auto"/>
          <w:spacing w:val="10"/>
        </w:rPr>
        <w:t>。</w:t>
      </w:r>
    </w:p>
    <w:p w:rsidR="008822B9"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据查阅《晋宁县集中式饮用水水源水库管理办法》，双龙水库属于晋宁县的集中式饮用水水源水库，其一级保护区位于水库正常水位线外围</w:t>
      </w:r>
      <w:r w:rsidRPr="008822B9">
        <w:rPr>
          <w:rFonts w:cs="Times New Roman" w:hint="eastAsia"/>
          <w:color w:val="auto"/>
          <w:spacing w:val="10"/>
        </w:rPr>
        <w:t>200m</w:t>
      </w:r>
      <w:r w:rsidRPr="008822B9">
        <w:rPr>
          <w:rFonts w:cs="Times New Roman" w:hint="eastAsia"/>
          <w:color w:val="auto"/>
          <w:spacing w:val="10"/>
        </w:rPr>
        <w:t>的范围，二级保护区为一级保护区外延</w:t>
      </w:r>
      <w:r w:rsidRPr="008822B9">
        <w:rPr>
          <w:rFonts w:cs="Times New Roman" w:hint="eastAsia"/>
          <w:color w:val="auto"/>
          <w:spacing w:val="10"/>
        </w:rPr>
        <w:t>1500m</w:t>
      </w:r>
      <w:r w:rsidRPr="008822B9">
        <w:rPr>
          <w:rFonts w:cs="Times New Roman" w:hint="eastAsia"/>
          <w:color w:val="auto"/>
          <w:spacing w:val="10"/>
        </w:rPr>
        <w:t>的范围，三级保护区为一二级保护区以外的径流区域，本线路位于水库三级保护区，根据《晋宁县集中式饮用水水源水库管理办法》规定，三级保护区内禁止开垦土地、排放污水、破坏水源涵养林等行为，本工程</w:t>
      </w:r>
      <w:r w:rsidRPr="008822B9">
        <w:rPr>
          <w:rFonts w:cs="Times New Roman" w:hint="eastAsia"/>
          <w:color w:val="auto"/>
          <w:spacing w:val="10"/>
        </w:rPr>
        <w:t>K0+250~</w:t>
      </w:r>
      <w:r w:rsidRPr="008822B9">
        <w:rPr>
          <w:rFonts w:cs="Times New Roman"/>
          <w:color w:val="auto"/>
          <w:spacing w:val="10"/>
        </w:rPr>
        <w:t>K0+370</w:t>
      </w:r>
      <w:r w:rsidRPr="008822B9">
        <w:rPr>
          <w:rFonts w:cs="Times New Roman"/>
          <w:color w:val="auto"/>
          <w:spacing w:val="10"/>
        </w:rPr>
        <w:t>段穿越农田植被</w:t>
      </w:r>
      <w:r w:rsidRPr="008822B9">
        <w:rPr>
          <w:rFonts w:cs="Times New Roman" w:hint="eastAsia"/>
          <w:color w:val="auto"/>
          <w:spacing w:val="10"/>
        </w:rPr>
        <w:t>，</w:t>
      </w:r>
      <w:r w:rsidRPr="008822B9">
        <w:rPr>
          <w:rFonts w:cs="Times New Roman"/>
          <w:color w:val="auto"/>
          <w:spacing w:val="10"/>
        </w:rPr>
        <w:t>开挖规模较小</w:t>
      </w:r>
      <w:r w:rsidRPr="008822B9">
        <w:rPr>
          <w:rFonts w:cs="Times New Roman" w:hint="eastAsia"/>
          <w:color w:val="auto"/>
          <w:spacing w:val="10"/>
        </w:rPr>
        <w:t>，</w:t>
      </w:r>
      <w:r w:rsidRPr="008822B9">
        <w:rPr>
          <w:rFonts w:cs="Times New Roman"/>
          <w:color w:val="auto"/>
          <w:spacing w:val="10"/>
        </w:rPr>
        <w:t>不</w:t>
      </w:r>
      <w:r w:rsidRPr="008822B9">
        <w:rPr>
          <w:rFonts w:cs="Times New Roman"/>
          <w:color w:val="auto"/>
          <w:spacing w:val="10"/>
        </w:rPr>
        <w:lastRenderedPageBreak/>
        <w:t>存在开垦</w:t>
      </w:r>
      <w:r w:rsidRPr="008822B9">
        <w:rPr>
          <w:rFonts w:cs="Times New Roman" w:hint="eastAsia"/>
          <w:color w:val="auto"/>
          <w:spacing w:val="10"/>
        </w:rPr>
        <w:t>、</w:t>
      </w:r>
      <w:r w:rsidRPr="008822B9">
        <w:rPr>
          <w:rFonts w:cs="Times New Roman"/>
          <w:color w:val="auto"/>
          <w:spacing w:val="10"/>
        </w:rPr>
        <w:t>破坏水源涵养林等行为</w:t>
      </w:r>
      <w:r w:rsidRPr="008822B9">
        <w:rPr>
          <w:rFonts w:cs="Times New Roman" w:hint="eastAsia"/>
          <w:color w:val="auto"/>
          <w:spacing w:val="10"/>
        </w:rPr>
        <w:t>，</w:t>
      </w:r>
      <w:r w:rsidRPr="008822B9">
        <w:rPr>
          <w:rFonts w:cs="Times New Roman"/>
          <w:color w:val="auto"/>
          <w:spacing w:val="10"/>
        </w:rPr>
        <w:t>符合要求</w:t>
      </w:r>
      <w:r w:rsidRPr="008822B9">
        <w:rPr>
          <w:rFonts w:cs="Times New Roman" w:hint="eastAsia"/>
          <w:color w:val="auto"/>
          <w:spacing w:val="10"/>
        </w:rPr>
        <w:t>，</w:t>
      </w:r>
      <w:r w:rsidRPr="008822B9">
        <w:rPr>
          <w:rFonts w:cs="Times New Roman"/>
          <w:color w:val="auto"/>
          <w:spacing w:val="10"/>
        </w:rPr>
        <w:t>但需做好水土流失防治工作</w:t>
      </w:r>
      <w:r w:rsidRPr="008822B9">
        <w:rPr>
          <w:rFonts w:cs="Times New Roman" w:hint="eastAsia"/>
          <w:color w:val="auto"/>
          <w:spacing w:val="10"/>
        </w:rPr>
        <w:t>。</w:t>
      </w:r>
    </w:p>
    <w:p w:rsidR="00656EEA"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对于线路东侧的塘坝，主要功能为农业灌溉，本段线路距离该塘坝较近，需结合双龙水库水源三级保护区要求做好防治工作</w:t>
      </w:r>
      <w:r w:rsidR="00656EEA" w:rsidRPr="008822B9">
        <w:rPr>
          <w:rFonts w:cs="Times New Roman"/>
          <w:color w:val="auto"/>
          <w:spacing w:val="10"/>
        </w:rPr>
        <w:t>。</w:t>
      </w:r>
    </w:p>
    <w:p w:rsidR="00656EEA" w:rsidRPr="008822B9" w:rsidRDefault="004B6A82" w:rsidP="00DC3D90">
      <w:pPr>
        <w:pStyle w:val="wy"/>
        <w:spacing w:beforeLines="50" w:before="120" w:afterLines="50" w:after="120"/>
        <w:ind w:firstLine="500"/>
        <w:rPr>
          <w:rFonts w:cs="Times New Roman"/>
          <w:color w:val="auto"/>
          <w:spacing w:val="10"/>
        </w:rPr>
      </w:pPr>
      <w:r w:rsidRPr="008822B9">
        <w:rPr>
          <w:rFonts w:cs="Times New Roman"/>
          <w:color w:val="auto"/>
          <w:spacing w:val="10"/>
        </w:rPr>
        <w:t>五、</w:t>
      </w:r>
      <w:r w:rsidR="00656EEA" w:rsidRPr="008822B9">
        <w:rPr>
          <w:rFonts w:cs="Times New Roman"/>
          <w:color w:val="auto"/>
          <w:spacing w:val="10"/>
        </w:rPr>
        <w:t>气象</w:t>
      </w:r>
    </w:p>
    <w:p w:rsidR="008822B9" w:rsidRPr="008822B9" w:rsidRDefault="008822B9" w:rsidP="008822B9">
      <w:pPr>
        <w:pStyle w:val="wy"/>
        <w:spacing w:beforeLines="50" w:before="120" w:afterLines="50" w:after="120"/>
        <w:ind w:firstLine="500"/>
        <w:rPr>
          <w:rFonts w:cs="Times New Roman"/>
          <w:color w:val="auto"/>
          <w:spacing w:val="10"/>
          <w:lang w:bidi="en-US"/>
        </w:rPr>
      </w:pPr>
      <w:r w:rsidRPr="008822B9">
        <w:rPr>
          <w:rFonts w:cs="Times New Roman" w:hint="eastAsia"/>
          <w:color w:val="auto"/>
          <w:spacing w:val="10"/>
          <w:lang w:bidi="en-US"/>
        </w:rPr>
        <w:t>项目区位于昆明市晋宁县，</w:t>
      </w:r>
      <w:proofErr w:type="gramStart"/>
      <w:r w:rsidRPr="008822B9">
        <w:rPr>
          <w:rFonts w:cs="Times New Roman" w:hint="eastAsia"/>
          <w:color w:val="auto"/>
          <w:spacing w:val="10"/>
          <w:lang w:bidi="en-US"/>
        </w:rPr>
        <w:t>属北亚热带</w:t>
      </w:r>
      <w:proofErr w:type="gramEnd"/>
      <w:r w:rsidRPr="008822B9">
        <w:rPr>
          <w:rFonts w:cs="Times New Roman" w:hint="eastAsia"/>
          <w:color w:val="auto"/>
          <w:spacing w:val="10"/>
          <w:lang w:bidi="en-US"/>
        </w:rPr>
        <w:t>高原季风气候，具有“夏无酷暑、冬无严寒、干湿分明、四季如春”的气候特点。根据晋宁县气象站观测资料统计，多年平均气温</w:t>
      </w:r>
      <w:r w:rsidRPr="008822B9">
        <w:rPr>
          <w:rFonts w:cs="Times New Roman" w:hint="eastAsia"/>
          <w:color w:val="auto"/>
          <w:spacing w:val="10"/>
          <w:lang w:bidi="en-US"/>
        </w:rPr>
        <w:t>14.8</w:t>
      </w:r>
      <w:r w:rsidRPr="008822B9">
        <w:rPr>
          <w:rFonts w:cs="Times New Roman" w:hint="eastAsia"/>
          <w:color w:val="auto"/>
          <w:spacing w:val="10"/>
          <w:lang w:bidi="en-US"/>
        </w:rPr>
        <w:t>℃，平均最高气温</w:t>
      </w:r>
      <w:r w:rsidRPr="008822B9">
        <w:rPr>
          <w:rFonts w:cs="Times New Roman" w:hint="eastAsia"/>
          <w:color w:val="auto"/>
          <w:spacing w:val="10"/>
          <w:lang w:bidi="en-US"/>
        </w:rPr>
        <w:t>21.6</w:t>
      </w:r>
      <w:r w:rsidRPr="008822B9">
        <w:rPr>
          <w:rFonts w:cs="Times New Roman" w:hint="eastAsia"/>
          <w:color w:val="auto"/>
          <w:spacing w:val="10"/>
          <w:lang w:bidi="en-US"/>
        </w:rPr>
        <w:t>℃</w:t>
      </w:r>
      <w:r w:rsidRPr="008822B9">
        <w:rPr>
          <w:rFonts w:cs="Times New Roman" w:hint="eastAsia"/>
          <w:color w:val="auto"/>
          <w:spacing w:val="10"/>
          <w:lang w:bidi="en-US"/>
        </w:rPr>
        <w:t>,</w:t>
      </w:r>
      <w:r w:rsidRPr="008822B9">
        <w:rPr>
          <w:rFonts w:cs="Times New Roman" w:hint="eastAsia"/>
          <w:color w:val="auto"/>
          <w:spacing w:val="10"/>
          <w:lang w:bidi="en-US"/>
        </w:rPr>
        <w:t>平均最低气温</w:t>
      </w:r>
      <w:r w:rsidRPr="008822B9">
        <w:rPr>
          <w:rFonts w:cs="Times New Roman" w:hint="eastAsia"/>
          <w:color w:val="auto"/>
          <w:spacing w:val="10"/>
          <w:lang w:bidi="en-US"/>
        </w:rPr>
        <w:t>9.7</w:t>
      </w:r>
      <w:r w:rsidRPr="008822B9">
        <w:rPr>
          <w:rFonts w:cs="Times New Roman" w:hint="eastAsia"/>
          <w:color w:val="auto"/>
          <w:spacing w:val="10"/>
          <w:lang w:bidi="en-US"/>
        </w:rPr>
        <w:t>℃</w:t>
      </w:r>
      <w:r w:rsidRPr="008822B9">
        <w:rPr>
          <w:rFonts w:cs="Times New Roman" w:hint="eastAsia"/>
          <w:color w:val="auto"/>
          <w:spacing w:val="10"/>
          <w:lang w:bidi="en-US"/>
        </w:rPr>
        <w:t>,</w:t>
      </w:r>
      <w:r w:rsidRPr="008822B9">
        <w:rPr>
          <w:rFonts w:cs="Times New Roman" w:hint="eastAsia"/>
          <w:color w:val="auto"/>
          <w:spacing w:val="10"/>
          <w:lang w:bidi="en-US"/>
        </w:rPr>
        <w:t>极端最高气温</w:t>
      </w:r>
      <w:r w:rsidRPr="008822B9">
        <w:rPr>
          <w:rFonts w:cs="Times New Roman" w:hint="eastAsia"/>
          <w:color w:val="auto"/>
          <w:spacing w:val="10"/>
          <w:lang w:bidi="en-US"/>
        </w:rPr>
        <w:t>31.6</w:t>
      </w:r>
      <w:r w:rsidRPr="008822B9">
        <w:rPr>
          <w:rFonts w:cs="Times New Roman" w:hint="eastAsia"/>
          <w:color w:val="auto"/>
          <w:spacing w:val="10"/>
          <w:lang w:bidi="en-US"/>
        </w:rPr>
        <w:t>℃</w:t>
      </w:r>
      <w:r w:rsidRPr="008822B9">
        <w:rPr>
          <w:rFonts w:cs="Times New Roman" w:hint="eastAsia"/>
          <w:color w:val="auto"/>
          <w:spacing w:val="10"/>
          <w:lang w:bidi="en-US"/>
        </w:rPr>
        <w:t>,</w:t>
      </w:r>
      <w:r w:rsidRPr="008822B9">
        <w:rPr>
          <w:rFonts w:cs="Times New Roman" w:hint="eastAsia"/>
          <w:color w:val="auto"/>
          <w:spacing w:val="10"/>
          <w:lang w:bidi="en-US"/>
        </w:rPr>
        <w:t>极端最低气温</w:t>
      </w:r>
      <w:r w:rsidRPr="008822B9">
        <w:rPr>
          <w:rFonts w:cs="Times New Roman" w:hint="eastAsia"/>
          <w:color w:val="auto"/>
          <w:spacing w:val="10"/>
          <w:lang w:bidi="en-US"/>
        </w:rPr>
        <w:t>-6.2</w:t>
      </w:r>
      <w:r w:rsidRPr="008822B9">
        <w:rPr>
          <w:rFonts w:cs="Times New Roman" w:hint="eastAsia"/>
          <w:color w:val="auto"/>
          <w:spacing w:val="10"/>
          <w:lang w:bidi="en-US"/>
        </w:rPr>
        <w:t>℃</w:t>
      </w:r>
      <w:r w:rsidRPr="008822B9">
        <w:rPr>
          <w:rFonts w:cs="Times New Roman" w:hint="eastAsia"/>
          <w:color w:val="auto"/>
          <w:spacing w:val="10"/>
          <w:lang w:bidi="en-US"/>
        </w:rPr>
        <w:t>,</w:t>
      </w:r>
      <w:r w:rsidRPr="008822B9">
        <w:rPr>
          <w:rFonts w:cs="Times New Roman" w:hint="eastAsia"/>
          <w:color w:val="auto"/>
          <w:spacing w:val="10"/>
          <w:lang w:bidi="en-US"/>
        </w:rPr>
        <w:t>最热月</w:t>
      </w:r>
      <w:r w:rsidRPr="008822B9">
        <w:rPr>
          <w:rFonts w:cs="Times New Roman" w:hint="eastAsia"/>
          <w:color w:val="auto"/>
          <w:spacing w:val="10"/>
          <w:lang w:bidi="en-US"/>
        </w:rPr>
        <w:t>7</w:t>
      </w:r>
      <w:r w:rsidRPr="008822B9">
        <w:rPr>
          <w:rFonts w:cs="Times New Roman" w:hint="eastAsia"/>
          <w:color w:val="auto"/>
          <w:spacing w:val="10"/>
          <w:lang w:bidi="en-US"/>
        </w:rPr>
        <w:t>月，平均气温仅有</w:t>
      </w:r>
      <w:r w:rsidRPr="008822B9">
        <w:rPr>
          <w:rFonts w:cs="Times New Roman" w:hint="eastAsia"/>
          <w:color w:val="auto"/>
          <w:spacing w:val="10"/>
          <w:lang w:bidi="en-US"/>
        </w:rPr>
        <w:t>19.5</w:t>
      </w:r>
      <w:r w:rsidRPr="008822B9">
        <w:rPr>
          <w:rFonts w:cs="Times New Roman" w:hint="eastAsia"/>
          <w:color w:val="auto"/>
          <w:spacing w:val="10"/>
          <w:lang w:bidi="en-US"/>
        </w:rPr>
        <w:t>℃，最冷月为</w:t>
      </w:r>
      <w:r w:rsidRPr="008822B9">
        <w:rPr>
          <w:rFonts w:cs="Times New Roman" w:hint="eastAsia"/>
          <w:color w:val="auto"/>
          <w:spacing w:val="10"/>
          <w:lang w:bidi="en-US"/>
        </w:rPr>
        <w:t>1</w:t>
      </w:r>
      <w:r w:rsidRPr="008822B9">
        <w:rPr>
          <w:rFonts w:cs="Times New Roman" w:hint="eastAsia"/>
          <w:color w:val="auto"/>
          <w:spacing w:val="10"/>
          <w:lang w:bidi="en-US"/>
        </w:rPr>
        <w:t>月，平均气温也有</w:t>
      </w:r>
      <w:r w:rsidRPr="008822B9">
        <w:rPr>
          <w:rFonts w:cs="Times New Roman" w:hint="eastAsia"/>
          <w:color w:val="auto"/>
          <w:spacing w:val="10"/>
          <w:lang w:bidi="en-US"/>
        </w:rPr>
        <w:t>7.8</w:t>
      </w:r>
      <w:r w:rsidRPr="008822B9">
        <w:rPr>
          <w:rFonts w:cs="Times New Roman" w:hint="eastAsia"/>
          <w:color w:val="auto"/>
          <w:spacing w:val="10"/>
          <w:lang w:bidi="en-US"/>
        </w:rPr>
        <w:t>，平均无霜期达</w:t>
      </w:r>
      <w:r w:rsidRPr="008822B9">
        <w:rPr>
          <w:rFonts w:cs="Times New Roman" w:hint="eastAsia"/>
          <w:color w:val="auto"/>
          <w:spacing w:val="10"/>
          <w:lang w:bidi="en-US"/>
        </w:rPr>
        <w:t>240</w:t>
      </w:r>
      <w:r w:rsidRPr="008822B9">
        <w:rPr>
          <w:rFonts w:cs="Times New Roman" w:hint="eastAsia"/>
          <w:color w:val="auto"/>
          <w:spacing w:val="10"/>
          <w:lang w:bidi="en-US"/>
        </w:rPr>
        <w:t>天，年气温变化平稳；多年平均相对湿度</w:t>
      </w:r>
      <w:r w:rsidRPr="008822B9">
        <w:rPr>
          <w:rFonts w:cs="Times New Roman" w:hint="eastAsia"/>
          <w:color w:val="auto"/>
          <w:spacing w:val="10"/>
          <w:lang w:bidi="en-US"/>
        </w:rPr>
        <w:t>75%</w:t>
      </w:r>
      <w:r w:rsidRPr="008822B9">
        <w:rPr>
          <w:rFonts w:cs="Times New Roman" w:hint="eastAsia"/>
          <w:color w:val="auto"/>
          <w:spacing w:val="10"/>
          <w:lang w:bidi="en-US"/>
        </w:rPr>
        <w:t>；多年平均日照时数</w:t>
      </w:r>
      <w:r w:rsidRPr="008822B9">
        <w:rPr>
          <w:rFonts w:cs="Times New Roman" w:hint="eastAsia"/>
          <w:color w:val="auto"/>
          <w:spacing w:val="10"/>
          <w:lang w:bidi="en-US"/>
        </w:rPr>
        <w:t>2286.1</w:t>
      </w:r>
      <w:r w:rsidRPr="008822B9">
        <w:rPr>
          <w:rFonts w:cs="Times New Roman" w:hint="eastAsia"/>
          <w:color w:val="auto"/>
          <w:spacing w:val="10"/>
          <w:lang w:bidi="en-US"/>
        </w:rPr>
        <w:t>小时；多年平均蒸发量为</w:t>
      </w:r>
      <w:r w:rsidRPr="008822B9">
        <w:rPr>
          <w:rFonts w:cs="Times New Roman" w:hint="eastAsia"/>
          <w:color w:val="auto"/>
          <w:spacing w:val="10"/>
          <w:lang w:bidi="en-US"/>
        </w:rPr>
        <w:t>1746.5mm</w:t>
      </w:r>
      <w:r w:rsidRPr="008822B9">
        <w:rPr>
          <w:rFonts w:cs="Times New Roman" w:hint="eastAsia"/>
          <w:color w:val="auto"/>
          <w:spacing w:val="10"/>
          <w:lang w:bidi="en-US"/>
        </w:rPr>
        <w:t>；常年主导风向为西南风，静风频率为</w:t>
      </w:r>
      <w:r w:rsidRPr="008822B9">
        <w:rPr>
          <w:rFonts w:cs="Times New Roman" w:hint="eastAsia"/>
          <w:color w:val="auto"/>
          <w:spacing w:val="10"/>
          <w:lang w:bidi="en-US"/>
        </w:rPr>
        <w:t>25%</w:t>
      </w:r>
      <w:r w:rsidRPr="008822B9">
        <w:rPr>
          <w:rFonts w:cs="Times New Roman" w:hint="eastAsia"/>
          <w:color w:val="auto"/>
          <w:spacing w:val="10"/>
          <w:lang w:bidi="en-US"/>
        </w:rPr>
        <w:t>，年内平均最大风速出现在春季，年平均风速为</w:t>
      </w:r>
      <w:r w:rsidRPr="008822B9">
        <w:rPr>
          <w:rFonts w:cs="Times New Roman" w:hint="eastAsia"/>
          <w:color w:val="auto"/>
          <w:spacing w:val="10"/>
          <w:lang w:bidi="en-US"/>
        </w:rPr>
        <w:t>3m/s</w:t>
      </w:r>
      <w:r w:rsidRPr="008822B9">
        <w:rPr>
          <w:rFonts w:cs="Times New Roman" w:hint="eastAsia"/>
          <w:color w:val="auto"/>
          <w:spacing w:val="10"/>
          <w:lang w:bidi="en-US"/>
        </w:rPr>
        <w:t>，多年平均年最大风速</w:t>
      </w:r>
      <w:r w:rsidRPr="008822B9">
        <w:rPr>
          <w:rFonts w:cs="Times New Roman" w:hint="eastAsia"/>
          <w:color w:val="auto"/>
          <w:spacing w:val="10"/>
          <w:lang w:bidi="en-US"/>
        </w:rPr>
        <w:t>15m/s</w:t>
      </w:r>
      <w:r w:rsidRPr="008822B9">
        <w:rPr>
          <w:rFonts w:cs="Times New Roman" w:hint="eastAsia"/>
          <w:color w:val="auto"/>
          <w:spacing w:val="10"/>
          <w:lang w:bidi="en-US"/>
        </w:rPr>
        <w:t>。多年平均降雨量</w:t>
      </w:r>
      <w:r w:rsidRPr="008822B9">
        <w:rPr>
          <w:rFonts w:cs="Times New Roman" w:hint="eastAsia"/>
          <w:color w:val="auto"/>
          <w:spacing w:val="10"/>
          <w:lang w:bidi="en-US"/>
        </w:rPr>
        <w:t>899.9mm</w:t>
      </w:r>
      <w:r w:rsidRPr="008822B9">
        <w:rPr>
          <w:rFonts w:cs="Times New Roman" w:hint="eastAsia"/>
          <w:color w:val="auto"/>
          <w:spacing w:val="10"/>
          <w:lang w:bidi="en-US"/>
        </w:rPr>
        <w:t>，最多为</w:t>
      </w:r>
      <w:r w:rsidRPr="008822B9">
        <w:rPr>
          <w:rFonts w:cs="Times New Roman" w:hint="eastAsia"/>
          <w:color w:val="auto"/>
          <w:spacing w:val="10"/>
          <w:lang w:bidi="en-US"/>
        </w:rPr>
        <w:t>1172.1mm</w:t>
      </w:r>
      <w:r w:rsidRPr="008822B9">
        <w:rPr>
          <w:rFonts w:cs="Times New Roman" w:hint="eastAsia"/>
          <w:color w:val="auto"/>
          <w:spacing w:val="10"/>
          <w:lang w:bidi="en-US"/>
        </w:rPr>
        <w:t>，最少为</w:t>
      </w:r>
      <w:r w:rsidRPr="008822B9">
        <w:rPr>
          <w:rFonts w:cs="Times New Roman" w:hint="eastAsia"/>
          <w:color w:val="auto"/>
          <w:spacing w:val="10"/>
          <w:lang w:bidi="en-US"/>
        </w:rPr>
        <w:t>608mm</w:t>
      </w:r>
      <w:r w:rsidRPr="008822B9">
        <w:rPr>
          <w:rFonts w:cs="Times New Roman" w:hint="eastAsia"/>
          <w:color w:val="auto"/>
          <w:spacing w:val="10"/>
          <w:lang w:bidi="en-US"/>
        </w:rPr>
        <w:t>；每年</w:t>
      </w:r>
      <w:r w:rsidRPr="008822B9">
        <w:rPr>
          <w:rFonts w:cs="Times New Roman" w:hint="eastAsia"/>
          <w:color w:val="auto"/>
          <w:spacing w:val="10"/>
          <w:lang w:bidi="en-US"/>
        </w:rPr>
        <w:t>5</w:t>
      </w:r>
      <w:r w:rsidRPr="008822B9">
        <w:rPr>
          <w:rFonts w:cs="Times New Roman" w:hint="eastAsia"/>
          <w:color w:val="auto"/>
          <w:spacing w:val="10"/>
          <w:lang w:bidi="en-US"/>
        </w:rPr>
        <w:t>～</w:t>
      </w:r>
      <w:r w:rsidRPr="008822B9">
        <w:rPr>
          <w:rFonts w:cs="Times New Roman" w:hint="eastAsia"/>
          <w:color w:val="auto"/>
          <w:spacing w:val="10"/>
          <w:lang w:bidi="en-US"/>
        </w:rPr>
        <w:t>10</w:t>
      </w:r>
      <w:r w:rsidRPr="008822B9">
        <w:rPr>
          <w:rFonts w:cs="Times New Roman" w:hint="eastAsia"/>
          <w:color w:val="auto"/>
          <w:spacing w:val="10"/>
          <w:lang w:bidi="en-US"/>
        </w:rPr>
        <w:t>月为雨季，降雨平均值</w:t>
      </w:r>
      <w:r w:rsidRPr="008822B9">
        <w:rPr>
          <w:rFonts w:cs="Times New Roman" w:hint="eastAsia"/>
          <w:color w:val="auto"/>
          <w:spacing w:val="10"/>
          <w:lang w:bidi="en-US"/>
        </w:rPr>
        <w:t>780mm</w:t>
      </w:r>
      <w:r w:rsidRPr="008822B9">
        <w:rPr>
          <w:rFonts w:cs="Times New Roman" w:hint="eastAsia"/>
          <w:color w:val="auto"/>
          <w:spacing w:val="10"/>
          <w:lang w:bidi="en-US"/>
        </w:rPr>
        <w:t>，占全年降雨量的</w:t>
      </w:r>
      <w:r w:rsidRPr="008822B9">
        <w:rPr>
          <w:rFonts w:cs="Times New Roman" w:hint="eastAsia"/>
          <w:color w:val="auto"/>
          <w:spacing w:val="10"/>
          <w:lang w:bidi="en-US"/>
        </w:rPr>
        <w:t>85.9%</w:t>
      </w:r>
      <w:r w:rsidRPr="008822B9">
        <w:rPr>
          <w:rFonts w:cs="Times New Roman" w:hint="eastAsia"/>
          <w:color w:val="auto"/>
          <w:spacing w:val="10"/>
          <w:lang w:bidi="en-US"/>
        </w:rPr>
        <w:t>，</w:t>
      </w:r>
      <w:r w:rsidRPr="008822B9">
        <w:rPr>
          <w:rFonts w:cs="Times New Roman" w:hint="eastAsia"/>
          <w:color w:val="auto"/>
          <w:spacing w:val="10"/>
          <w:lang w:bidi="en-US"/>
        </w:rPr>
        <w:t>11</w:t>
      </w:r>
      <w:r w:rsidRPr="008822B9">
        <w:rPr>
          <w:rFonts w:cs="Times New Roman" w:hint="eastAsia"/>
          <w:color w:val="auto"/>
          <w:spacing w:val="10"/>
          <w:lang w:bidi="en-US"/>
        </w:rPr>
        <w:t>月～次年</w:t>
      </w:r>
      <w:r w:rsidRPr="008822B9">
        <w:rPr>
          <w:rFonts w:cs="Times New Roman" w:hint="eastAsia"/>
          <w:color w:val="auto"/>
          <w:spacing w:val="10"/>
          <w:lang w:bidi="en-US"/>
        </w:rPr>
        <w:t>4</w:t>
      </w:r>
      <w:r w:rsidRPr="008822B9">
        <w:rPr>
          <w:rFonts w:cs="Times New Roman" w:hint="eastAsia"/>
          <w:color w:val="auto"/>
          <w:spacing w:val="10"/>
          <w:lang w:bidi="en-US"/>
        </w:rPr>
        <w:t>月为旱季，降雨平均值为</w:t>
      </w:r>
      <w:r w:rsidRPr="008822B9">
        <w:rPr>
          <w:rFonts w:cs="Times New Roman" w:hint="eastAsia"/>
          <w:color w:val="auto"/>
          <w:spacing w:val="10"/>
          <w:lang w:bidi="en-US"/>
        </w:rPr>
        <w:t>120mm</w:t>
      </w:r>
      <w:r w:rsidRPr="008822B9">
        <w:rPr>
          <w:rFonts w:cs="Times New Roman" w:hint="eastAsia"/>
          <w:color w:val="auto"/>
          <w:spacing w:val="10"/>
          <w:lang w:bidi="en-US"/>
        </w:rPr>
        <w:t>，占全年降雨量的</w:t>
      </w:r>
      <w:r w:rsidRPr="008822B9">
        <w:rPr>
          <w:rFonts w:cs="Times New Roman" w:hint="eastAsia"/>
          <w:color w:val="auto"/>
          <w:spacing w:val="10"/>
          <w:lang w:bidi="en-US"/>
        </w:rPr>
        <w:t>14.1%</w:t>
      </w:r>
      <w:r w:rsidRPr="008822B9">
        <w:rPr>
          <w:rFonts w:cs="Times New Roman" w:hint="eastAsia"/>
          <w:color w:val="auto"/>
          <w:spacing w:val="10"/>
          <w:lang w:bidi="en-US"/>
        </w:rPr>
        <w:t>。</w:t>
      </w:r>
    </w:p>
    <w:p w:rsidR="00656EEA" w:rsidRPr="008822B9" w:rsidRDefault="008822B9" w:rsidP="008822B9">
      <w:pPr>
        <w:pStyle w:val="wy"/>
        <w:spacing w:beforeLines="50" w:before="120" w:afterLines="50" w:after="120"/>
        <w:ind w:firstLine="500"/>
        <w:rPr>
          <w:rFonts w:cs="Times New Roman"/>
          <w:color w:val="auto"/>
          <w:spacing w:val="10"/>
        </w:rPr>
      </w:pPr>
      <w:proofErr w:type="gramStart"/>
      <w:r w:rsidRPr="008822B9">
        <w:rPr>
          <w:rFonts w:cs="Times New Roman" w:hint="eastAsia"/>
          <w:color w:val="auto"/>
          <w:spacing w:val="10"/>
          <w:lang w:bidi="en-US"/>
        </w:rPr>
        <w:t>根据根据</w:t>
      </w:r>
      <w:proofErr w:type="gramEnd"/>
      <w:r w:rsidRPr="008822B9">
        <w:rPr>
          <w:rFonts w:cs="Times New Roman" w:hint="eastAsia"/>
          <w:color w:val="auto"/>
          <w:spacing w:val="10"/>
          <w:lang w:bidi="en-US"/>
        </w:rPr>
        <w:t>《云南省水文手册》推算，项目区</w:t>
      </w:r>
      <w:r w:rsidRPr="008822B9">
        <w:rPr>
          <w:rFonts w:cs="Times New Roman" w:hint="eastAsia"/>
          <w:color w:val="auto"/>
          <w:spacing w:val="10"/>
          <w:lang w:bidi="en-US"/>
        </w:rPr>
        <w:t>20</w:t>
      </w:r>
      <w:r w:rsidRPr="008822B9">
        <w:rPr>
          <w:rFonts w:cs="Times New Roman" w:hint="eastAsia"/>
          <w:color w:val="auto"/>
          <w:spacing w:val="10"/>
          <w:lang w:bidi="en-US"/>
        </w:rPr>
        <w:t>年一遇最大</w:t>
      </w:r>
      <w:r w:rsidRPr="008822B9">
        <w:rPr>
          <w:rFonts w:cs="Times New Roman" w:hint="eastAsia"/>
          <w:color w:val="auto"/>
          <w:spacing w:val="10"/>
          <w:lang w:bidi="en-US"/>
        </w:rPr>
        <w:t>1</w:t>
      </w:r>
      <w:r w:rsidRPr="008822B9">
        <w:rPr>
          <w:rFonts w:cs="Times New Roman" w:hint="eastAsia"/>
          <w:color w:val="auto"/>
          <w:spacing w:val="10"/>
          <w:lang w:bidi="en-US"/>
        </w:rPr>
        <w:t>、</w:t>
      </w:r>
      <w:r w:rsidRPr="008822B9">
        <w:rPr>
          <w:rFonts w:cs="Times New Roman" w:hint="eastAsia"/>
          <w:color w:val="auto"/>
          <w:spacing w:val="10"/>
          <w:lang w:bidi="en-US"/>
        </w:rPr>
        <w:t>6</w:t>
      </w:r>
      <w:r w:rsidRPr="008822B9">
        <w:rPr>
          <w:rFonts w:cs="Times New Roman" w:hint="eastAsia"/>
          <w:color w:val="auto"/>
          <w:spacing w:val="10"/>
          <w:lang w:bidi="en-US"/>
        </w:rPr>
        <w:t>、</w:t>
      </w:r>
      <w:r w:rsidRPr="008822B9">
        <w:rPr>
          <w:rFonts w:cs="Times New Roman" w:hint="eastAsia"/>
          <w:color w:val="auto"/>
          <w:spacing w:val="10"/>
          <w:lang w:bidi="en-US"/>
        </w:rPr>
        <w:t>24</w:t>
      </w:r>
      <w:r w:rsidRPr="008822B9">
        <w:rPr>
          <w:rFonts w:cs="Times New Roman" w:hint="eastAsia"/>
          <w:color w:val="auto"/>
          <w:spacing w:val="10"/>
          <w:lang w:bidi="en-US"/>
        </w:rPr>
        <w:t>小时的降雨量分别为</w:t>
      </w:r>
      <w:r w:rsidRPr="008822B9">
        <w:rPr>
          <w:rFonts w:cs="Times New Roman" w:hint="eastAsia"/>
          <w:color w:val="auto"/>
          <w:spacing w:val="10"/>
          <w:lang w:bidi="en-US"/>
        </w:rPr>
        <w:t>53.6mm</w:t>
      </w:r>
      <w:r w:rsidRPr="008822B9">
        <w:rPr>
          <w:rFonts w:cs="Times New Roman" w:hint="eastAsia"/>
          <w:color w:val="auto"/>
          <w:spacing w:val="10"/>
          <w:lang w:bidi="en-US"/>
        </w:rPr>
        <w:t>、</w:t>
      </w:r>
      <w:r w:rsidRPr="008822B9">
        <w:rPr>
          <w:rFonts w:cs="Times New Roman" w:hint="eastAsia"/>
          <w:color w:val="auto"/>
          <w:spacing w:val="10"/>
          <w:lang w:bidi="en-US"/>
        </w:rPr>
        <w:t>80mm</w:t>
      </w:r>
      <w:r w:rsidRPr="008822B9">
        <w:rPr>
          <w:rFonts w:cs="Times New Roman" w:hint="eastAsia"/>
          <w:color w:val="auto"/>
          <w:spacing w:val="10"/>
          <w:lang w:bidi="en-US"/>
        </w:rPr>
        <w:t>、</w:t>
      </w:r>
      <w:r w:rsidRPr="008822B9">
        <w:rPr>
          <w:rFonts w:cs="Times New Roman" w:hint="eastAsia"/>
          <w:color w:val="auto"/>
          <w:spacing w:val="10"/>
          <w:lang w:bidi="en-US"/>
        </w:rPr>
        <w:t>116.4mm</w:t>
      </w:r>
      <w:r w:rsidR="00656EEA" w:rsidRPr="008822B9">
        <w:rPr>
          <w:rFonts w:cs="Times New Roman"/>
          <w:color w:val="auto"/>
          <w:spacing w:val="10"/>
        </w:rPr>
        <w:t>。</w:t>
      </w:r>
    </w:p>
    <w:p w:rsidR="00656EEA" w:rsidRPr="008822B9" w:rsidRDefault="004B6A82" w:rsidP="00DC3D90">
      <w:pPr>
        <w:pStyle w:val="wy"/>
        <w:spacing w:beforeLines="50" w:before="120" w:afterLines="50" w:after="120"/>
        <w:ind w:firstLine="500"/>
        <w:rPr>
          <w:rFonts w:cs="Times New Roman"/>
          <w:color w:val="auto"/>
          <w:spacing w:val="10"/>
        </w:rPr>
      </w:pPr>
      <w:r w:rsidRPr="008822B9">
        <w:rPr>
          <w:rFonts w:cs="Times New Roman"/>
          <w:color w:val="auto"/>
          <w:spacing w:val="10"/>
        </w:rPr>
        <w:t>六、</w:t>
      </w:r>
      <w:r w:rsidR="00656EEA" w:rsidRPr="008822B9">
        <w:rPr>
          <w:rFonts w:cs="Times New Roman"/>
          <w:color w:val="auto"/>
          <w:spacing w:val="10"/>
        </w:rPr>
        <w:t>土壤</w:t>
      </w:r>
    </w:p>
    <w:p w:rsidR="008822B9"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晋宁县土壤类型复杂多样，主要有红壤、紫色土、冲积土、石灰岩土、水稻土</w:t>
      </w:r>
      <w:r w:rsidRPr="008822B9">
        <w:rPr>
          <w:rFonts w:cs="Times New Roman" w:hint="eastAsia"/>
          <w:color w:val="auto"/>
          <w:spacing w:val="10"/>
        </w:rPr>
        <w:t>5</w:t>
      </w:r>
      <w:r w:rsidRPr="008822B9">
        <w:rPr>
          <w:rFonts w:cs="Times New Roman" w:hint="eastAsia"/>
          <w:color w:val="auto"/>
          <w:spacing w:val="10"/>
        </w:rPr>
        <w:t>个土壤类，</w:t>
      </w:r>
      <w:r w:rsidRPr="008822B9">
        <w:rPr>
          <w:rFonts w:cs="Times New Roman" w:hint="eastAsia"/>
          <w:color w:val="auto"/>
          <w:spacing w:val="10"/>
        </w:rPr>
        <w:t>9</w:t>
      </w:r>
      <w:r w:rsidRPr="008822B9">
        <w:rPr>
          <w:rFonts w:cs="Times New Roman" w:hint="eastAsia"/>
          <w:color w:val="auto"/>
          <w:spacing w:val="10"/>
        </w:rPr>
        <w:t>个亚类，</w:t>
      </w:r>
      <w:r w:rsidRPr="008822B9">
        <w:rPr>
          <w:rFonts w:cs="Times New Roman" w:hint="eastAsia"/>
          <w:color w:val="auto"/>
          <w:spacing w:val="10"/>
        </w:rPr>
        <w:t>16</w:t>
      </w:r>
      <w:r w:rsidRPr="008822B9">
        <w:rPr>
          <w:rFonts w:cs="Times New Roman" w:hint="eastAsia"/>
          <w:color w:val="auto"/>
          <w:spacing w:val="10"/>
        </w:rPr>
        <w:t>个土属，</w:t>
      </w:r>
      <w:r w:rsidRPr="008822B9">
        <w:rPr>
          <w:rFonts w:cs="Times New Roman" w:hint="eastAsia"/>
          <w:color w:val="auto"/>
          <w:spacing w:val="10"/>
        </w:rPr>
        <w:t>27</w:t>
      </w:r>
      <w:r w:rsidRPr="008822B9">
        <w:rPr>
          <w:rFonts w:cs="Times New Roman" w:hint="eastAsia"/>
          <w:color w:val="auto"/>
          <w:spacing w:val="10"/>
        </w:rPr>
        <w:t>个土种。其中红壤主要分布于海拔</w:t>
      </w:r>
      <w:r w:rsidRPr="008822B9">
        <w:rPr>
          <w:rFonts w:cs="Times New Roman" w:hint="eastAsia"/>
          <w:color w:val="auto"/>
          <w:spacing w:val="10"/>
        </w:rPr>
        <w:t>1600</w:t>
      </w:r>
      <w:r w:rsidRPr="008822B9">
        <w:rPr>
          <w:rFonts w:cs="Times New Roman" w:hint="eastAsia"/>
          <w:color w:val="auto"/>
          <w:spacing w:val="10"/>
        </w:rPr>
        <w:t>～</w:t>
      </w:r>
      <w:r w:rsidRPr="008822B9">
        <w:rPr>
          <w:rFonts w:cs="Times New Roman" w:hint="eastAsia"/>
          <w:color w:val="auto"/>
          <w:spacing w:val="10"/>
        </w:rPr>
        <w:t>2</w:t>
      </w:r>
      <w:r w:rsidR="00B550A6">
        <w:rPr>
          <w:rFonts w:cs="Times New Roman" w:hint="eastAsia"/>
          <w:color w:val="auto"/>
          <w:spacing w:val="10"/>
        </w:rPr>
        <w:t>160m</w:t>
      </w:r>
      <w:r w:rsidRPr="008822B9">
        <w:rPr>
          <w:rFonts w:cs="Times New Roman" w:hint="eastAsia"/>
          <w:color w:val="auto"/>
          <w:spacing w:val="10"/>
        </w:rPr>
        <w:t>之间的地区，占全县土壤面积的</w:t>
      </w:r>
      <w:r w:rsidRPr="008822B9">
        <w:rPr>
          <w:rFonts w:cs="Times New Roman" w:hint="eastAsia"/>
          <w:color w:val="auto"/>
          <w:spacing w:val="10"/>
        </w:rPr>
        <w:t>82.6%</w:t>
      </w:r>
      <w:r w:rsidRPr="008822B9">
        <w:rPr>
          <w:rFonts w:cs="Times New Roman" w:hint="eastAsia"/>
          <w:color w:val="auto"/>
          <w:spacing w:val="10"/>
        </w:rPr>
        <w:t>；紫色土分布于海拔</w:t>
      </w:r>
      <w:r w:rsidRPr="008822B9">
        <w:rPr>
          <w:rFonts w:cs="Times New Roman" w:hint="eastAsia"/>
          <w:color w:val="auto"/>
          <w:spacing w:val="10"/>
        </w:rPr>
        <w:t>1346</w:t>
      </w:r>
      <w:r w:rsidRPr="008822B9">
        <w:rPr>
          <w:rFonts w:cs="Times New Roman" w:hint="eastAsia"/>
          <w:color w:val="auto"/>
          <w:spacing w:val="10"/>
        </w:rPr>
        <w:t>～</w:t>
      </w:r>
      <w:r w:rsidRPr="008822B9">
        <w:rPr>
          <w:rFonts w:cs="Times New Roman" w:hint="eastAsia"/>
          <w:color w:val="auto"/>
          <w:spacing w:val="10"/>
        </w:rPr>
        <w:t>2000m</w:t>
      </w:r>
      <w:r w:rsidRPr="008822B9">
        <w:rPr>
          <w:rFonts w:cs="Times New Roman" w:hint="eastAsia"/>
          <w:color w:val="auto"/>
          <w:spacing w:val="10"/>
        </w:rPr>
        <w:t>的沟谷，多与红壤交错分布，土层不厚，占全县土壤面积的</w:t>
      </w:r>
      <w:r w:rsidRPr="008822B9">
        <w:rPr>
          <w:rFonts w:cs="Times New Roman" w:hint="eastAsia"/>
          <w:color w:val="auto"/>
          <w:spacing w:val="10"/>
        </w:rPr>
        <w:t>5.9%</w:t>
      </w:r>
      <w:r w:rsidRPr="008822B9">
        <w:rPr>
          <w:rFonts w:cs="Times New Roman" w:hint="eastAsia"/>
          <w:color w:val="auto"/>
          <w:spacing w:val="10"/>
        </w:rPr>
        <w:t>；水稻土主要分布在平坝区，占全县土壤面积的</w:t>
      </w:r>
      <w:r w:rsidRPr="008822B9">
        <w:rPr>
          <w:rFonts w:cs="Times New Roman" w:hint="eastAsia"/>
          <w:color w:val="auto"/>
          <w:spacing w:val="10"/>
        </w:rPr>
        <w:t>11.0%</w:t>
      </w:r>
      <w:r w:rsidRPr="008822B9">
        <w:rPr>
          <w:rFonts w:cs="Times New Roman" w:hint="eastAsia"/>
          <w:color w:val="auto"/>
          <w:spacing w:val="10"/>
        </w:rPr>
        <w:t>。全县中性土壤占总面积的</w:t>
      </w:r>
      <w:r w:rsidRPr="008822B9">
        <w:rPr>
          <w:rFonts w:cs="Times New Roman" w:hint="eastAsia"/>
          <w:color w:val="auto"/>
          <w:spacing w:val="10"/>
        </w:rPr>
        <w:t>35.1%</w:t>
      </w:r>
      <w:r w:rsidRPr="008822B9">
        <w:rPr>
          <w:rFonts w:cs="Times New Roman" w:hint="eastAsia"/>
          <w:color w:val="auto"/>
          <w:spacing w:val="10"/>
        </w:rPr>
        <w:t>，碱性土壤占</w:t>
      </w:r>
      <w:r w:rsidRPr="008822B9">
        <w:rPr>
          <w:rFonts w:cs="Times New Roman" w:hint="eastAsia"/>
          <w:color w:val="auto"/>
          <w:spacing w:val="10"/>
        </w:rPr>
        <w:t>11.0%</w:t>
      </w:r>
      <w:r w:rsidRPr="008822B9">
        <w:rPr>
          <w:rFonts w:cs="Times New Roman" w:hint="eastAsia"/>
          <w:color w:val="auto"/>
          <w:spacing w:val="10"/>
        </w:rPr>
        <w:t>；酸性土壤占</w:t>
      </w:r>
      <w:r w:rsidRPr="008822B9">
        <w:rPr>
          <w:rFonts w:cs="Times New Roman" w:hint="eastAsia"/>
          <w:color w:val="auto"/>
          <w:spacing w:val="10"/>
        </w:rPr>
        <w:t>53.9%</w:t>
      </w:r>
      <w:r w:rsidRPr="008822B9">
        <w:rPr>
          <w:rFonts w:cs="Times New Roman" w:hint="eastAsia"/>
          <w:color w:val="auto"/>
          <w:spacing w:val="10"/>
        </w:rPr>
        <w:t>，作物宜种性广。</w:t>
      </w:r>
    </w:p>
    <w:p w:rsidR="00656EEA"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根据现场调查，项目区土壤主要以红壤，黄壤为主</w:t>
      </w:r>
      <w:r w:rsidR="00656EEA" w:rsidRPr="008822B9">
        <w:rPr>
          <w:rFonts w:cs="Times New Roman"/>
          <w:color w:val="auto"/>
          <w:spacing w:val="10"/>
        </w:rPr>
        <w:t>。</w:t>
      </w:r>
    </w:p>
    <w:p w:rsidR="00656EEA" w:rsidRPr="008822B9" w:rsidRDefault="004B6A82" w:rsidP="00DC3D90">
      <w:pPr>
        <w:pStyle w:val="wy"/>
        <w:spacing w:beforeLines="50" w:before="120" w:afterLines="50" w:after="120"/>
        <w:ind w:firstLine="500"/>
        <w:rPr>
          <w:rFonts w:cs="Times New Roman"/>
          <w:color w:val="auto"/>
          <w:spacing w:val="10"/>
        </w:rPr>
      </w:pPr>
      <w:r w:rsidRPr="008822B9">
        <w:rPr>
          <w:rFonts w:cs="Times New Roman"/>
          <w:color w:val="auto"/>
          <w:spacing w:val="10"/>
        </w:rPr>
        <w:t>七、</w:t>
      </w:r>
      <w:r w:rsidR="00656EEA" w:rsidRPr="008822B9">
        <w:rPr>
          <w:rFonts w:cs="Times New Roman"/>
          <w:color w:val="auto"/>
          <w:spacing w:val="10"/>
        </w:rPr>
        <w:t>植被</w:t>
      </w:r>
    </w:p>
    <w:p w:rsidR="008822B9"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晋宁县境内森林植被区属亚热带半湿润常绿阔叶林带，植被可划分为温凉</w:t>
      </w:r>
      <w:r w:rsidRPr="008822B9">
        <w:rPr>
          <w:rFonts w:cs="Times New Roman" w:hint="eastAsia"/>
          <w:color w:val="auto"/>
          <w:spacing w:val="10"/>
        </w:rPr>
        <w:lastRenderedPageBreak/>
        <w:t>性针叶林、温暖性阔叶林、温热性低河谷灌丛、滇中高原湖泊水生植物四种类型。由于受经济建设和人口增长等因素的影响，该地区的常绿阔叶林已所剩无几，现主要为次生的群落类型，如云南松、云南松—华山松混交林、</w:t>
      </w:r>
      <w:proofErr w:type="gramStart"/>
      <w:r w:rsidRPr="008822B9">
        <w:rPr>
          <w:rFonts w:cs="Times New Roman" w:hint="eastAsia"/>
          <w:color w:val="auto"/>
          <w:spacing w:val="10"/>
        </w:rPr>
        <w:t>青冈栎类混交林</w:t>
      </w:r>
      <w:proofErr w:type="gramEnd"/>
      <w:r w:rsidRPr="008822B9">
        <w:rPr>
          <w:rFonts w:cs="Times New Roman" w:hint="eastAsia"/>
          <w:color w:val="auto"/>
          <w:spacing w:val="10"/>
        </w:rPr>
        <w:t>，地盘松灌丛，稀树禾草灌丛。全县现有</w:t>
      </w:r>
      <w:r w:rsidRPr="008822B9">
        <w:rPr>
          <w:rFonts w:cs="Times New Roman" w:hint="eastAsia"/>
          <w:color w:val="auto"/>
          <w:spacing w:val="10"/>
        </w:rPr>
        <w:t>167</w:t>
      </w:r>
      <w:r w:rsidRPr="008822B9">
        <w:rPr>
          <w:rFonts w:cs="Times New Roman" w:hint="eastAsia"/>
          <w:color w:val="auto"/>
          <w:spacing w:val="10"/>
        </w:rPr>
        <w:t>个科、</w:t>
      </w:r>
      <w:r w:rsidRPr="008822B9">
        <w:rPr>
          <w:rFonts w:cs="Times New Roman" w:hint="eastAsia"/>
          <w:color w:val="auto"/>
          <w:spacing w:val="10"/>
        </w:rPr>
        <w:t>900</w:t>
      </w:r>
      <w:r w:rsidRPr="008822B9">
        <w:rPr>
          <w:rFonts w:cs="Times New Roman" w:hint="eastAsia"/>
          <w:color w:val="auto"/>
          <w:spacing w:val="10"/>
        </w:rPr>
        <w:t>多种植物，主要树种有华山松、云南松、柏树、水冬瓜、桉树等，森林覆盖率达到</w:t>
      </w:r>
      <w:r w:rsidRPr="008822B9">
        <w:rPr>
          <w:rFonts w:cs="Times New Roman" w:hint="eastAsia"/>
          <w:color w:val="auto"/>
          <w:spacing w:val="10"/>
        </w:rPr>
        <w:t>48.35%</w:t>
      </w:r>
      <w:r w:rsidRPr="008822B9">
        <w:rPr>
          <w:rFonts w:cs="Times New Roman" w:hint="eastAsia"/>
          <w:color w:val="auto"/>
          <w:spacing w:val="10"/>
        </w:rPr>
        <w:t>。</w:t>
      </w:r>
    </w:p>
    <w:p w:rsidR="00064F43" w:rsidRPr="008822B9" w:rsidRDefault="008822B9" w:rsidP="008822B9">
      <w:pPr>
        <w:pStyle w:val="wy"/>
        <w:spacing w:beforeLines="50" w:before="120" w:afterLines="50" w:after="120"/>
        <w:ind w:firstLine="500"/>
        <w:rPr>
          <w:rFonts w:cs="Times New Roman"/>
          <w:color w:val="auto"/>
          <w:spacing w:val="10"/>
        </w:rPr>
      </w:pPr>
      <w:r w:rsidRPr="008822B9">
        <w:rPr>
          <w:rFonts w:cs="Times New Roman" w:hint="eastAsia"/>
          <w:color w:val="auto"/>
          <w:spacing w:val="10"/>
        </w:rPr>
        <w:t>项目建设区受人为活动的影响，项目区内主要为有林地、灌丛和农田植被，项目区林草覆盖率约</w:t>
      </w:r>
      <w:r w:rsidRPr="008822B9">
        <w:rPr>
          <w:rFonts w:cs="Times New Roman"/>
          <w:color w:val="auto"/>
          <w:spacing w:val="10"/>
        </w:rPr>
        <w:t>2</w:t>
      </w:r>
      <w:r w:rsidRPr="008822B9">
        <w:rPr>
          <w:rFonts w:cs="Times New Roman" w:hint="eastAsia"/>
          <w:color w:val="auto"/>
          <w:spacing w:val="10"/>
        </w:rPr>
        <w:t>7%</w:t>
      </w:r>
      <w:r w:rsidR="004B6A82" w:rsidRPr="008822B9">
        <w:rPr>
          <w:rFonts w:cs="Times New Roman"/>
          <w:color w:val="auto"/>
          <w:spacing w:val="10"/>
        </w:rPr>
        <w:t>。</w:t>
      </w:r>
    </w:p>
    <w:p w:rsidR="00314326" w:rsidRPr="008822B9" w:rsidRDefault="003B1903" w:rsidP="00DC3D90">
      <w:pPr>
        <w:pStyle w:val="3"/>
        <w:snapToGrid w:val="0"/>
        <w:spacing w:beforeLines="50" w:afterLines="50"/>
        <w:ind w:leftChars="75" w:left="240"/>
        <w:rPr>
          <w:rFonts w:ascii="Times New Roman"/>
          <w:spacing w:val="10"/>
          <w:sz w:val="28"/>
          <w:szCs w:val="24"/>
          <w:lang w:val="x-none"/>
        </w:rPr>
      </w:pPr>
      <w:bookmarkStart w:id="14" w:name="_Toc502060790"/>
      <w:r w:rsidRPr="008822B9">
        <w:rPr>
          <w:rFonts w:ascii="Times New Roman"/>
          <w:spacing w:val="10"/>
          <w:sz w:val="28"/>
          <w:szCs w:val="24"/>
          <w:lang w:val="x-none"/>
        </w:rPr>
        <w:t xml:space="preserve">1.2.2 </w:t>
      </w:r>
      <w:r w:rsidRPr="008822B9">
        <w:rPr>
          <w:rFonts w:ascii="Times New Roman"/>
          <w:spacing w:val="10"/>
          <w:sz w:val="28"/>
          <w:szCs w:val="24"/>
          <w:lang w:val="x-none"/>
        </w:rPr>
        <w:t>水土流失及防治情况</w:t>
      </w:r>
      <w:bookmarkEnd w:id="14"/>
    </w:p>
    <w:p w:rsidR="008822B9" w:rsidRPr="008822B9" w:rsidRDefault="008822B9" w:rsidP="008822B9">
      <w:pPr>
        <w:pStyle w:val="wy"/>
        <w:spacing w:beforeLines="50" w:before="120" w:afterLines="50" w:after="120"/>
        <w:ind w:firstLine="500"/>
        <w:rPr>
          <w:rFonts w:cs="Times New Roman"/>
          <w:color w:val="auto"/>
          <w:spacing w:val="10"/>
          <w:kern w:val="24"/>
        </w:rPr>
      </w:pPr>
      <w:r w:rsidRPr="008822B9">
        <w:rPr>
          <w:rFonts w:cs="Times New Roman" w:hint="eastAsia"/>
          <w:color w:val="auto"/>
          <w:spacing w:val="10"/>
          <w:kern w:val="24"/>
        </w:rPr>
        <w:t>根据水利部</w:t>
      </w:r>
      <w:r w:rsidRPr="008822B9">
        <w:rPr>
          <w:rFonts w:cs="Times New Roman" w:hint="eastAsia"/>
          <w:color w:val="auto"/>
          <w:spacing w:val="10"/>
          <w:kern w:val="24"/>
        </w:rPr>
        <w:t>[2013]188</w:t>
      </w:r>
      <w:r w:rsidRPr="008822B9">
        <w:rPr>
          <w:rFonts w:cs="Times New Roman" w:hint="eastAsia"/>
          <w:color w:val="auto"/>
          <w:spacing w:val="10"/>
          <w:kern w:val="24"/>
        </w:rPr>
        <w:t>号《全国水土保持规划国家级水土流失重点预防区和重点治理区复核划分成果》，本项目所在的晋宁县不属于国家级水土流失重点</w:t>
      </w:r>
      <w:proofErr w:type="gramStart"/>
      <w:r w:rsidRPr="008822B9">
        <w:rPr>
          <w:rFonts w:cs="Times New Roman" w:hint="eastAsia"/>
          <w:color w:val="auto"/>
          <w:spacing w:val="10"/>
          <w:kern w:val="24"/>
        </w:rPr>
        <w:t>预防区</w:t>
      </w:r>
      <w:proofErr w:type="gramEnd"/>
      <w:r w:rsidRPr="008822B9">
        <w:rPr>
          <w:rFonts w:cs="Times New Roman" w:hint="eastAsia"/>
          <w:color w:val="auto"/>
          <w:spacing w:val="10"/>
          <w:kern w:val="24"/>
        </w:rPr>
        <w:t>和重点治理区，同时根据《云南省人民政府关于划分水土流失重点防治区的公告》（云南省云政发〔</w:t>
      </w:r>
      <w:r w:rsidRPr="008822B9">
        <w:rPr>
          <w:rFonts w:cs="Times New Roman" w:hint="eastAsia"/>
          <w:color w:val="auto"/>
          <w:spacing w:val="10"/>
          <w:kern w:val="24"/>
        </w:rPr>
        <w:t>2007</w:t>
      </w:r>
      <w:r w:rsidRPr="008822B9">
        <w:rPr>
          <w:rFonts w:cs="Times New Roman" w:hint="eastAsia"/>
          <w:color w:val="auto"/>
          <w:spacing w:val="10"/>
          <w:kern w:val="24"/>
        </w:rPr>
        <w:t>〕</w:t>
      </w:r>
      <w:r w:rsidRPr="008822B9">
        <w:rPr>
          <w:rFonts w:cs="Times New Roman" w:hint="eastAsia"/>
          <w:color w:val="auto"/>
          <w:spacing w:val="10"/>
          <w:kern w:val="24"/>
        </w:rPr>
        <w:t>165</w:t>
      </w:r>
      <w:r w:rsidRPr="008822B9">
        <w:rPr>
          <w:rFonts w:cs="Times New Roman" w:hint="eastAsia"/>
          <w:color w:val="auto"/>
          <w:spacing w:val="10"/>
          <w:kern w:val="24"/>
        </w:rPr>
        <w:t>号），本项目所在的晋宁县属于云南省重点监督区和重点治理区，依据《开发建设项目水土流失防治等级标准》（</w:t>
      </w:r>
      <w:r w:rsidRPr="008822B9">
        <w:rPr>
          <w:rFonts w:cs="Times New Roman" w:hint="eastAsia"/>
          <w:color w:val="auto"/>
          <w:spacing w:val="10"/>
          <w:kern w:val="24"/>
        </w:rPr>
        <w:t>GB50434-2008</w:t>
      </w:r>
      <w:r w:rsidRPr="008822B9">
        <w:rPr>
          <w:rFonts w:cs="Times New Roman" w:hint="eastAsia"/>
          <w:color w:val="auto"/>
          <w:spacing w:val="10"/>
          <w:kern w:val="24"/>
        </w:rPr>
        <w:t>）相关规定，水土流失防治执行建设类二级标准，</w:t>
      </w:r>
      <w:r w:rsidRPr="008822B9">
        <w:rPr>
          <w:rFonts w:cs="Times New Roman"/>
          <w:color w:val="auto"/>
          <w:spacing w:val="10"/>
          <w:kern w:val="24"/>
        </w:rPr>
        <w:t>但本工程位于滇池流域</w:t>
      </w:r>
      <w:r w:rsidRPr="008822B9">
        <w:rPr>
          <w:rFonts w:cs="Times New Roman" w:hint="eastAsia"/>
          <w:color w:val="auto"/>
          <w:spacing w:val="10"/>
          <w:kern w:val="24"/>
        </w:rPr>
        <w:t>，</w:t>
      </w:r>
      <w:r w:rsidRPr="008822B9">
        <w:rPr>
          <w:rFonts w:cs="Times New Roman"/>
          <w:color w:val="auto"/>
          <w:spacing w:val="10"/>
          <w:kern w:val="24"/>
        </w:rPr>
        <w:t>且</w:t>
      </w:r>
      <w:r w:rsidRPr="008822B9">
        <w:rPr>
          <w:rFonts w:cs="Times New Roman" w:hint="eastAsia"/>
          <w:color w:val="auto"/>
          <w:spacing w:val="10"/>
          <w:kern w:val="24"/>
        </w:rPr>
        <w:t>从双龙水库和已有的农灌塘坝上游通过，考虑到工程区敏感度，本方案将水土流失防治标准提升至建设类一级标准。根据《土壤侵蚀分类分级标准》（</w:t>
      </w:r>
      <w:r w:rsidRPr="008822B9">
        <w:rPr>
          <w:rFonts w:cs="Times New Roman" w:hint="eastAsia"/>
          <w:color w:val="auto"/>
          <w:spacing w:val="10"/>
          <w:kern w:val="24"/>
        </w:rPr>
        <w:t>SL190-2007</w:t>
      </w:r>
      <w:r w:rsidRPr="008822B9">
        <w:rPr>
          <w:rFonts w:cs="Times New Roman" w:hint="eastAsia"/>
          <w:color w:val="auto"/>
          <w:spacing w:val="10"/>
          <w:kern w:val="24"/>
        </w:rPr>
        <w:t>），项目区属以水力侵蚀为主的西南土石山区，水土流失允许流失量值为</w:t>
      </w:r>
      <w:r w:rsidRPr="008822B9">
        <w:rPr>
          <w:rFonts w:cs="Times New Roman" w:hint="eastAsia"/>
          <w:color w:val="auto"/>
          <w:spacing w:val="10"/>
          <w:kern w:val="24"/>
        </w:rPr>
        <w:t>500t/km</w:t>
      </w:r>
      <w:r w:rsidRPr="008822B9">
        <w:rPr>
          <w:rFonts w:cs="Times New Roman" w:hint="eastAsia"/>
          <w:color w:val="auto"/>
          <w:spacing w:val="10"/>
          <w:kern w:val="24"/>
          <w:vertAlign w:val="superscript"/>
        </w:rPr>
        <w:t>2</w:t>
      </w:r>
      <w:r w:rsidRPr="008822B9">
        <w:rPr>
          <w:rFonts w:cs="Times New Roman" w:hint="eastAsia"/>
          <w:color w:val="auto"/>
          <w:spacing w:val="10"/>
          <w:kern w:val="24"/>
        </w:rPr>
        <w:t>•</w:t>
      </w:r>
      <w:r w:rsidRPr="008822B9">
        <w:rPr>
          <w:rFonts w:cs="Times New Roman" w:hint="eastAsia"/>
          <w:color w:val="auto"/>
          <w:spacing w:val="10"/>
          <w:kern w:val="24"/>
        </w:rPr>
        <w:t>a</w:t>
      </w:r>
      <w:r w:rsidRPr="008822B9">
        <w:rPr>
          <w:rFonts w:cs="Times New Roman" w:hint="eastAsia"/>
          <w:color w:val="auto"/>
          <w:spacing w:val="10"/>
          <w:kern w:val="24"/>
        </w:rPr>
        <w:t>。</w:t>
      </w:r>
    </w:p>
    <w:p w:rsidR="009437EB" w:rsidRPr="008822B9" w:rsidRDefault="009437EB" w:rsidP="00DC3D90">
      <w:pPr>
        <w:spacing w:beforeLines="50" w:before="120" w:afterLines="50" w:after="120" w:line="360" w:lineRule="auto"/>
        <w:ind w:left="0" w:right="0"/>
        <w:rPr>
          <w:rFonts w:ascii="Times New Roman" w:eastAsia="宋体" w:hAnsi="Times New Roman" w:cs="Times New Roman"/>
          <w:color w:val="auto"/>
          <w:spacing w:val="10"/>
        </w:rPr>
      </w:pPr>
    </w:p>
    <w:p w:rsidR="009437EB" w:rsidRPr="008822B9" w:rsidRDefault="009437EB" w:rsidP="00DC3D90">
      <w:pPr>
        <w:spacing w:beforeLines="50" w:before="120" w:afterLines="50" w:after="120" w:line="360" w:lineRule="auto"/>
        <w:ind w:left="0" w:right="0"/>
        <w:rPr>
          <w:rFonts w:ascii="Times New Roman" w:eastAsia="宋体" w:hAnsi="Times New Roman" w:cs="Times New Roman"/>
          <w:b/>
          <w:color w:val="auto"/>
          <w:spacing w:val="10"/>
        </w:rPr>
        <w:sectPr w:rsidR="009437EB" w:rsidRPr="008822B9" w:rsidSect="00F3466F">
          <w:pgSz w:w="11906" w:h="16838"/>
          <w:pgMar w:top="1440" w:right="1588" w:bottom="1440" w:left="1797" w:header="720" w:footer="712" w:gutter="0"/>
          <w:cols w:space="720"/>
        </w:sectPr>
      </w:pPr>
    </w:p>
    <w:p w:rsidR="00314326" w:rsidRPr="00484881" w:rsidRDefault="0023576E"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15" w:name="_Toc502060791"/>
      <w:r w:rsidRPr="008822B9">
        <w:rPr>
          <w:rFonts w:ascii="Times New Roman" w:eastAsia="宋体" w:hAnsi="Times New Roman" w:cs="Times New Roman"/>
          <w:b/>
          <w:bCs/>
          <w:color w:val="auto"/>
          <w:spacing w:val="10"/>
          <w:kern w:val="44"/>
          <w:szCs w:val="44"/>
          <w:lang w:val="x-none"/>
        </w:rPr>
        <w:lastRenderedPageBreak/>
        <w:t>第</w:t>
      </w:r>
      <w:r w:rsidRPr="00484881">
        <w:rPr>
          <w:rFonts w:ascii="Times New Roman" w:eastAsia="宋体" w:hAnsi="Times New Roman" w:cs="Times New Roman"/>
          <w:b/>
          <w:bCs/>
          <w:color w:val="auto"/>
          <w:spacing w:val="10"/>
          <w:kern w:val="44"/>
          <w:szCs w:val="44"/>
          <w:lang w:val="x-none" w:eastAsia="x-none"/>
        </w:rPr>
        <w:t>2</w:t>
      </w:r>
      <w:r w:rsidRPr="00484881">
        <w:rPr>
          <w:rFonts w:ascii="Times New Roman" w:eastAsia="宋体" w:hAnsi="Times New Roman" w:cs="Times New Roman"/>
          <w:b/>
          <w:bCs/>
          <w:color w:val="auto"/>
          <w:spacing w:val="10"/>
          <w:kern w:val="44"/>
          <w:szCs w:val="44"/>
          <w:lang w:val="x-none"/>
        </w:rPr>
        <w:t>章</w:t>
      </w:r>
      <w:r w:rsidRPr="00484881">
        <w:rPr>
          <w:rFonts w:ascii="Times New Roman" w:eastAsia="宋体" w:hAnsi="Times New Roman" w:cs="Times New Roman"/>
          <w:b/>
          <w:bCs/>
          <w:color w:val="auto"/>
          <w:spacing w:val="10"/>
          <w:kern w:val="44"/>
          <w:szCs w:val="44"/>
          <w:lang w:val="x-none"/>
        </w:rPr>
        <w:t xml:space="preserve">  </w:t>
      </w:r>
      <w:r w:rsidRPr="00484881">
        <w:rPr>
          <w:rFonts w:ascii="Times New Roman" w:eastAsia="宋体" w:hAnsi="Times New Roman" w:cs="Times New Roman"/>
          <w:b/>
          <w:bCs/>
          <w:color w:val="auto"/>
          <w:spacing w:val="10"/>
          <w:kern w:val="44"/>
          <w:szCs w:val="44"/>
          <w:lang w:val="x-none" w:eastAsia="x-none"/>
        </w:rPr>
        <w:t>水土保持方案和设计情况</w:t>
      </w:r>
      <w:bookmarkEnd w:id="15"/>
      <w:r w:rsidR="003B1903" w:rsidRPr="00484881">
        <w:rPr>
          <w:rFonts w:ascii="Times New Roman" w:eastAsia="宋体" w:hAnsi="Times New Roman" w:cs="Times New Roman"/>
          <w:b/>
          <w:bCs/>
          <w:color w:val="auto"/>
          <w:spacing w:val="10"/>
          <w:kern w:val="44"/>
          <w:szCs w:val="44"/>
          <w:lang w:val="x-none" w:eastAsia="x-none"/>
        </w:rPr>
        <w:t xml:space="preserve"> </w:t>
      </w:r>
    </w:p>
    <w:p w:rsidR="00314326" w:rsidRPr="00484881" w:rsidRDefault="003B1903" w:rsidP="00DC3D90">
      <w:pPr>
        <w:pStyle w:val="2"/>
        <w:spacing w:beforeLines="50" w:afterLines="50" w:line="360" w:lineRule="auto"/>
        <w:rPr>
          <w:spacing w:val="10"/>
        </w:rPr>
      </w:pPr>
      <w:bookmarkStart w:id="16" w:name="_Toc502060792"/>
      <w:r w:rsidRPr="00484881">
        <w:rPr>
          <w:spacing w:val="10"/>
        </w:rPr>
        <w:t xml:space="preserve">2.1 </w:t>
      </w:r>
      <w:r w:rsidRPr="00484881">
        <w:rPr>
          <w:spacing w:val="10"/>
        </w:rPr>
        <w:t>主体工程设计</w:t>
      </w:r>
      <w:bookmarkEnd w:id="16"/>
      <w:r w:rsidRPr="00484881">
        <w:rPr>
          <w:spacing w:val="10"/>
        </w:rPr>
        <w:t xml:space="preserve"> </w:t>
      </w:r>
    </w:p>
    <w:p w:rsidR="005B57ED" w:rsidRPr="00484881" w:rsidRDefault="005B57ED" w:rsidP="00DC3D90">
      <w:pPr>
        <w:pStyle w:val="wy"/>
        <w:spacing w:beforeLines="50" w:before="120" w:afterLines="50" w:after="120"/>
        <w:ind w:firstLine="500"/>
        <w:rPr>
          <w:rFonts w:cs="Times New Roman"/>
          <w:color w:val="auto"/>
          <w:spacing w:val="10"/>
          <w:lang w:val="x-none"/>
        </w:rPr>
      </w:pPr>
      <w:r w:rsidRPr="00484881">
        <w:rPr>
          <w:rFonts w:cs="Times New Roman"/>
          <w:color w:val="auto"/>
          <w:spacing w:val="10"/>
          <w:lang w:val="x-none"/>
        </w:rPr>
        <w:t>项目前期设计工作主要有：</w:t>
      </w:r>
    </w:p>
    <w:p w:rsidR="005B57ED" w:rsidRPr="001F1B02" w:rsidRDefault="005B57ED" w:rsidP="00DC3D90">
      <w:pPr>
        <w:pStyle w:val="wy"/>
        <w:spacing w:beforeLines="50" w:before="120" w:afterLines="50" w:after="120"/>
        <w:ind w:firstLine="500"/>
        <w:rPr>
          <w:rFonts w:cs="Times New Roman"/>
          <w:color w:val="auto"/>
          <w:spacing w:val="10"/>
        </w:rPr>
      </w:pPr>
      <w:r w:rsidRPr="00036C1D">
        <w:rPr>
          <w:rFonts w:cs="Times New Roman"/>
          <w:color w:val="auto"/>
          <w:spacing w:val="10"/>
          <w:lang w:val="x-none"/>
        </w:rPr>
        <w:t>（</w:t>
      </w:r>
      <w:r w:rsidRPr="00036C1D">
        <w:rPr>
          <w:rFonts w:cs="Times New Roman"/>
          <w:color w:val="auto"/>
          <w:spacing w:val="10"/>
          <w:lang w:val="x-none"/>
        </w:rPr>
        <w:t>1</w:t>
      </w:r>
      <w:r w:rsidRPr="00036C1D">
        <w:rPr>
          <w:rFonts w:cs="Times New Roman"/>
          <w:color w:val="auto"/>
          <w:spacing w:val="10"/>
          <w:lang w:val="x-none"/>
        </w:rPr>
        <w:t>）</w:t>
      </w:r>
      <w:r w:rsidR="001F1B02" w:rsidRPr="003609F2">
        <w:rPr>
          <w:rFonts w:hint="eastAsia"/>
        </w:rPr>
        <w:t>201</w:t>
      </w:r>
      <w:r w:rsidR="001F1B02" w:rsidRPr="003609F2">
        <w:t>5</w:t>
      </w:r>
      <w:r w:rsidR="001F1B02" w:rsidRPr="003609F2">
        <w:rPr>
          <w:rFonts w:hint="eastAsia"/>
        </w:rPr>
        <w:t>年</w:t>
      </w:r>
      <w:r w:rsidR="001F1B02">
        <w:rPr>
          <w:rFonts w:hint="eastAsia"/>
        </w:rPr>
        <w:t>2</w:t>
      </w:r>
      <w:r w:rsidR="001F1B02">
        <w:rPr>
          <w:rFonts w:hint="eastAsia"/>
        </w:rPr>
        <w:t>月</w:t>
      </w:r>
      <w:r w:rsidR="001F1B02" w:rsidRPr="003609F2">
        <w:rPr>
          <w:rFonts w:hint="eastAsia"/>
        </w:rPr>
        <w:t>，晋宁华润燃气有限公司委托成都华润燃气设计有限公司编制完成了《晋宁门站、</w:t>
      </w:r>
      <w:r w:rsidR="001F1B02" w:rsidRPr="003609F2">
        <w:rPr>
          <w:rFonts w:hint="eastAsia"/>
        </w:rPr>
        <w:t>CNG</w:t>
      </w:r>
      <w:r w:rsidR="001F1B02" w:rsidRPr="003609F2">
        <w:rPr>
          <w:rFonts w:hint="eastAsia"/>
        </w:rPr>
        <w:t>母站及高压管道工程建设项目可行性研究报告》</w:t>
      </w:r>
      <w:r w:rsidR="001F1B02">
        <w:rPr>
          <w:rFonts w:hint="eastAsia"/>
        </w:rPr>
        <w:t>。</w:t>
      </w:r>
    </w:p>
    <w:p w:rsidR="001F1B02" w:rsidRPr="007465EF" w:rsidRDefault="005B57ED" w:rsidP="00DC3D90">
      <w:pPr>
        <w:pStyle w:val="wy"/>
        <w:spacing w:beforeLines="50" w:before="120" w:afterLines="50" w:after="120"/>
        <w:ind w:firstLine="500"/>
        <w:rPr>
          <w:color w:val="auto"/>
        </w:rPr>
      </w:pPr>
      <w:r w:rsidRPr="001F1B02">
        <w:rPr>
          <w:rFonts w:cs="Times New Roman"/>
          <w:color w:val="auto"/>
          <w:spacing w:val="10"/>
        </w:rPr>
        <w:t>（</w:t>
      </w:r>
      <w:r w:rsidRPr="001F1B02">
        <w:rPr>
          <w:rFonts w:cs="Times New Roman"/>
          <w:color w:val="auto"/>
          <w:spacing w:val="10"/>
        </w:rPr>
        <w:t>2</w:t>
      </w:r>
      <w:r w:rsidRPr="001F1B02">
        <w:rPr>
          <w:rFonts w:cs="Times New Roman"/>
          <w:color w:val="auto"/>
          <w:spacing w:val="10"/>
        </w:rPr>
        <w:t>）</w:t>
      </w:r>
      <w:r w:rsidR="001F1B02" w:rsidRPr="001F1B02">
        <w:rPr>
          <w:rFonts w:cs="Times New Roman"/>
          <w:color w:val="auto"/>
          <w:spacing w:val="10"/>
        </w:rPr>
        <w:t>201</w:t>
      </w:r>
      <w:r w:rsidR="001F1B02" w:rsidRPr="001F1B02">
        <w:rPr>
          <w:rFonts w:cs="Times New Roman" w:hint="eastAsia"/>
          <w:color w:val="auto"/>
          <w:spacing w:val="10"/>
        </w:rPr>
        <w:t>6</w:t>
      </w:r>
      <w:r w:rsidR="001F1B02" w:rsidRPr="001F1B02">
        <w:rPr>
          <w:rFonts w:cs="Times New Roman"/>
          <w:color w:val="auto"/>
          <w:spacing w:val="10"/>
        </w:rPr>
        <w:t>年</w:t>
      </w:r>
      <w:r w:rsidR="001F1B02" w:rsidRPr="001F1B02">
        <w:rPr>
          <w:rFonts w:cs="Times New Roman" w:hint="eastAsia"/>
          <w:color w:val="auto"/>
          <w:spacing w:val="10"/>
        </w:rPr>
        <w:t>2</w:t>
      </w:r>
      <w:r w:rsidR="001F1B02" w:rsidRPr="001F1B02">
        <w:rPr>
          <w:rFonts w:cs="Times New Roman"/>
          <w:color w:val="auto"/>
          <w:spacing w:val="10"/>
        </w:rPr>
        <w:t>月</w:t>
      </w:r>
      <w:r w:rsidR="001F1B02" w:rsidRPr="001F1B02">
        <w:rPr>
          <w:rFonts w:cs="Times New Roman" w:hint="eastAsia"/>
          <w:color w:val="auto"/>
          <w:spacing w:val="10"/>
        </w:rPr>
        <w:t>23</w:t>
      </w:r>
      <w:r w:rsidR="001F1B02" w:rsidRPr="001F1B02">
        <w:rPr>
          <w:rFonts w:cs="Times New Roman"/>
          <w:color w:val="auto"/>
          <w:spacing w:val="10"/>
        </w:rPr>
        <w:t>日，</w:t>
      </w:r>
      <w:r w:rsidR="001F1B02" w:rsidRPr="001F1B02">
        <w:rPr>
          <w:rFonts w:cs="Times New Roman" w:hint="eastAsia"/>
          <w:color w:val="auto"/>
          <w:spacing w:val="10"/>
        </w:rPr>
        <w:t>本项目取得了</w:t>
      </w:r>
      <w:r w:rsidR="001F1B02" w:rsidRPr="001F1B02">
        <w:rPr>
          <w:rFonts w:cs="Times New Roman" w:hint="eastAsia"/>
          <w:color w:val="auto"/>
          <w:spacing w:val="10"/>
          <w:szCs w:val="24"/>
        </w:rPr>
        <w:t>晋宁县发展改革和经济贸易局下发的《</w:t>
      </w:r>
      <w:r w:rsidR="001F1B02" w:rsidRPr="001F1B02">
        <w:rPr>
          <w:rFonts w:cs="Times New Roman"/>
          <w:color w:val="auto"/>
          <w:spacing w:val="10"/>
          <w:szCs w:val="24"/>
        </w:rPr>
        <w:t>晋宁门站、</w:t>
      </w:r>
      <w:r w:rsidR="001F1B02" w:rsidRPr="001F1B02">
        <w:rPr>
          <w:rFonts w:cs="Times New Roman"/>
          <w:color w:val="auto"/>
          <w:spacing w:val="10"/>
          <w:szCs w:val="24"/>
        </w:rPr>
        <w:t>CNG</w:t>
      </w:r>
      <w:r w:rsidR="001F1B02" w:rsidRPr="001F1B02">
        <w:rPr>
          <w:rFonts w:cs="Times New Roman"/>
          <w:color w:val="auto"/>
          <w:spacing w:val="10"/>
          <w:szCs w:val="24"/>
        </w:rPr>
        <w:t>母站及高压管道工程建设项目</w:t>
      </w:r>
      <w:r w:rsidR="001F1B02" w:rsidRPr="001F1B02">
        <w:rPr>
          <w:rFonts w:cs="Times New Roman" w:hint="eastAsia"/>
          <w:color w:val="auto"/>
          <w:spacing w:val="10"/>
          <w:szCs w:val="24"/>
        </w:rPr>
        <w:t>投资项目备案证》（备案项目编码</w:t>
      </w:r>
      <w:r w:rsidR="001F1B02" w:rsidRPr="001F1B02">
        <w:rPr>
          <w:rFonts w:cs="Times New Roman" w:hint="eastAsia"/>
          <w:color w:val="auto"/>
          <w:spacing w:val="10"/>
          <w:szCs w:val="24"/>
        </w:rPr>
        <w:t>165301220</w:t>
      </w:r>
      <w:r w:rsidR="001F1B02" w:rsidRPr="007465EF">
        <w:rPr>
          <w:rFonts w:cs="Times New Roman" w:hint="eastAsia"/>
          <w:color w:val="auto"/>
          <w:spacing w:val="10"/>
          <w:szCs w:val="24"/>
        </w:rPr>
        <w:t>12003</w:t>
      </w:r>
      <w:r w:rsidR="001F1B02" w:rsidRPr="007465EF">
        <w:rPr>
          <w:rFonts w:cs="Times New Roman" w:hint="eastAsia"/>
          <w:color w:val="auto"/>
          <w:spacing w:val="10"/>
          <w:szCs w:val="24"/>
        </w:rPr>
        <w:t>）</w:t>
      </w:r>
      <w:r w:rsidR="001F1B02" w:rsidRPr="007465EF">
        <w:rPr>
          <w:rFonts w:cs="Times New Roman"/>
          <w:color w:val="auto"/>
          <w:spacing w:val="10"/>
        </w:rPr>
        <w:t>。</w:t>
      </w:r>
    </w:p>
    <w:p w:rsidR="00314326" w:rsidRPr="007465EF" w:rsidRDefault="003B1903" w:rsidP="00DC3D90">
      <w:pPr>
        <w:pStyle w:val="2"/>
        <w:spacing w:beforeLines="50" w:afterLines="50" w:line="360" w:lineRule="auto"/>
        <w:rPr>
          <w:spacing w:val="10"/>
        </w:rPr>
      </w:pPr>
      <w:bookmarkStart w:id="17" w:name="_Toc502060793"/>
      <w:r w:rsidRPr="007465EF">
        <w:rPr>
          <w:spacing w:val="10"/>
        </w:rPr>
        <w:t xml:space="preserve">2.2 </w:t>
      </w:r>
      <w:r w:rsidRPr="007465EF">
        <w:rPr>
          <w:spacing w:val="10"/>
        </w:rPr>
        <w:t>水土保持方案</w:t>
      </w:r>
      <w:bookmarkEnd w:id="17"/>
      <w:r w:rsidRPr="007465EF">
        <w:rPr>
          <w:spacing w:val="10"/>
        </w:rPr>
        <w:t xml:space="preserve"> </w:t>
      </w:r>
    </w:p>
    <w:p w:rsidR="00064F43" w:rsidRPr="007465EF" w:rsidRDefault="007465EF" w:rsidP="007465EF">
      <w:pPr>
        <w:pStyle w:val="wy"/>
        <w:ind w:firstLine="500"/>
        <w:rPr>
          <w:rFonts w:cs="Times New Roman"/>
          <w:color w:val="auto"/>
          <w:spacing w:val="10"/>
        </w:rPr>
      </w:pPr>
      <w:r w:rsidRPr="007465EF">
        <w:rPr>
          <w:rFonts w:cs="Times New Roman" w:hint="eastAsia"/>
          <w:color w:val="auto"/>
          <w:spacing w:val="10"/>
        </w:rPr>
        <w:t>2015</w:t>
      </w:r>
      <w:r w:rsidRPr="007465EF">
        <w:rPr>
          <w:rFonts w:cs="Times New Roman" w:hint="eastAsia"/>
          <w:color w:val="auto"/>
          <w:spacing w:val="10"/>
        </w:rPr>
        <w:t>年</w:t>
      </w:r>
      <w:r w:rsidRPr="007465EF">
        <w:rPr>
          <w:rFonts w:cs="Times New Roman" w:hint="eastAsia"/>
          <w:color w:val="auto"/>
          <w:spacing w:val="10"/>
        </w:rPr>
        <w:t>11</w:t>
      </w:r>
      <w:r w:rsidRPr="007465EF">
        <w:rPr>
          <w:rFonts w:cs="Times New Roman" w:hint="eastAsia"/>
          <w:color w:val="auto"/>
          <w:spacing w:val="10"/>
        </w:rPr>
        <w:t>月，</w:t>
      </w:r>
      <w:proofErr w:type="gramStart"/>
      <w:r w:rsidRPr="007465EF">
        <w:rPr>
          <w:rFonts w:cs="Times New Roman"/>
          <w:color w:val="auto"/>
          <w:spacing w:val="10"/>
        </w:rPr>
        <w:t>晋宁润燃天然气</w:t>
      </w:r>
      <w:proofErr w:type="gramEnd"/>
      <w:r w:rsidRPr="007465EF">
        <w:rPr>
          <w:rFonts w:cs="Times New Roman"/>
          <w:color w:val="auto"/>
          <w:spacing w:val="10"/>
        </w:rPr>
        <w:t>有限公司</w:t>
      </w:r>
      <w:r w:rsidRPr="007465EF">
        <w:rPr>
          <w:rFonts w:cs="Times New Roman" w:hint="eastAsia"/>
          <w:color w:val="auto"/>
          <w:spacing w:val="10"/>
        </w:rPr>
        <w:t>委托昆明理工大学科技产业经营管理有限公司进行《晋宁门站、</w:t>
      </w:r>
      <w:r w:rsidRPr="007465EF">
        <w:rPr>
          <w:rFonts w:cs="Times New Roman" w:hint="eastAsia"/>
          <w:color w:val="auto"/>
          <w:spacing w:val="10"/>
        </w:rPr>
        <w:t>CNG</w:t>
      </w:r>
      <w:r w:rsidRPr="007465EF">
        <w:rPr>
          <w:rFonts w:cs="Times New Roman" w:hint="eastAsia"/>
          <w:color w:val="auto"/>
          <w:spacing w:val="10"/>
        </w:rPr>
        <w:t>母站及高压管道工程建设项目水土保持方案可行性研究</w:t>
      </w:r>
      <w:r w:rsidRPr="007465EF">
        <w:rPr>
          <w:rFonts w:cs="Times New Roman"/>
          <w:color w:val="auto"/>
          <w:spacing w:val="10"/>
        </w:rPr>
        <w:t>报告书</w:t>
      </w:r>
      <w:r w:rsidRPr="007465EF">
        <w:rPr>
          <w:rFonts w:cs="Times New Roman" w:hint="eastAsia"/>
          <w:color w:val="auto"/>
          <w:spacing w:val="10"/>
        </w:rPr>
        <w:t>》的编制工作。</w:t>
      </w:r>
      <w:r w:rsidRPr="007465EF">
        <w:rPr>
          <w:rFonts w:cs="Times New Roman" w:hint="eastAsia"/>
          <w:color w:val="auto"/>
          <w:spacing w:val="10"/>
        </w:rPr>
        <w:t>2016</w:t>
      </w:r>
      <w:r w:rsidRPr="007465EF">
        <w:rPr>
          <w:rFonts w:cs="Times New Roman" w:hint="eastAsia"/>
          <w:color w:val="auto"/>
          <w:spacing w:val="10"/>
        </w:rPr>
        <w:t>年</w:t>
      </w:r>
      <w:r w:rsidRPr="007465EF">
        <w:rPr>
          <w:rFonts w:cs="Times New Roman" w:hint="eastAsia"/>
          <w:color w:val="auto"/>
          <w:spacing w:val="10"/>
        </w:rPr>
        <w:t>3</w:t>
      </w:r>
      <w:r w:rsidRPr="007465EF">
        <w:rPr>
          <w:rFonts w:cs="Times New Roman" w:hint="eastAsia"/>
          <w:color w:val="auto"/>
          <w:spacing w:val="10"/>
        </w:rPr>
        <w:t>月</w:t>
      </w:r>
      <w:r w:rsidRPr="007465EF">
        <w:rPr>
          <w:rFonts w:cs="Times New Roman" w:hint="eastAsia"/>
          <w:color w:val="auto"/>
          <w:spacing w:val="10"/>
        </w:rPr>
        <w:t>17</w:t>
      </w:r>
      <w:r w:rsidRPr="007465EF">
        <w:rPr>
          <w:rFonts w:cs="Times New Roman" w:hint="eastAsia"/>
          <w:color w:val="auto"/>
          <w:spacing w:val="10"/>
        </w:rPr>
        <w:t>日，晋宁县水</w:t>
      </w:r>
      <w:proofErr w:type="gramStart"/>
      <w:r w:rsidRPr="007465EF">
        <w:rPr>
          <w:rFonts w:cs="Times New Roman" w:hint="eastAsia"/>
          <w:color w:val="auto"/>
          <w:spacing w:val="10"/>
        </w:rPr>
        <w:t>务</w:t>
      </w:r>
      <w:proofErr w:type="gramEnd"/>
      <w:r w:rsidRPr="007465EF">
        <w:rPr>
          <w:rFonts w:cs="Times New Roman" w:hint="eastAsia"/>
          <w:color w:val="auto"/>
          <w:spacing w:val="10"/>
        </w:rPr>
        <w:t>局以“晋水保许〔</w:t>
      </w:r>
      <w:r w:rsidRPr="007465EF">
        <w:rPr>
          <w:rFonts w:cs="Times New Roman" w:hint="eastAsia"/>
          <w:color w:val="auto"/>
          <w:spacing w:val="10"/>
        </w:rPr>
        <w:t>2016</w:t>
      </w:r>
      <w:r w:rsidRPr="007465EF">
        <w:rPr>
          <w:rFonts w:cs="Times New Roman" w:hint="eastAsia"/>
          <w:color w:val="auto"/>
          <w:spacing w:val="10"/>
        </w:rPr>
        <w:t>〕</w:t>
      </w:r>
      <w:r w:rsidRPr="007465EF">
        <w:rPr>
          <w:rFonts w:cs="Times New Roman" w:hint="eastAsia"/>
          <w:color w:val="auto"/>
          <w:spacing w:val="10"/>
        </w:rPr>
        <w:t>3</w:t>
      </w:r>
      <w:r w:rsidRPr="007465EF">
        <w:rPr>
          <w:rFonts w:cs="Times New Roman" w:hint="eastAsia"/>
          <w:color w:val="auto"/>
          <w:spacing w:val="10"/>
        </w:rPr>
        <w:t>号”文对工程水土保持方案报告书进行了批复</w:t>
      </w:r>
      <w:r w:rsidRPr="007465EF">
        <w:rPr>
          <w:rFonts w:cs="Times New Roman"/>
          <w:color w:val="auto"/>
          <w:spacing w:val="10"/>
        </w:rPr>
        <w:t>。</w:t>
      </w:r>
    </w:p>
    <w:p w:rsidR="00787604" w:rsidRPr="007465EF" w:rsidRDefault="00787604" w:rsidP="00DC3D90">
      <w:pPr>
        <w:pStyle w:val="wy"/>
        <w:spacing w:beforeLines="50" w:before="120" w:afterLines="50" w:after="120"/>
        <w:ind w:firstLine="500"/>
        <w:rPr>
          <w:rFonts w:cs="Times New Roman"/>
          <w:color w:val="auto"/>
          <w:spacing w:val="10"/>
        </w:rPr>
      </w:pPr>
      <w:r w:rsidRPr="007465EF">
        <w:rPr>
          <w:rFonts w:cs="Times New Roman"/>
          <w:color w:val="auto"/>
          <w:spacing w:val="10"/>
        </w:rPr>
        <w:t>《水保方案（报批稿）》及批复文件明确内容如下：</w:t>
      </w:r>
    </w:p>
    <w:p w:rsidR="00787604" w:rsidRPr="00AA0F5B" w:rsidRDefault="00787604" w:rsidP="00DC3D90">
      <w:pPr>
        <w:pStyle w:val="wy"/>
        <w:spacing w:beforeLines="50" w:before="120" w:afterLines="50" w:after="120"/>
        <w:ind w:firstLine="500"/>
        <w:rPr>
          <w:rFonts w:cs="Times New Roman"/>
          <w:color w:val="auto"/>
          <w:spacing w:val="10"/>
        </w:rPr>
      </w:pPr>
      <w:r w:rsidRPr="00AA0F5B">
        <w:rPr>
          <w:rFonts w:cs="Times New Roman"/>
          <w:color w:val="auto"/>
          <w:spacing w:val="10"/>
        </w:rPr>
        <w:t>（</w:t>
      </w:r>
      <w:r w:rsidRPr="00AA0F5B">
        <w:rPr>
          <w:rFonts w:cs="Times New Roman"/>
          <w:color w:val="auto"/>
          <w:spacing w:val="10"/>
        </w:rPr>
        <w:t>1</w:t>
      </w:r>
      <w:r w:rsidRPr="00AA0F5B">
        <w:rPr>
          <w:rFonts w:cs="Times New Roman"/>
          <w:color w:val="auto"/>
          <w:spacing w:val="10"/>
        </w:rPr>
        <w:t>）</w:t>
      </w:r>
      <w:r w:rsidR="00B83C9E" w:rsidRPr="00AA0F5B">
        <w:rPr>
          <w:rFonts w:cs="Times New Roman"/>
          <w:color w:val="auto"/>
          <w:spacing w:val="10"/>
        </w:rPr>
        <w:t>晋宁门站、</w:t>
      </w:r>
      <w:r w:rsidR="00B83C9E" w:rsidRPr="00AA0F5B">
        <w:rPr>
          <w:rFonts w:cs="Times New Roman"/>
          <w:color w:val="auto"/>
          <w:spacing w:val="10"/>
        </w:rPr>
        <w:t>CNG</w:t>
      </w:r>
      <w:r w:rsidR="00B83C9E" w:rsidRPr="00AA0F5B">
        <w:rPr>
          <w:rFonts w:cs="Times New Roman"/>
          <w:color w:val="auto"/>
          <w:spacing w:val="10"/>
        </w:rPr>
        <w:t>母站及高压管道工程建设项目</w:t>
      </w:r>
      <w:r w:rsidRPr="00AA0F5B">
        <w:rPr>
          <w:rFonts w:cs="Times New Roman"/>
          <w:color w:val="auto"/>
          <w:spacing w:val="10"/>
        </w:rPr>
        <w:t>位于</w:t>
      </w:r>
      <w:r w:rsidR="00052027" w:rsidRPr="00AA0F5B">
        <w:rPr>
          <w:rFonts w:cs="Times New Roman"/>
          <w:color w:val="auto"/>
          <w:spacing w:val="10"/>
        </w:rPr>
        <w:t>昆明市晋宁区</w:t>
      </w:r>
      <w:r w:rsidRPr="00AA0F5B">
        <w:rPr>
          <w:rFonts w:cs="Times New Roman"/>
          <w:color w:val="auto"/>
          <w:spacing w:val="10"/>
        </w:rPr>
        <w:t>。项目总占地</w:t>
      </w:r>
      <w:r w:rsidR="00FD533C">
        <w:rPr>
          <w:rFonts w:cs="Times New Roman" w:hint="eastAsia"/>
          <w:color w:val="auto"/>
          <w:spacing w:val="10"/>
        </w:rPr>
        <w:t>7.99</w:t>
      </w:r>
      <w:r w:rsidRPr="00AA0F5B">
        <w:rPr>
          <w:rFonts w:cs="Times New Roman"/>
          <w:color w:val="auto"/>
          <w:spacing w:val="10"/>
        </w:rPr>
        <w:t>h</w:t>
      </w:r>
      <w:r w:rsidR="00DC3D90" w:rsidRPr="00AA0F5B">
        <w:rPr>
          <w:rFonts w:cs="Times New Roman"/>
          <w:color w:val="auto"/>
          <w:spacing w:val="10"/>
        </w:rPr>
        <w:t>m</w:t>
      </w:r>
      <w:r w:rsidR="00DC3D90" w:rsidRPr="00AA0F5B">
        <w:rPr>
          <w:rFonts w:cs="Times New Roman"/>
          <w:color w:val="auto"/>
          <w:spacing w:val="10"/>
          <w:vertAlign w:val="superscript"/>
        </w:rPr>
        <w:t>2</w:t>
      </w:r>
      <w:r w:rsidRPr="00AA0F5B">
        <w:rPr>
          <w:rFonts w:cs="Times New Roman"/>
          <w:color w:val="auto"/>
          <w:spacing w:val="10"/>
        </w:rPr>
        <w:t>。项目总投资</w:t>
      </w:r>
      <w:r w:rsidR="000A7966">
        <w:rPr>
          <w:rFonts w:cs="Times New Roman"/>
          <w:color w:val="auto"/>
          <w:spacing w:val="10"/>
        </w:rPr>
        <w:t>4200</w:t>
      </w:r>
      <w:r w:rsidR="000A7966">
        <w:rPr>
          <w:rFonts w:cs="Times New Roman"/>
          <w:color w:val="auto"/>
          <w:spacing w:val="10"/>
        </w:rPr>
        <w:t>万元</w:t>
      </w:r>
      <w:r w:rsidR="00052027" w:rsidRPr="00AA0F5B">
        <w:rPr>
          <w:rFonts w:cs="Times New Roman" w:hint="eastAsia"/>
          <w:color w:val="auto"/>
          <w:spacing w:val="10"/>
        </w:rPr>
        <w:t>，其中土建投资</w:t>
      </w:r>
      <w:r w:rsidR="000A7966">
        <w:rPr>
          <w:rFonts w:cs="Times New Roman" w:hint="eastAsia"/>
          <w:color w:val="auto"/>
          <w:spacing w:val="10"/>
        </w:rPr>
        <w:t>1100</w:t>
      </w:r>
      <w:r w:rsidR="00052027" w:rsidRPr="00AA0F5B">
        <w:rPr>
          <w:rFonts w:cs="Times New Roman" w:hint="eastAsia"/>
          <w:color w:val="auto"/>
          <w:spacing w:val="10"/>
        </w:rPr>
        <w:t>万元，建设单位为</w:t>
      </w:r>
      <w:proofErr w:type="gramStart"/>
      <w:r w:rsidR="00052027" w:rsidRPr="00AA0F5B">
        <w:rPr>
          <w:rFonts w:cs="Times New Roman" w:hint="eastAsia"/>
          <w:color w:val="auto"/>
          <w:spacing w:val="10"/>
        </w:rPr>
        <w:t>晋宁润燃天然气</w:t>
      </w:r>
      <w:proofErr w:type="gramEnd"/>
      <w:r w:rsidR="00052027" w:rsidRPr="00AA0F5B">
        <w:rPr>
          <w:rFonts w:cs="Times New Roman" w:hint="eastAsia"/>
          <w:color w:val="auto"/>
          <w:spacing w:val="10"/>
        </w:rPr>
        <w:t>有限公司。项目施工期从</w:t>
      </w:r>
      <w:r w:rsidR="00052027" w:rsidRPr="00AA0F5B">
        <w:rPr>
          <w:rFonts w:cs="Times New Roman" w:hint="eastAsia"/>
          <w:color w:val="auto"/>
          <w:spacing w:val="10"/>
        </w:rPr>
        <w:t>2016</w:t>
      </w:r>
      <w:r w:rsidR="00052027" w:rsidRPr="00AA0F5B">
        <w:rPr>
          <w:rFonts w:cs="Times New Roman" w:hint="eastAsia"/>
          <w:color w:val="auto"/>
          <w:spacing w:val="10"/>
        </w:rPr>
        <w:t>年</w:t>
      </w:r>
      <w:r w:rsidR="00052027" w:rsidRPr="00AA0F5B">
        <w:rPr>
          <w:rFonts w:cs="Times New Roman" w:hint="eastAsia"/>
          <w:color w:val="auto"/>
          <w:spacing w:val="10"/>
        </w:rPr>
        <w:t>3</w:t>
      </w:r>
      <w:r w:rsidR="00052027" w:rsidRPr="00AA0F5B">
        <w:rPr>
          <w:rFonts w:cs="Times New Roman" w:hint="eastAsia"/>
          <w:color w:val="auto"/>
          <w:spacing w:val="10"/>
        </w:rPr>
        <w:t>月至</w:t>
      </w:r>
      <w:r w:rsidR="00052027" w:rsidRPr="00AA0F5B">
        <w:rPr>
          <w:rFonts w:cs="Times New Roman" w:hint="eastAsia"/>
          <w:color w:val="auto"/>
          <w:spacing w:val="10"/>
        </w:rPr>
        <w:t>2017</w:t>
      </w:r>
      <w:r w:rsidR="00052027" w:rsidRPr="00AA0F5B">
        <w:rPr>
          <w:rFonts w:cs="Times New Roman" w:hint="eastAsia"/>
          <w:color w:val="auto"/>
          <w:spacing w:val="10"/>
        </w:rPr>
        <w:t>年</w:t>
      </w:r>
      <w:r w:rsidR="00052027" w:rsidRPr="00AA0F5B">
        <w:rPr>
          <w:rFonts w:cs="Times New Roman" w:hint="eastAsia"/>
          <w:color w:val="auto"/>
          <w:spacing w:val="10"/>
        </w:rPr>
        <w:t>2</w:t>
      </w:r>
      <w:r w:rsidR="00052027" w:rsidRPr="00AA0F5B">
        <w:rPr>
          <w:rFonts w:cs="Times New Roman" w:hint="eastAsia"/>
          <w:color w:val="auto"/>
          <w:spacing w:val="10"/>
        </w:rPr>
        <w:t>月，总工期为</w:t>
      </w:r>
      <w:r w:rsidR="00052027" w:rsidRPr="00AA0F5B">
        <w:rPr>
          <w:rFonts w:cs="Times New Roman" w:hint="eastAsia"/>
          <w:color w:val="auto"/>
          <w:spacing w:val="10"/>
        </w:rPr>
        <w:t>12</w:t>
      </w:r>
      <w:r w:rsidR="00052027" w:rsidRPr="00AA0F5B">
        <w:rPr>
          <w:rFonts w:cs="Times New Roman" w:hint="eastAsia"/>
          <w:color w:val="auto"/>
          <w:spacing w:val="10"/>
        </w:rPr>
        <w:t>个月</w:t>
      </w:r>
      <w:r w:rsidRPr="00AA0F5B">
        <w:rPr>
          <w:rFonts w:cs="Times New Roman"/>
          <w:color w:val="auto"/>
          <w:spacing w:val="10"/>
        </w:rPr>
        <w:t>。方案编制深度为可行性研究深度，设计水平年为</w:t>
      </w:r>
      <w:r w:rsidRPr="00AA0F5B">
        <w:rPr>
          <w:rFonts w:cs="Times New Roman"/>
          <w:color w:val="auto"/>
          <w:spacing w:val="10"/>
        </w:rPr>
        <w:t>201</w:t>
      </w:r>
      <w:r w:rsidR="00052027" w:rsidRPr="00AA0F5B">
        <w:rPr>
          <w:rFonts w:cs="Times New Roman" w:hint="eastAsia"/>
          <w:color w:val="auto"/>
          <w:spacing w:val="10"/>
        </w:rPr>
        <w:t>8</w:t>
      </w:r>
      <w:r w:rsidRPr="00AA0F5B">
        <w:rPr>
          <w:rFonts w:cs="Times New Roman"/>
          <w:color w:val="auto"/>
          <w:spacing w:val="10"/>
        </w:rPr>
        <w:t>年，工程水土流失防治执行建设类项目</w:t>
      </w:r>
      <w:r w:rsidR="00052027" w:rsidRPr="00AA0F5B">
        <w:rPr>
          <w:rFonts w:ascii="宋体" w:hAnsi="宋体" w:hint="eastAsia"/>
          <w:color w:val="auto"/>
          <w:spacing w:val="10"/>
        </w:rPr>
        <w:t>一</w:t>
      </w:r>
      <w:r w:rsidRPr="00AA0F5B">
        <w:rPr>
          <w:rFonts w:cs="Times New Roman"/>
          <w:color w:val="auto"/>
          <w:spacing w:val="10"/>
        </w:rPr>
        <w:t>级标准。</w:t>
      </w:r>
    </w:p>
    <w:p w:rsidR="00787604" w:rsidRPr="00AA0F5B" w:rsidRDefault="00787604" w:rsidP="00DC3D90">
      <w:pPr>
        <w:pStyle w:val="wy"/>
        <w:spacing w:beforeLines="50" w:before="120" w:afterLines="50" w:after="120"/>
        <w:ind w:firstLine="500"/>
        <w:rPr>
          <w:rFonts w:cs="Times New Roman"/>
          <w:color w:val="auto"/>
          <w:spacing w:val="10"/>
        </w:rPr>
      </w:pPr>
      <w:r w:rsidRPr="00AA0F5B">
        <w:rPr>
          <w:rFonts w:cs="Times New Roman"/>
          <w:color w:val="auto"/>
          <w:spacing w:val="10"/>
        </w:rPr>
        <w:t>（</w:t>
      </w:r>
      <w:r w:rsidRPr="00AA0F5B">
        <w:rPr>
          <w:rFonts w:cs="Times New Roman"/>
          <w:color w:val="auto"/>
          <w:spacing w:val="10"/>
        </w:rPr>
        <w:t>2</w:t>
      </w:r>
      <w:r w:rsidRPr="00AA0F5B">
        <w:rPr>
          <w:rFonts w:cs="Times New Roman"/>
          <w:color w:val="auto"/>
          <w:spacing w:val="10"/>
        </w:rPr>
        <w:t>）项目防治责任范围为建设区和直接影响区，防治责任范围总面积</w:t>
      </w:r>
      <w:r w:rsidR="004C1626">
        <w:rPr>
          <w:rFonts w:cs="Times New Roman" w:hint="eastAsia"/>
          <w:color w:val="auto"/>
          <w:spacing w:val="10"/>
        </w:rPr>
        <w:t>13.35</w:t>
      </w:r>
      <w:r w:rsidRPr="00AA0F5B">
        <w:rPr>
          <w:rFonts w:cs="Times New Roman"/>
          <w:color w:val="auto"/>
          <w:spacing w:val="10"/>
        </w:rPr>
        <w:t>h</w:t>
      </w:r>
      <w:r w:rsidR="00DC3D90" w:rsidRPr="00AA0F5B">
        <w:rPr>
          <w:rFonts w:cs="Times New Roman"/>
          <w:color w:val="auto"/>
          <w:spacing w:val="10"/>
        </w:rPr>
        <w:t>m</w:t>
      </w:r>
      <w:r w:rsidR="00DC3D90" w:rsidRPr="00AA0F5B">
        <w:rPr>
          <w:rFonts w:cs="Times New Roman"/>
          <w:color w:val="auto"/>
          <w:spacing w:val="10"/>
          <w:vertAlign w:val="superscript"/>
        </w:rPr>
        <w:t>2</w:t>
      </w:r>
      <w:r w:rsidRPr="00AA0F5B">
        <w:rPr>
          <w:rFonts w:cs="Times New Roman"/>
          <w:color w:val="auto"/>
          <w:spacing w:val="10"/>
        </w:rPr>
        <w:t>，其中项目建设区防治责任面积为</w:t>
      </w:r>
      <w:r w:rsidR="004C1626">
        <w:rPr>
          <w:rFonts w:cs="Times New Roman" w:hint="eastAsia"/>
          <w:color w:val="auto"/>
          <w:spacing w:val="10"/>
        </w:rPr>
        <w:t>7.99</w:t>
      </w:r>
      <w:r w:rsidRPr="00AA0F5B">
        <w:rPr>
          <w:rFonts w:cs="Times New Roman"/>
          <w:color w:val="auto"/>
          <w:spacing w:val="10"/>
        </w:rPr>
        <w:t>h</w:t>
      </w:r>
      <w:r w:rsidR="00DC3D90" w:rsidRPr="00AA0F5B">
        <w:rPr>
          <w:rFonts w:cs="Times New Roman"/>
          <w:color w:val="auto"/>
          <w:spacing w:val="10"/>
        </w:rPr>
        <w:t>m</w:t>
      </w:r>
      <w:r w:rsidR="00DC3D90" w:rsidRPr="00AA0F5B">
        <w:rPr>
          <w:rFonts w:cs="Times New Roman"/>
          <w:color w:val="auto"/>
          <w:spacing w:val="10"/>
          <w:vertAlign w:val="superscript"/>
        </w:rPr>
        <w:t>2</w:t>
      </w:r>
      <w:r w:rsidRPr="00AA0F5B">
        <w:rPr>
          <w:rFonts w:cs="Times New Roman"/>
          <w:color w:val="auto"/>
          <w:spacing w:val="10"/>
        </w:rPr>
        <w:t>，直接影响区为项目建设区施工可能产生的影响区域，其防治责任面积为</w:t>
      </w:r>
      <w:r w:rsidR="004C1626">
        <w:rPr>
          <w:rFonts w:cs="Times New Roman" w:hint="eastAsia"/>
          <w:color w:val="auto"/>
          <w:spacing w:val="10"/>
        </w:rPr>
        <w:t>5.36</w:t>
      </w:r>
      <w:r w:rsidRPr="00AA0F5B">
        <w:rPr>
          <w:rFonts w:cs="Times New Roman"/>
          <w:color w:val="auto"/>
          <w:spacing w:val="10"/>
        </w:rPr>
        <w:t>h</w:t>
      </w:r>
      <w:r w:rsidR="00DC3D90" w:rsidRPr="00AA0F5B">
        <w:rPr>
          <w:rFonts w:cs="Times New Roman"/>
          <w:color w:val="auto"/>
          <w:spacing w:val="10"/>
        </w:rPr>
        <w:t>m</w:t>
      </w:r>
      <w:r w:rsidR="00DC3D90" w:rsidRPr="00AA0F5B">
        <w:rPr>
          <w:rFonts w:cs="Times New Roman"/>
          <w:color w:val="auto"/>
          <w:spacing w:val="10"/>
          <w:vertAlign w:val="superscript"/>
        </w:rPr>
        <w:t>2</w:t>
      </w:r>
      <w:r w:rsidRPr="00AA0F5B">
        <w:rPr>
          <w:rFonts w:cs="Times New Roman"/>
          <w:color w:val="auto"/>
          <w:spacing w:val="10"/>
        </w:rPr>
        <w:t>。</w:t>
      </w:r>
    </w:p>
    <w:p w:rsidR="00787604" w:rsidRPr="004C1626" w:rsidRDefault="00787604" w:rsidP="00DC3D90">
      <w:pPr>
        <w:pStyle w:val="wy"/>
        <w:spacing w:beforeLines="50" w:before="120" w:afterLines="50" w:after="120"/>
        <w:ind w:firstLine="500"/>
        <w:rPr>
          <w:rFonts w:cs="Times New Roman"/>
          <w:color w:val="auto"/>
          <w:spacing w:val="10"/>
        </w:rPr>
      </w:pPr>
      <w:r w:rsidRPr="004C1626">
        <w:rPr>
          <w:rFonts w:cs="Times New Roman"/>
          <w:color w:val="auto"/>
          <w:spacing w:val="10"/>
        </w:rPr>
        <w:t>（</w:t>
      </w:r>
      <w:r w:rsidRPr="004C1626">
        <w:rPr>
          <w:rFonts w:cs="Times New Roman"/>
          <w:color w:val="auto"/>
          <w:spacing w:val="10"/>
        </w:rPr>
        <w:t>3</w:t>
      </w:r>
      <w:r w:rsidRPr="004C1626">
        <w:rPr>
          <w:rFonts w:cs="Times New Roman"/>
          <w:color w:val="auto"/>
          <w:spacing w:val="10"/>
        </w:rPr>
        <w:t>）本项目扰动占压地表面积为</w:t>
      </w:r>
      <w:r w:rsidR="004C1626" w:rsidRPr="004C1626">
        <w:rPr>
          <w:rFonts w:cs="Times New Roman" w:hint="eastAsia"/>
          <w:color w:val="auto"/>
          <w:spacing w:val="10"/>
        </w:rPr>
        <w:t>7.99</w:t>
      </w:r>
      <w:r w:rsidRPr="004C1626">
        <w:rPr>
          <w:rFonts w:cs="Times New Roman"/>
          <w:color w:val="auto"/>
          <w:spacing w:val="10"/>
        </w:rPr>
        <w:t>h</w:t>
      </w:r>
      <w:r w:rsidR="00DC3D90" w:rsidRPr="004C1626">
        <w:rPr>
          <w:rFonts w:cs="Times New Roman"/>
          <w:color w:val="auto"/>
          <w:spacing w:val="10"/>
        </w:rPr>
        <w:t>m</w:t>
      </w:r>
      <w:r w:rsidR="00DC3D90" w:rsidRPr="004C1626">
        <w:rPr>
          <w:rFonts w:cs="Times New Roman"/>
          <w:color w:val="auto"/>
          <w:spacing w:val="10"/>
          <w:vertAlign w:val="superscript"/>
        </w:rPr>
        <w:t>2</w:t>
      </w:r>
      <w:r w:rsidRPr="004C1626">
        <w:rPr>
          <w:rFonts w:cs="Times New Roman"/>
          <w:color w:val="auto"/>
          <w:spacing w:val="10"/>
        </w:rPr>
        <w:t>，损坏水土保持设施面积</w:t>
      </w:r>
      <w:r w:rsidR="004C1626" w:rsidRPr="004C1626">
        <w:rPr>
          <w:rFonts w:cs="Times New Roman" w:hint="eastAsia"/>
          <w:color w:val="auto"/>
          <w:spacing w:val="10"/>
        </w:rPr>
        <w:t>4.65</w:t>
      </w:r>
      <w:r w:rsidRPr="004C1626">
        <w:rPr>
          <w:rFonts w:cs="Times New Roman"/>
          <w:color w:val="auto"/>
          <w:spacing w:val="10"/>
        </w:rPr>
        <w:t>h</w:t>
      </w:r>
      <w:r w:rsidR="00DC3D90" w:rsidRPr="004C1626">
        <w:rPr>
          <w:rFonts w:cs="Times New Roman"/>
          <w:color w:val="auto"/>
          <w:spacing w:val="10"/>
        </w:rPr>
        <w:t>m</w:t>
      </w:r>
      <w:r w:rsidR="00DC3D90" w:rsidRPr="004C1626">
        <w:rPr>
          <w:rFonts w:cs="Times New Roman"/>
          <w:color w:val="auto"/>
          <w:spacing w:val="10"/>
          <w:vertAlign w:val="superscript"/>
        </w:rPr>
        <w:t>2</w:t>
      </w:r>
      <w:r w:rsidRPr="004C1626">
        <w:rPr>
          <w:rFonts w:cs="Times New Roman"/>
          <w:color w:val="auto"/>
          <w:spacing w:val="10"/>
        </w:rPr>
        <w:t>，预测时段内若</w:t>
      </w:r>
      <w:proofErr w:type="gramStart"/>
      <w:r w:rsidRPr="004C1626">
        <w:rPr>
          <w:rFonts w:cs="Times New Roman"/>
          <w:color w:val="auto"/>
          <w:spacing w:val="10"/>
        </w:rPr>
        <w:t>不</w:t>
      </w:r>
      <w:proofErr w:type="gramEnd"/>
      <w:r w:rsidRPr="004C1626">
        <w:rPr>
          <w:rFonts w:cs="Times New Roman"/>
          <w:color w:val="auto"/>
          <w:spacing w:val="10"/>
        </w:rPr>
        <w:t>新增水保防治措施可能造成的水土流失量为</w:t>
      </w:r>
      <w:r w:rsidR="004C1626">
        <w:rPr>
          <w:rFonts w:cs="Times New Roman" w:hint="eastAsia"/>
          <w:color w:val="auto"/>
          <w:spacing w:val="10"/>
        </w:rPr>
        <w:t>340.58</w:t>
      </w:r>
      <w:r w:rsidRPr="004C1626">
        <w:rPr>
          <w:rFonts w:cs="Times New Roman"/>
          <w:color w:val="auto"/>
          <w:spacing w:val="10"/>
        </w:rPr>
        <w:t>t</w:t>
      </w:r>
      <w:r w:rsidRPr="004C1626">
        <w:rPr>
          <w:rFonts w:cs="Times New Roman"/>
          <w:color w:val="auto"/>
          <w:spacing w:val="10"/>
        </w:rPr>
        <w:t>，</w:t>
      </w:r>
      <w:r w:rsidRPr="004C1626">
        <w:rPr>
          <w:rFonts w:cs="Times New Roman"/>
          <w:color w:val="auto"/>
          <w:spacing w:val="10"/>
        </w:rPr>
        <w:lastRenderedPageBreak/>
        <w:t>新增的水土流失量为</w:t>
      </w:r>
      <w:r w:rsidR="004C1626">
        <w:rPr>
          <w:rFonts w:cs="Times New Roman" w:hint="eastAsia"/>
          <w:color w:val="auto"/>
          <w:spacing w:val="10"/>
        </w:rPr>
        <w:t>228.50</w:t>
      </w:r>
      <w:r w:rsidRPr="004C1626">
        <w:rPr>
          <w:rFonts w:cs="Times New Roman"/>
          <w:color w:val="auto"/>
          <w:spacing w:val="10"/>
        </w:rPr>
        <w:t>t</w:t>
      </w:r>
      <w:r w:rsidRPr="004C1626">
        <w:rPr>
          <w:rFonts w:cs="Times New Roman"/>
          <w:color w:val="auto"/>
          <w:spacing w:val="10"/>
        </w:rPr>
        <w:t>。</w:t>
      </w:r>
    </w:p>
    <w:p w:rsidR="004C1626" w:rsidRPr="004C1626" w:rsidRDefault="00787604" w:rsidP="004C1626">
      <w:pPr>
        <w:pStyle w:val="wy"/>
        <w:spacing w:beforeLines="50" w:before="120" w:afterLines="50" w:after="120"/>
        <w:ind w:firstLine="500"/>
        <w:rPr>
          <w:rFonts w:cs="Times New Roman"/>
          <w:color w:val="auto"/>
          <w:spacing w:val="10"/>
        </w:rPr>
      </w:pPr>
      <w:r w:rsidRPr="004C1626">
        <w:rPr>
          <w:rFonts w:cs="Times New Roman"/>
          <w:color w:val="auto"/>
          <w:spacing w:val="10"/>
        </w:rPr>
        <w:t>（</w:t>
      </w:r>
      <w:r w:rsidRPr="004C1626">
        <w:rPr>
          <w:rFonts w:cs="Times New Roman"/>
          <w:color w:val="auto"/>
          <w:spacing w:val="10"/>
        </w:rPr>
        <w:t>4</w:t>
      </w:r>
      <w:r w:rsidRPr="004C1626">
        <w:rPr>
          <w:rFonts w:cs="Times New Roman"/>
          <w:color w:val="auto"/>
          <w:spacing w:val="10"/>
        </w:rPr>
        <w:t>）工程水土保持措施主要有工程措施、植物措施及临时措施等。方案新增水保</w:t>
      </w:r>
      <w:r w:rsidR="00FD533C">
        <w:rPr>
          <w:rFonts w:cs="Times New Roman" w:hint="eastAsia"/>
          <w:color w:val="auto"/>
          <w:spacing w:val="10"/>
        </w:rPr>
        <w:t>工程</w:t>
      </w:r>
      <w:r w:rsidRPr="004C1626">
        <w:rPr>
          <w:rFonts w:cs="Times New Roman"/>
          <w:color w:val="auto"/>
          <w:spacing w:val="10"/>
        </w:rPr>
        <w:t>措施量为：</w:t>
      </w:r>
      <w:r w:rsidR="004C1626" w:rsidRPr="004C1626">
        <w:rPr>
          <w:rFonts w:cs="Times New Roman"/>
          <w:color w:val="auto"/>
          <w:spacing w:val="10"/>
        </w:rPr>
        <w:t>工程措施</w:t>
      </w:r>
      <w:r w:rsidR="004C1626">
        <w:rPr>
          <w:rFonts w:cs="Times New Roman" w:hint="eastAsia"/>
          <w:color w:val="auto"/>
          <w:spacing w:val="10"/>
        </w:rPr>
        <w:t>工程量为</w:t>
      </w:r>
      <w:r w:rsidR="004C1626" w:rsidRPr="004C1626">
        <w:rPr>
          <w:rFonts w:cs="Times New Roman"/>
          <w:color w:val="auto"/>
          <w:spacing w:val="10"/>
        </w:rPr>
        <w:t>表土剥离</w:t>
      </w:r>
      <w:r w:rsidR="004C1626" w:rsidRPr="004C1626">
        <w:rPr>
          <w:rFonts w:cs="Times New Roman" w:hint="eastAsia"/>
          <w:color w:val="auto"/>
          <w:spacing w:val="10"/>
        </w:rPr>
        <w:t>1358m</w:t>
      </w:r>
      <w:r w:rsidR="004C1626" w:rsidRPr="004C1626">
        <w:rPr>
          <w:rFonts w:cs="Times New Roman"/>
          <w:color w:val="auto"/>
          <w:spacing w:val="10"/>
          <w:vertAlign w:val="superscript"/>
        </w:rPr>
        <w:t>3</w:t>
      </w:r>
      <w:r w:rsidR="004C1626" w:rsidRPr="004C1626">
        <w:rPr>
          <w:rFonts w:cs="Times New Roman" w:hint="eastAsia"/>
          <w:color w:val="auto"/>
          <w:spacing w:val="10"/>
        </w:rPr>
        <w:t>。</w:t>
      </w:r>
    </w:p>
    <w:p w:rsidR="004C1626" w:rsidRPr="004C1626" w:rsidRDefault="004C1626" w:rsidP="004C1626">
      <w:pPr>
        <w:pStyle w:val="wy"/>
        <w:spacing w:beforeLines="50" w:before="120" w:afterLines="50" w:after="120"/>
        <w:ind w:firstLine="500"/>
        <w:rPr>
          <w:rFonts w:cs="Times New Roman"/>
          <w:color w:val="auto"/>
          <w:spacing w:val="10"/>
        </w:rPr>
      </w:pPr>
      <w:r w:rsidRPr="004C1626">
        <w:rPr>
          <w:rFonts w:cs="Times New Roman" w:hint="eastAsia"/>
          <w:color w:val="auto"/>
          <w:spacing w:val="10"/>
        </w:rPr>
        <w:t>植物措施工程</w:t>
      </w:r>
      <w:r w:rsidRPr="004C1626">
        <w:rPr>
          <w:rFonts w:cs="Times New Roman"/>
          <w:color w:val="auto"/>
          <w:spacing w:val="10"/>
        </w:rPr>
        <w:t>量为</w:t>
      </w:r>
      <w:r w:rsidRPr="004C1626">
        <w:rPr>
          <w:rFonts w:cs="Times New Roman" w:hint="eastAsia"/>
          <w:color w:val="auto"/>
          <w:spacing w:val="10"/>
        </w:rPr>
        <w:t>植被</w:t>
      </w:r>
      <w:r w:rsidRPr="004C1626">
        <w:rPr>
          <w:rFonts w:cs="Times New Roman"/>
          <w:color w:val="auto"/>
          <w:spacing w:val="10"/>
        </w:rPr>
        <w:t>恢复</w:t>
      </w:r>
      <w:r w:rsidRPr="004C1626">
        <w:rPr>
          <w:rFonts w:cs="Times New Roman" w:hint="eastAsia"/>
          <w:color w:val="auto"/>
          <w:spacing w:val="10"/>
        </w:rPr>
        <w:t>2.31</w:t>
      </w:r>
      <w:r w:rsidRPr="004C1626">
        <w:rPr>
          <w:rFonts w:cs="Times New Roman"/>
          <w:color w:val="auto"/>
          <w:spacing w:val="10"/>
        </w:rPr>
        <w:t>hm</w:t>
      </w:r>
      <w:r w:rsidRPr="004C1626">
        <w:rPr>
          <w:rFonts w:cs="Times New Roman"/>
          <w:color w:val="auto"/>
          <w:spacing w:val="10"/>
          <w:vertAlign w:val="superscript"/>
        </w:rPr>
        <w:t>2</w:t>
      </w:r>
      <w:r w:rsidRPr="004C1626">
        <w:rPr>
          <w:rFonts w:cs="Times New Roman" w:hint="eastAsia"/>
          <w:color w:val="auto"/>
          <w:spacing w:val="10"/>
        </w:rPr>
        <w:t>，复耕</w:t>
      </w:r>
      <w:r w:rsidRPr="004C1626">
        <w:rPr>
          <w:rFonts w:cs="Times New Roman"/>
          <w:color w:val="auto"/>
          <w:spacing w:val="10"/>
        </w:rPr>
        <w:t>3.41hm</w:t>
      </w:r>
      <w:r w:rsidRPr="004C1626">
        <w:rPr>
          <w:rFonts w:cs="Times New Roman"/>
          <w:color w:val="auto"/>
          <w:spacing w:val="10"/>
          <w:vertAlign w:val="superscript"/>
        </w:rPr>
        <w:t>2</w:t>
      </w:r>
      <w:r w:rsidRPr="004C1626">
        <w:rPr>
          <w:rFonts w:cs="Times New Roman" w:hint="eastAsia"/>
          <w:color w:val="auto"/>
          <w:spacing w:val="10"/>
        </w:rPr>
        <w:t>，</w:t>
      </w:r>
      <w:r w:rsidRPr="004C1626">
        <w:rPr>
          <w:rFonts w:cs="Times New Roman"/>
          <w:color w:val="auto"/>
          <w:spacing w:val="10"/>
        </w:rPr>
        <w:t>场地平整</w:t>
      </w:r>
      <w:r w:rsidRPr="004C1626">
        <w:rPr>
          <w:rFonts w:cs="Times New Roman" w:hint="eastAsia"/>
          <w:color w:val="auto"/>
          <w:spacing w:val="10"/>
        </w:rPr>
        <w:t>5.72</w:t>
      </w:r>
      <w:r w:rsidRPr="004C1626">
        <w:rPr>
          <w:rFonts w:cs="Times New Roman"/>
          <w:color w:val="auto"/>
          <w:spacing w:val="10"/>
        </w:rPr>
        <w:t>hm</w:t>
      </w:r>
      <w:r w:rsidRPr="004C1626">
        <w:rPr>
          <w:rFonts w:cs="Times New Roman"/>
          <w:color w:val="auto"/>
          <w:spacing w:val="10"/>
          <w:vertAlign w:val="superscript"/>
        </w:rPr>
        <w:t>2</w:t>
      </w:r>
      <w:r w:rsidRPr="004C1626">
        <w:rPr>
          <w:rFonts w:cs="Times New Roman" w:hint="eastAsia"/>
          <w:color w:val="auto"/>
          <w:spacing w:val="10"/>
        </w:rPr>
        <w:t>，栽植</w:t>
      </w:r>
      <w:r w:rsidRPr="004C1626">
        <w:rPr>
          <w:rFonts w:cs="Times New Roman"/>
          <w:color w:val="auto"/>
          <w:spacing w:val="10"/>
        </w:rPr>
        <w:t>火</w:t>
      </w:r>
      <w:proofErr w:type="gramStart"/>
      <w:r w:rsidRPr="004C1626">
        <w:rPr>
          <w:rFonts w:cs="Times New Roman"/>
          <w:color w:val="auto"/>
          <w:spacing w:val="10"/>
        </w:rPr>
        <w:t>棘</w:t>
      </w:r>
      <w:proofErr w:type="gramEnd"/>
      <w:r w:rsidRPr="004C1626">
        <w:rPr>
          <w:rFonts w:cs="Times New Roman" w:hint="eastAsia"/>
          <w:color w:val="auto"/>
          <w:spacing w:val="10"/>
        </w:rPr>
        <w:t>775</w:t>
      </w:r>
      <w:r w:rsidRPr="004C1626">
        <w:rPr>
          <w:rFonts w:cs="Times New Roman" w:hint="eastAsia"/>
          <w:color w:val="auto"/>
          <w:spacing w:val="10"/>
        </w:rPr>
        <w:t>株</w:t>
      </w:r>
      <w:r w:rsidRPr="004C1626">
        <w:rPr>
          <w:rFonts w:cs="Times New Roman"/>
          <w:color w:val="auto"/>
          <w:spacing w:val="10"/>
        </w:rPr>
        <w:t>，需火</w:t>
      </w:r>
      <w:proofErr w:type="gramStart"/>
      <w:r w:rsidRPr="004C1626">
        <w:rPr>
          <w:rFonts w:cs="Times New Roman"/>
          <w:color w:val="auto"/>
          <w:spacing w:val="10"/>
        </w:rPr>
        <w:t>棘</w:t>
      </w:r>
      <w:proofErr w:type="gramEnd"/>
      <w:r w:rsidRPr="004C1626">
        <w:rPr>
          <w:rFonts w:cs="Times New Roman" w:hint="eastAsia"/>
          <w:color w:val="auto"/>
          <w:spacing w:val="10"/>
        </w:rPr>
        <w:t>853</w:t>
      </w:r>
      <w:r w:rsidRPr="004C1626">
        <w:rPr>
          <w:rFonts w:cs="Times New Roman" w:hint="eastAsia"/>
          <w:color w:val="auto"/>
          <w:spacing w:val="10"/>
        </w:rPr>
        <w:t>株</w:t>
      </w:r>
      <w:r w:rsidRPr="004C1626">
        <w:rPr>
          <w:rFonts w:cs="Times New Roman"/>
          <w:color w:val="auto"/>
          <w:spacing w:val="10"/>
        </w:rPr>
        <w:t>，需高羊茅和</w:t>
      </w:r>
      <w:proofErr w:type="gramStart"/>
      <w:r w:rsidRPr="004C1626">
        <w:rPr>
          <w:rFonts w:cs="Times New Roman"/>
          <w:color w:val="auto"/>
          <w:spacing w:val="10"/>
        </w:rPr>
        <w:t>早熟禾各</w:t>
      </w:r>
      <w:proofErr w:type="gramEnd"/>
      <w:r w:rsidRPr="004C1626">
        <w:rPr>
          <w:rFonts w:cs="Times New Roman"/>
          <w:color w:val="auto"/>
          <w:spacing w:val="10"/>
        </w:rPr>
        <w:t>110kg</w:t>
      </w:r>
      <w:r w:rsidRPr="004C1626">
        <w:rPr>
          <w:rFonts w:cs="Times New Roman"/>
          <w:color w:val="auto"/>
          <w:spacing w:val="10"/>
        </w:rPr>
        <w:t>，</w:t>
      </w:r>
      <w:r w:rsidRPr="004C1626">
        <w:rPr>
          <w:rFonts w:cs="Times New Roman" w:hint="eastAsia"/>
          <w:color w:val="auto"/>
          <w:spacing w:val="10"/>
        </w:rPr>
        <w:t>需黑麦草</w:t>
      </w:r>
      <w:r w:rsidRPr="004C1626">
        <w:rPr>
          <w:rFonts w:cs="Times New Roman"/>
          <w:color w:val="auto"/>
          <w:spacing w:val="10"/>
        </w:rPr>
        <w:t>和白三叶各</w:t>
      </w:r>
      <w:r w:rsidRPr="004C1626">
        <w:rPr>
          <w:rFonts w:cs="Times New Roman" w:hint="eastAsia"/>
          <w:color w:val="auto"/>
          <w:spacing w:val="10"/>
        </w:rPr>
        <w:t>17.05</w:t>
      </w:r>
      <w:r w:rsidRPr="004C1626">
        <w:rPr>
          <w:rFonts w:cs="Times New Roman"/>
          <w:color w:val="auto"/>
          <w:spacing w:val="10"/>
        </w:rPr>
        <w:t>kg</w:t>
      </w:r>
      <w:r w:rsidRPr="004C1626">
        <w:rPr>
          <w:rFonts w:cs="Times New Roman"/>
          <w:color w:val="auto"/>
          <w:spacing w:val="10"/>
        </w:rPr>
        <w:t>，</w:t>
      </w:r>
      <w:r w:rsidRPr="004C1626">
        <w:rPr>
          <w:rFonts w:cs="Times New Roman" w:hint="eastAsia"/>
          <w:color w:val="auto"/>
          <w:spacing w:val="10"/>
        </w:rPr>
        <w:t>幼林</w:t>
      </w:r>
      <w:r w:rsidRPr="004C1626">
        <w:rPr>
          <w:rFonts w:cs="Times New Roman"/>
          <w:color w:val="auto"/>
          <w:spacing w:val="10"/>
        </w:rPr>
        <w:t>抚育</w:t>
      </w:r>
      <w:r w:rsidRPr="004C1626">
        <w:rPr>
          <w:rFonts w:cs="Times New Roman" w:hint="eastAsia"/>
          <w:color w:val="auto"/>
          <w:spacing w:val="10"/>
        </w:rPr>
        <w:t>2.31</w:t>
      </w:r>
      <w:r w:rsidRPr="004C1626">
        <w:rPr>
          <w:rFonts w:cs="Times New Roman"/>
          <w:color w:val="auto"/>
          <w:spacing w:val="10"/>
        </w:rPr>
        <w:t>hm</w:t>
      </w:r>
      <w:r w:rsidRPr="004C1626">
        <w:rPr>
          <w:rFonts w:cs="Times New Roman"/>
          <w:color w:val="auto"/>
          <w:spacing w:val="10"/>
          <w:vertAlign w:val="superscript"/>
        </w:rPr>
        <w:t>2</w:t>
      </w:r>
      <w:r w:rsidRPr="004C1626">
        <w:rPr>
          <w:rFonts w:cs="Times New Roman" w:hint="eastAsia"/>
          <w:color w:val="auto"/>
          <w:spacing w:val="10"/>
        </w:rPr>
        <w:t>。</w:t>
      </w:r>
    </w:p>
    <w:p w:rsidR="004C1626" w:rsidRPr="004C1626" w:rsidRDefault="004C1626" w:rsidP="004C1626">
      <w:pPr>
        <w:pStyle w:val="wy"/>
        <w:spacing w:beforeLines="50" w:before="120" w:afterLines="50" w:after="120"/>
        <w:ind w:firstLine="500"/>
        <w:rPr>
          <w:rFonts w:cs="Times New Roman"/>
          <w:color w:val="auto"/>
          <w:spacing w:val="10"/>
        </w:rPr>
      </w:pPr>
      <w:r w:rsidRPr="004C1626">
        <w:rPr>
          <w:rFonts w:cs="Times New Roman" w:hint="eastAsia"/>
          <w:color w:val="auto"/>
          <w:spacing w:val="10"/>
        </w:rPr>
        <w:t>临时措施</w:t>
      </w:r>
      <w:r w:rsidRPr="004C1626">
        <w:rPr>
          <w:rFonts w:cs="Times New Roman"/>
          <w:color w:val="auto"/>
          <w:spacing w:val="10"/>
        </w:rPr>
        <w:t>工程量为布置编织土袋挡墙</w:t>
      </w:r>
      <w:r w:rsidRPr="004C1626">
        <w:rPr>
          <w:rFonts w:cs="Times New Roman" w:hint="eastAsia"/>
          <w:color w:val="auto"/>
          <w:spacing w:val="10"/>
        </w:rPr>
        <w:t>2070m</w:t>
      </w:r>
      <w:r w:rsidRPr="004C1626">
        <w:rPr>
          <w:rFonts w:cs="Times New Roman" w:hint="eastAsia"/>
          <w:color w:val="auto"/>
          <w:spacing w:val="10"/>
        </w:rPr>
        <w:t>，布置土质排水沟</w:t>
      </w:r>
      <w:r w:rsidRPr="004C1626">
        <w:rPr>
          <w:rFonts w:cs="Times New Roman" w:hint="eastAsia"/>
          <w:color w:val="auto"/>
          <w:spacing w:val="10"/>
        </w:rPr>
        <w:t>2910m</w:t>
      </w:r>
      <w:r w:rsidRPr="004C1626">
        <w:rPr>
          <w:rFonts w:cs="Times New Roman" w:hint="eastAsia"/>
          <w:color w:val="auto"/>
          <w:spacing w:val="10"/>
        </w:rPr>
        <w:t>，临时排水管</w:t>
      </w:r>
      <w:r w:rsidRPr="004C1626">
        <w:rPr>
          <w:rFonts w:cs="Times New Roman" w:hint="eastAsia"/>
          <w:color w:val="auto"/>
          <w:spacing w:val="10"/>
        </w:rPr>
        <w:t>300m</w:t>
      </w:r>
      <w:r w:rsidRPr="004C1626">
        <w:rPr>
          <w:rFonts w:cs="Times New Roman" w:hint="eastAsia"/>
          <w:color w:val="auto"/>
          <w:spacing w:val="10"/>
        </w:rPr>
        <w:t>，土工布覆盖</w:t>
      </w:r>
      <w:r w:rsidRPr="004C1626">
        <w:rPr>
          <w:rFonts w:cs="Times New Roman"/>
          <w:color w:val="auto"/>
          <w:spacing w:val="10"/>
        </w:rPr>
        <w:t>5820</w:t>
      </w:r>
      <w:r w:rsidRPr="004C1626">
        <w:rPr>
          <w:rFonts w:cs="Times New Roman" w:hint="eastAsia"/>
          <w:color w:val="auto"/>
          <w:spacing w:val="10"/>
        </w:rPr>
        <w:t>m</w:t>
      </w:r>
      <w:r w:rsidRPr="004C1626">
        <w:rPr>
          <w:rFonts w:cs="Times New Roman"/>
          <w:color w:val="auto"/>
          <w:spacing w:val="10"/>
          <w:vertAlign w:val="superscript"/>
        </w:rPr>
        <w:t>2</w:t>
      </w:r>
      <w:r w:rsidRPr="004C1626">
        <w:rPr>
          <w:rFonts w:cs="Times New Roman" w:hint="eastAsia"/>
          <w:color w:val="auto"/>
          <w:spacing w:val="10"/>
        </w:rPr>
        <w:t>，</w:t>
      </w:r>
      <w:r w:rsidRPr="004C1626">
        <w:rPr>
          <w:rFonts w:cs="Times New Roman"/>
          <w:color w:val="auto"/>
          <w:spacing w:val="10"/>
        </w:rPr>
        <w:t>沉砂池</w:t>
      </w:r>
      <w:r w:rsidRPr="004C1626">
        <w:rPr>
          <w:rFonts w:cs="Times New Roman" w:hint="eastAsia"/>
          <w:color w:val="auto"/>
          <w:spacing w:val="10"/>
        </w:rPr>
        <w:t>15</w:t>
      </w:r>
      <w:r w:rsidRPr="004C1626">
        <w:rPr>
          <w:rFonts w:cs="Times New Roman" w:hint="eastAsia"/>
          <w:color w:val="auto"/>
          <w:spacing w:val="10"/>
        </w:rPr>
        <w:t>座。</w:t>
      </w:r>
    </w:p>
    <w:p w:rsidR="00787604" w:rsidRPr="004C1626" w:rsidRDefault="00787604" w:rsidP="00DC3D90">
      <w:pPr>
        <w:pStyle w:val="wy"/>
        <w:spacing w:beforeLines="50" w:before="120" w:afterLines="50" w:after="120"/>
        <w:ind w:firstLine="500"/>
        <w:rPr>
          <w:rFonts w:cs="Times New Roman"/>
          <w:color w:val="auto"/>
          <w:spacing w:val="10"/>
        </w:rPr>
      </w:pPr>
      <w:r w:rsidRPr="004C1626">
        <w:rPr>
          <w:rFonts w:cs="Times New Roman"/>
          <w:color w:val="auto"/>
          <w:spacing w:val="10"/>
        </w:rPr>
        <w:t>（</w:t>
      </w:r>
      <w:r w:rsidRPr="004C1626">
        <w:rPr>
          <w:rFonts w:cs="Times New Roman"/>
          <w:color w:val="auto"/>
          <w:spacing w:val="10"/>
        </w:rPr>
        <w:t>5</w:t>
      </w:r>
      <w:r w:rsidRPr="004C1626">
        <w:rPr>
          <w:rFonts w:cs="Times New Roman"/>
          <w:color w:val="auto"/>
          <w:spacing w:val="10"/>
        </w:rPr>
        <w:t>）本项目</w:t>
      </w:r>
      <w:r w:rsidR="004C1626" w:rsidRPr="004C1626">
        <w:rPr>
          <w:rFonts w:cs="Times New Roman"/>
          <w:color w:val="auto"/>
          <w:spacing w:val="10"/>
        </w:rPr>
        <w:t>水土保持</w:t>
      </w:r>
      <w:r w:rsidR="004C1626" w:rsidRPr="004C1626">
        <w:rPr>
          <w:rFonts w:cs="Times New Roman" w:hint="eastAsia"/>
          <w:color w:val="auto"/>
          <w:spacing w:val="10"/>
        </w:rPr>
        <w:t>估算</w:t>
      </w:r>
      <w:r w:rsidR="004C1626" w:rsidRPr="004C1626">
        <w:rPr>
          <w:rFonts w:cs="Times New Roman"/>
          <w:color w:val="auto"/>
          <w:spacing w:val="10"/>
        </w:rPr>
        <w:t>总投资为</w:t>
      </w:r>
      <w:r w:rsidR="004C1626" w:rsidRPr="004C1626">
        <w:rPr>
          <w:rFonts w:cs="Times New Roman"/>
          <w:color w:val="auto"/>
          <w:spacing w:val="10"/>
        </w:rPr>
        <w:t>301.64</w:t>
      </w:r>
      <w:r w:rsidR="004C1626" w:rsidRPr="004C1626">
        <w:rPr>
          <w:rFonts w:cs="Times New Roman"/>
          <w:color w:val="auto"/>
          <w:spacing w:val="10"/>
        </w:rPr>
        <w:t>万元。其中主体中具有水土保持功能的投资为</w:t>
      </w:r>
      <w:r w:rsidR="004C1626" w:rsidRPr="004C1626">
        <w:rPr>
          <w:rFonts w:cs="Times New Roman"/>
          <w:color w:val="auto"/>
          <w:spacing w:val="10"/>
        </w:rPr>
        <w:t>154.72</w:t>
      </w:r>
      <w:r w:rsidR="004C1626" w:rsidRPr="004C1626">
        <w:rPr>
          <w:rFonts w:cs="Times New Roman"/>
          <w:color w:val="auto"/>
          <w:spacing w:val="10"/>
        </w:rPr>
        <w:t>万元</w:t>
      </w:r>
      <w:r w:rsidR="004C1626" w:rsidRPr="004C1626">
        <w:rPr>
          <w:rFonts w:cs="Times New Roman" w:hint="eastAsia"/>
          <w:color w:val="auto"/>
          <w:spacing w:val="10"/>
        </w:rPr>
        <w:t>，</w:t>
      </w:r>
      <w:r w:rsidR="004C1626" w:rsidRPr="004C1626">
        <w:rPr>
          <w:rFonts w:cs="Times New Roman"/>
          <w:color w:val="auto"/>
          <w:spacing w:val="10"/>
        </w:rPr>
        <w:t>方案新增水土保持投资</w:t>
      </w:r>
      <w:r w:rsidR="004C1626" w:rsidRPr="004C1626">
        <w:rPr>
          <w:rFonts w:cs="Times New Roman"/>
          <w:color w:val="auto"/>
          <w:spacing w:val="10"/>
        </w:rPr>
        <w:t>146.92</w:t>
      </w:r>
      <w:r w:rsidR="004C1626" w:rsidRPr="004C1626">
        <w:rPr>
          <w:rFonts w:cs="Times New Roman"/>
          <w:color w:val="auto"/>
          <w:spacing w:val="10"/>
        </w:rPr>
        <w:t>万元。水土保持总投资中，工程措施费</w:t>
      </w:r>
      <w:r w:rsidR="004C1626" w:rsidRPr="004C1626">
        <w:rPr>
          <w:rFonts w:cs="Times New Roman"/>
          <w:color w:val="auto"/>
          <w:spacing w:val="10"/>
        </w:rPr>
        <w:t>127.83</w:t>
      </w:r>
      <w:r w:rsidR="004C1626" w:rsidRPr="004C1626">
        <w:rPr>
          <w:rFonts w:cs="Times New Roman"/>
          <w:color w:val="auto"/>
          <w:spacing w:val="10"/>
        </w:rPr>
        <w:t>万元，植物措施费</w:t>
      </w:r>
      <w:r w:rsidR="004C1626" w:rsidRPr="004C1626">
        <w:rPr>
          <w:rFonts w:cs="Times New Roman"/>
          <w:color w:val="auto"/>
          <w:spacing w:val="10"/>
        </w:rPr>
        <w:t>38.78</w:t>
      </w:r>
      <w:r w:rsidR="004C1626" w:rsidRPr="004C1626">
        <w:rPr>
          <w:rFonts w:cs="Times New Roman"/>
          <w:color w:val="auto"/>
          <w:spacing w:val="10"/>
        </w:rPr>
        <w:t>万元，施工临时工程费</w:t>
      </w:r>
      <w:r w:rsidR="004C1626" w:rsidRPr="004C1626">
        <w:rPr>
          <w:rFonts w:cs="Times New Roman"/>
          <w:color w:val="auto"/>
          <w:spacing w:val="10"/>
        </w:rPr>
        <w:t>87.76</w:t>
      </w:r>
      <w:r w:rsidR="004C1626" w:rsidRPr="004C1626">
        <w:rPr>
          <w:rFonts w:cs="Times New Roman"/>
          <w:color w:val="auto"/>
          <w:spacing w:val="10"/>
        </w:rPr>
        <w:t>万元，独立费用</w:t>
      </w:r>
      <w:r w:rsidR="004C1626" w:rsidRPr="004C1626">
        <w:rPr>
          <w:rFonts w:cs="Times New Roman"/>
          <w:color w:val="auto"/>
          <w:spacing w:val="10"/>
        </w:rPr>
        <w:t>34.57</w:t>
      </w:r>
      <w:r w:rsidR="004C1626" w:rsidRPr="004C1626">
        <w:rPr>
          <w:rFonts w:cs="Times New Roman"/>
          <w:color w:val="auto"/>
          <w:spacing w:val="10"/>
        </w:rPr>
        <w:t>万元（</w:t>
      </w:r>
      <w:r w:rsidR="004C1626" w:rsidRPr="004C1626">
        <w:rPr>
          <w:rFonts w:cs="Times New Roman" w:hint="eastAsia"/>
          <w:color w:val="auto"/>
          <w:spacing w:val="10"/>
        </w:rPr>
        <w:t>监理费</w:t>
      </w:r>
      <w:r w:rsidR="004C1626" w:rsidRPr="004C1626">
        <w:rPr>
          <w:rFonts w:cs="Times New Roman"/>
          <w:color w:val="auto"/>
          <w:spacing w:val="10"/>
        </w:rPr>
        <w:t>4.00</w:t>
      </w:r>
      <w:r w:rsidR="004C1626" w:rsidRPr="004C1626">
        <w:rPr>
          <w:rFonts w:cs="Times New Roman" w:hint="eastAsia"/>
          <w:color w:val="auto"/>
          <w:spacing w:val="10"/>
        </w:rPr>
        <w:t>万元</w:t>
      </w:r>
      <w:r w:rsidR="004C1626" w:rsidRPr="004C1626">
        <w:rPr>
          <w:rFonts w:cs="Times New Roman"/>
          <w:color w:val="auto"/>
          <w:spacing w:val="10"/>
        </w:rPr>
        <w:t>，监测费</w:t>
      </w:r>
      <w:r w:rsidR="004C1626" w:rsidRPr="004C1626">
        <w:rPr>
          <w:rFonts w:cs="Times New Roman" w:hint="eastAsia"/>
          <w:color w:val="auto"/>
          <w:spacing w:val="10"/>
        </w:rPr>
        <w:t>15.6</w:t>
      </w:r>
      <w:r w:rsidR="004C1626" w:rsidRPr="004C1626">
        <w:rPr>
          <w:rFonts w:cs="Times New Roman"/>
          <w:color w:val="auto"/>
          <w:spacing w:val="10"/>
        </w:rPr>
        <w:t>万元），基本预备费</w:t>
      </w:r>
      <w:r w:rsidR="004C1626" w:rsidRPr="004C1626">
        <w:rPr>
          <w:rFonts w:cs="Times New Roman"/>
          <w:color w:val="auto"/>
          <w:spacing w:val="10"/>
        </w:rPr>
        <w:t>8.05</w:t>
      </w:r>
      <w:r w:rsidR="004C1626" w:rsidRPr="004C1626">
        <w:rPr>
          <w:rFonts w:cs="Times New Roman"/>
          <w:color w:val="auto"/>
          <w:spacing w:val="10"/>
        </w:rPr>
        <w:t>万元，水土保持补偿费</w:t>
      </w:r>
      <w:r w:rsidR="004C1626" w:rsidRPr="004C1626">
        <w:rPr>
          <w:rFonts w:cs="Times New Roman"/>
          <w:color w:val="auto"/>
          <w:spacing w:val="10"/>
        </w:rPr>
        <w:t>4.65</w:t>
      </w:r>
      <w:r w:rsidR="004C1626" w:rsidRPr="004C1626">
        <w:rPr>
          <w:rFonts w:cs="Times New Roman"/>
          <w:color w:val="auto"/>
          <w:spacing w:val="10"/>
        </w:rPr>
        <w:t>万元。</w:t>
      </w:r>
    </w:p>
    <w:p w:rsidR="00787604" w:rsidRPr="004C1626" w:rsidRDefault="00787604" w:rsidP="00DC3D90">
      <w:pPr>
        <w:pStyle w:val="wy"/>
        <w:spacing w:beforeLines="50" w:before="120" w:afterLines="50" w:after="120"/>
        <w:ind w:firstLine="500"/>
        <w:rPr>
          <w:rFonts w:cs="Times New Roman"/>
          <w:color w:val="auto"/>
          <w:spacing w:val="10"/>
        </w:rPr>
      </w:pPr>
      <w:r w:rsidRPr="004C1626">
        <w:rPr>
          <w:rFonts w:cs="Times New Roman"/>
          <w:color w:val="auto"/>
          <w:spacing w:val="10"/>
        </w:rPr>
        <w:t>（</w:t>
      </w:r>
      <w:r w:rsidRPr="004C1626">
        <w:rPr>
          <w:rFonts w:cs="Times New Roman"/>
          <w:color w:val="auto"/>
          <w:spacing w:val="10"/>
        </w:rPr>
        <w:t>6</w:t>
      </w:r>
      <w:r w:rsidRPr="004C1626">
        <w:rPr>
          <w:rFonts w:cs="Times New Roman"/>
          <w:color w:val="auto"/>
          <w:spacing w:val="10"/>
        </w:rPr>
        <w:t>）防治目标中，扰动土地整治率</w:t>
      </w:r>
      <w:r w:rsidRPr="004C1626">
        <w:rPr>
          <w:rFonts w:cs="Times New Roman"/>
          <w:color w:val="auto"/>
          <w:spacing w:val="10"/>
        </w:rPr>
        <w:t>95%</w:t>
      </w:r>
      <w:r w:rsidRPr="004C1626">
        <w:rPr>
          <w:rFonts w:cs="Times New Roman"/>
          <w:color w:val="auto"/>
          <w:spacing w:val="10"/>
        </w:rPr>
        <w:t>，水土流失总治理度</w:t>
      </w:r>
      <w:r w:rsidR="004C1626" w:rsidRPr="004C1626">
        <w:rPr>
          <w:rFonts w:cs="Times New Roman" w:hint="eastAsia"/>
          <w:color w:val="auto"/>
          <w:spacing w:val="10"/>
        </w:rPr>
        <w:t>9</w:t>
      </w:r>
      <w:r w:rsidRPr="004C1626">
        <w:rPr>
          <w:rFonts w:cs="Times New Roman"/>
          <w:color w:val="auto"/>
          <w:spacing w:val="10"/>
        </w:rPr>
        <w:t>7%</w:t>
      </w:r>
      <w:r w:rsidRPr="004C1626">
        <w:rPr>
          <w:rFonts w:cs="Times New Roman"/>
          <w:color w:val="auto"/>
          <w:spacing w:val="10"/>
        </w:rPr>
        <w:t>，土壤流失控制比</w:t>
      </w:r>
      <w:r w:rsidRPr="004C1626">
        <w:rPr>
          <w:rFonts w:cs="Times New Roman"/>
          <w:color w:val="auto"/>
          <w:spacing w:val="10"/>
        </w:rPr>
        <w:t>1.0</w:t>
      </w:r>
      <w:r w:rsidRPr="004C1626">
        <w:rPr>
          <w:rFonts w:cs="Times New Roman"/>
          <w:color w:val="auto"/>
          <w:spacing w:val="10"/>
        </w:rPr>
        <w:t>，拦渣率</w:t>
      </w:r>
      <w:r w:rsidRPr="004C1626">
        <w:rPr>
          <w:rFonts w:cs="Times New Roman"/>
          <w:color w:val="auto"/>
          <w:spacing w:val="10"/>
        </w:rPr>
        <w:t>95%</w:t>
      </w:r>
      <w:r w:rsidRPr="004C1626">
        <w:rPr>
          <w:rFonts w:cs="Times New Roman"/>
          <w:color w:val="auto"/>
          <w:spacing w:val="10"/>
        </w:rPr>
        <w:t>，林草植被恢复率</w:t>
      </w:r>
      <w:r w:rsidRPr="004C1626">
        <w:rPr>
          <w:rFonts w:cs="Times New Roman"/>
          <w:color w:val="auto"/>
          <w:spacing w:val="10"/>
        </w:rPr>
        <w:t>9</w:t>
      </w:r>
      <w:r w:rsidR="004C1626" w:rsidRPr="004C1626">
        <w:rPr>
          <w:rFonts w:cs="Times New Roman" w:hint="eastAsia"/>
          <w:color w:val="auto"/>
          <w:spacing w:val="10"/>
        </w:rPr>
        <w:t>9</w:t>
      </w:r>
      <w:r w:rsidRPr="004C1626">
        <w:rPr>
          <w:rFonts w:cs="Times New Roman"/>
          <w:color w:val="auto"/>
          <w:spacing w:val="10"/>
        </w:rPr>
        <w:t>%</w:t>
      </w:r>
      <w:r w:rsidRPr="004C1626">
        <w:rPr>
          <w:rFonts w:cs="Times New Roman"/>
          <w:color w:val="auto"/>
          <w:spacing w:val="10"/>
        </w:rPr>
        <w:t>，林草覆盖率</w:t>
      </w:r>
      <w:r w:rsidRPr="004C1626">
        <w:rPr>
          <w:rFonts w:cs="Times New Roman"/>
          <w:color w:val="auto"/>
          <w:spacing w:val="10"/>
        </w:rPr>
        <w:t>2</w:t>
      </w:r>
      <w:r w:rsidR="004C1626" w:rsidRPr="004C1626">
        <w:rPr>
          <w:rFonts w:cs="Times New Roman" w:hint="eastAsia"/>
          <w:color w:val="auto"/>
          <w:spacing w:val="10"/>
        </w:rPr>
        <w:t>7</w:t>
      </w:r>
      <w:r w:rsidRPr="004C1626">
        <w:rPr>
          <w:rFonts w:cs="Times New Roman"/>
          <w:color w:val="auto"/>
          <w:spacing w:val="10"/>
        </w:rPr>
        <w:t>%</w:t>
      </w:r>
      <w:r w:rsidRPr="004C1626">
        <w:rPr>
          <w:rFonts w:cs="Times New Roman"/>
          <w:color w:val="auto"/>
          <w:spacing w:val="10"/>
        </w:rPr>
        <w:t>。</w:t>
      </w:r>
    </w:p>
    <w:p w:rsidR="00314326" w:rsidRPr="00203B0E" w:rsidRDefault="003B1903" w:rsidP="00DC3D90">
      <w:pPr>
        <w:pStyle w:val="2"/>
        <w:spacing w:beforeLines="50" w:afterLines="50" w:line="360" w:lineRule="auto"/>
        <w:rPr>
          <w:spacing w:val="10"/>
        </w:rPr>
      </w:pPr>
      <w:bookmarkStart w:id="18" w:name="_Toc502060794"/>
      <w:r w:rsidRPr="004C1626">
        <w:rPr>
          <w:spacing w:val="10"/>
        </w:rPr>
        <w:t xml:space="preserve">2.3 </w:t>
      </w:r>
      <w:r w:rsidRPr="00203B0E">
        <w:rPr>
          <w:spacing w:val="10"/>
        </w:rPr>
        <w:t>水土保持方案变更</w:t>
      </w:r>
      <w:bookmarkEnd w:id="18"/>
      <w:r w:rsidRPr="00203B0E">
        <w:rPr>
          <w:spacing w:val="10"/>
        </w:rPr>
        <w:t xml:space="preserve"> </w:t>
      </w:r>
    </w:p>
    <w:p w:rsidR="00DB74BD" w:rsidRPr="00203B0E" w:rsidRDefault="005F7EF5" w:rsidP="00DC3D90">
      <w:pPr>
        <w:pStyle w:val="wy"/>
        <w:spacing w:beforeLines="50" w:before="120" w:afterLines="50" w:after="120"/>
        <w:ind w:firstLine="500"/>
        <w:rPr>
          <w:rFonts w:cs="Times New Roman"/>
          <w:color w:val="auto"/>
          <w:spacing w:val="10"/>
        </w:rPr>
      </w:pPr>
      <w:r w:rsidRPr="00203B0E">
        <w:rPr>
          <w:rFonts w:cs="Times New Roman"/>
          <w:color w:val="auto"/>
          <w:spacing w:val="10"/>
        </w:rPr>
        <w:t>根据水利部办公厅关于印发《水利部生产建设项目水土保持方案变更管理规定（试行）》的通知（办水保〔</w:t>
      </w:r>
      <w:r w:rsidRPr="00203B0E">
        <w:rPr>
          <w:rFonts w:cs="Times New Roman"/>
          <w:color w:val="auto"/>
          <w:spacing w:val="10"/>
        </w:rPr>
        <w:t>2016</w:t>
      </w:r>
      <w:r w:rsidRPr="00203B0E">
        <w:rPr>
          <w:rFonts w:cs="Times New Roman"/>
          <w:color w:val="auto"/>
          <w:spacing w:val="10"/>
        </w:rPr>
        <w:t>〕</w:t>
      </w:r>
      <w:r w:rsidRPr="00203B0E">
        <w:rPr>
          <w:rFonts w:cs="Times New Roman"/>
          <w:color w:val="auto"/>
          <w:spacing w:val="10"/>
        </w:rPr>
        <w:t>65</w:t>
      </w:r>
      <w:r w:rsidRPr="00203B0E">
        <w:rPr>
          <w:rFonts w:cs="Times New Roman"/>
          <w:color w:val="auto"/>
          <w:spacing w:val="10"/>
        </w:rPr>
        <w:t>号）、</w:t>
      </w:r>
      <w:r w:rsidR="00203B0E" w:rsidRPr="00203B0E">
        <w:rPr>
          <w:rFonts w:cs="Times New Roman" w:hint="eastAsia"/>
          <w:color w:val="auto"/>
          <w:spacing w:val="10"/>
        </w:rPr>
        <w:t>《</w:t>
      </w:r>
      <w:r w:rsidRPr="00203B0E">
        <w:rPr>
          <w:rFonts w:cs="Times New Roman"/>
          <w:color w:val="auto"/>
          <w:spacing w:val="10"/>
        </w:rPr>
        <w:t>云南省水利厅关于进一步加强省级生产建设项目水土保持方案变更管理的通知</w:t>
      </w:r>
      <w:r w:rsidR="00203B0E" w:rsidRPr="00203B0E">
        <w:rPr>
          <w:rFonts w:cs="Times New Roman" w:hint="eastAsia"/>
          <w:color w:val="auto"/>
          <w:spacing w:val="10"/>
        </w:rPr>
        <w:t>》（</w:t>
      </w:r>
      <w:r w:rsidRPr="00203B0E">
        <w:rPr>
          <w:rFonts w:cs="Times New Roman"/>
          <w:color w:val="auto"/>
          <w:spacing w:val="10"/>
        </w:rPr>
        <w:t>云水保</w:t>
      </w:r>
      <w:r w:rsidRPr="00203B0E">
        <w:rPr>
          <w:rFonts w:cs="Times New Roman"/>
          <w:color w:val="auto"/>
          <w:spacing w:val="10"/>
        </w:rPr>
        <w:t>[2016]49</w:t>
      </w:r>
      <w:r w:rsidRPr="00203B0E">
        <w:rPr>
          <w:rFonts w:cs="Times New Roman"/>
          <w:color w:val="auto"/>
          <w:spacing w:val="10"/>
        </w:rPr>
        <w:t>号</w:t>
      </w:r>
      <w:r w:rsidR="00203B0E" w:rsidRPr="00203B0E">
        <w:rPr>
          <w:rFonts w:cs="Times New Roman" w:hint="eastAsia"/>
          <w:color w:val="auto"/>
          <w:spacing w:val="10"/>
        </w:rPr>
        <w:t>）</w:t>
      </w:r>
      <w:r w:rsidRPr="00203B0E">
        <w:rPr>
          <w:rFonts w:cs="Times New Roman"/>
          <w:color w:val="auto"/>
          <w:spacing w:val="10"/>
        </w:rPr>
        <w:t>等文件内容</w:t>
      </w:r>
      <w:r w:rsidR="006B5F04" w:rsidRPr="00203B0E">
        <w:rPr>
          <w:rFonts w:cs="Times New Roman"/>
          <w:color w:val="auto"/>
          <w:spacing w:val="10"/>
        </w:rPr>
        <w:t>，本项目未产生重大变更</w:t>
      </w:r>
      <w:r w:rsidR="00DB74BD" w:rsidRPr="00203B0E">
        <w:rPr>
          <w:rFonts w:cs="Times New Roman"/>
          <w:color w:val="auto"/>
          <w:spacing w:val="10"/>
        </w:rPr>
        <w:t>，</w:t>
      </w:r>
      <w:r w:rsidR="0075325C" w:rsidRPr="00203B0E">
        <w:rPr>
          <w:rFonts w:cs="Times New Roman"/>
          <w:color w:val="auto"/>
          <w:spacing w:val="10"/>
        </w:rPr>
        <w:t>建设单位</w:t>
      </w:r>
      <w:r w:rsidR="00DB74BD" w:rsidRPr="00203B0E">
        <w:rPr>
          <w:rFonts w:cs="Times New Roman"/>
          <w:color w:val="auto"/>
          <w:spacing w:val="10"/>
        </w:rPr>
        <w:t>未</w:t>
      </w:r>
      <w:r w:rsidR="0075325C" w:rsidRPr="00203B0E">
        <w:rPr>
          <w:rFonts w:cs="Times New Roman"/>
          <w:color w:val="auto"/>
          <w:spacing w:val="10"/>
        </w:rPr>
        <w:t>开展</w:t>
      </w:r>
      <w:r w:rsidR="00DB74BD" w:rsidRPr="00203B0E">
        <w:rPr>
          <w:rFonts w:cs="Times New Roman"/>
          <w:color w:val="auto"/>
          <w:spacing w:val="10"/>
        </w:rPr>
        <w:t>编制水土保持变更设计方案</w:t>
      </w:r>
      <w:r w:rsidR="00192B56" w:rsidRPr="00203B0E">
        <w:rPr>
          <w:rFonts w:cs="Times New Roman"/>
          <w:color w:val="auto"/>
          <w:spacing w:val="10"/>
        </w:rPr>
        <w:t>，</w:t>
      </w:r>
      <w:r w:rsidR="0075325C" w:rsidRPr="00203B0E">
        <w:rPr>
          <w:rFonts w:cs="Times New Roman"/>
          <w:color w:val="auto"/>
          <w:spacing w:val="10"/>
        </w:rPr>
        <w:t>也</w:t>
      </w:r>
      <w:r w:rsidR="00192B56" w:rsidRPr="00203B0E">
        <w:rPr>
          <w:rFonts w:cs="Times New Roman"/>
          <w:color w:val="auto"/>
          <w:spacing w:val="10"/>
        </w:rPr>
        <w:t>未向原审批单位提交</w:t>
      </w:r>
      <w:r w:rsidR="00192B56" w:rsidRPr="00203B0E">
        <w:rPr>
          <w:rFonts w:cs="Times New Roman"/>
          <w:color w:val="auto"/>
          <w:spacing w:val="10"/>
          <w:kern w:val="0"/>
          <w:sz w:val="22"/>
          <w:szCs w:val="22"/>
        </w:rPr>
        <w:t>变更情况说明</w:t>
      </w:r>
      <w:r w:rsidR="00192B56" w:rsidRPr="00203B0E">
        <w:rPr>
          <w:rFonts w:cs="Times New Roman"/>
          <w:color w:val="auto"/>
          <w:spacing w:val="10"/>
        </w:rPr>
        <w:t>进行备案</w:t>
      </w:r>
      <w:r w:rsidR="006B5F04" w:rsidRPr="00203B0E">
        <w:rPr>
          <w:rFonts w:cs="Times New Roman"/>
          <w:color w:val="auto"/>
          <w:spacing w:val="10"/>
        </w:rPr>
        <w:t>。</w:t>
      </w:r>
    </w:p>
    <w:p w:rsidR="0075325C" w:rsidRPr="00CC3697" w:rsidRDefault="0075325C" w:rsidP="00DC3D90">
      <w:pPr>
        <w:pStyle w:val="wy"/>
        <w:spacing w:beforeLines="50" w:before="120" w:afterLines="50" w:after="120"/>
        <w:ind w:firstLine="502"/>
        <w:rPr>
          <w:rFonts w:cs="Times New Roman"/>
          <w:b/>
          <w:color w:val="auto"/>
          <w:spacing w:val="10"/>
        </w:rPr>
      </w:pPr>
      <w:r w:rsidRPr="00203B0E">
        <w:rPr>
          <w:rFonts w:cs="Times New Roman"/>
          <w:b/>
          <w:color w:val="auto"/>
          <w:spacing w:val="10"/>
        </w:rPr>
        <w:t>一、占地和布局变化情</w:t>
      </w:r>
      <w:r w:rsidRPr="00CC3697">
        <w:rPr>
          <w:rFonts w:cs="Times New Roman"/>
          <w:b/>
          <w:color w:val="auto"/>
          <w:spacing w:val="10"/>
        </w:rPr>
        <w:t>况</w:t>
      </w:r>
    </w:p>
    <w:p w:rsidR="00203B0E" w:rsidRDefault="00203B0E" w:rsidP="00DC3D90">
      <w:pPr>
        <w:pStyle w:val="wy"/>
        <w:spacing w:beforeLines="50" w:before="120" w:afterLines="50" w:after="120"/>
        <w:ind w:firstLine="500"/>
        <w:rPr>
          <w:color w:val="auto"/>
          <w:kern w:val="0"/>
          <w:szCs w:val="21"/>
        </w:rPr>
      </w:pPr>
      <w:r w:rsidRPr="00CC3697">
        <w:rPr>
          <w:rFonts w:cs="Times New Roman" w:hint="eastAsia"/>
          <w:color w:val="auto"/>
          <w:spacing w:val="10"/>
        </w:rPr>
        <w:t>本项目水土保持方案报告书批复的项目占地范围为</w:t>
      </w:r>
      <w:r w:rsidRPr="00CC3697">
        <w:rPr>
          <w:rFonts w:cs="Times New Roman"/>
          <w:color w:val="auto"/>
          <w:spacing w:val="10"/>
        </w:rPr>
        <w:t>7.99</w:t>
      </w:r>
      <w:r w:rsidRPr="00CC3697">
        <w:rPr>
          <w:rFonts w:cs="Times New Roman" w:hint="eastAsia"/>
          <w:color w:val="auto"/>
          <w:spacing w:val="10"/>
        </w:rPr>
        <w:t>hm</w:t>
      </w:r>
      <w:r w:rsidRPr="00CC3697">
        <w:rPr>
          <w:rFonts w:cs="Times New Roman" w:hint="eastAsia"/>
          <w:color w:val="auto"/>
          <w:spacing w:val="10"/>
          <w:vertAlign w:val="superscript"/>
        </w:rPr>
        <w:t>2</w:t>
      </w:r>
      <w:r w:rsidRPr="00CC3697">
        <w:rPr>
          <w:rFonts w:cs="Times New Roman" w:hint="eastAsia"/>
          <w:color w:val="auto"/>
          <w:spacing w:val="10"/>
        </w:rPr>
        <w:t>，包括永久占地面积</w:t>
      </w:r>
      <w:r w:rsidRPr="00CC3697">
        <w:rPr>
          <w:rFonts w:cs="Times New Roman"/>
          <w:color w:val="auto"/>
          <w:spacing w:val="10"/>
        </w:rPr>
        <w:t>1.54</w:t>
      </w:r>
      <w:r w:rsidRPr="00CC3697">
        <w:rPr>
          <w:rFonts w:cs="Times New Roman" w:hint="eastAsia"/>
          <w:color w:val="auto"/>
          <w:spacing w:val="10"/>
        </w:rPr>
        <w:t>hm</w:t>
      </w:r>
      <w:r w:rsidRPr="00CC3697">
        <w:rPr>
          <w:rFonts w:cs="Times New Roman" w:hint="eastAsia"/>
          <w:color w:val="auto"/>
          <w:spacing w:val="10"/>
          <w:vertAlign w:val="superscript"/>
        </w:rPr>
        <w:t>2</w:t>
      </w:r>
      <w:r w:rsidRPr="00CC3697">
        <w:rPr>
          <w:rFonts w:cs="Times New Roman" w:hint="eastAsia"/>
          <w:color w:val="auto"/>
          <w:spacing w:val="10"/>
        </w:rPr>
        <w:t>，临时占地面积</w:t>
      </w:r>
      <w:r w:rsidRPr="00CC3697">
        <w:rPr>
          <w:rFonts w:cs="Times New Roman"/>
          <w:color w:val="auto"/>
          <w:spacing w:val="10"/>
        </w:rPr>
        <w:t>6.45</w:t>
      </w:r>
      <w:r w:rsidRPr="00CC3697">
        <w:rPr>
          <w:rFonts w:cs="Times New Roman" w:hint="eastAsia"/>
          <w:color w:val="auto"/>
          <w:spacing w:val="10"/>
        </w:rPr>
        <w:t>hm</w:t>
      </w:r>
      <w:r w:rsidRPr="00CC3697">
        <w:rPr>
          <w:rFonts w:cs="Times New Roman" w:hint="eastAsia"/>
          <w:color w:val="auto"/>
          <w:spacing w:val="10"/>
          <w:vertAlign w:val="superscript"/>
        </w:rPr>
        <w:t>2</w:t>
      </w:r>
      <w:r w:rsidRPr="00CC3697">
        <w:rPr>
          <w:rFonts w:cs="Times New Roman" w:hint="eastAsia"/>
          <w:color w:val="auto"/>
          <w:spacing w:val="10"/>
        </w:rPr>
        <w:t>。占地面积中门站区面积</w:t>
      </w:r>
      <w:r w:rsidRPr="00CC3697">
        <w:rPr>
          <w:rFonts w:cs="Times New Roman" w:hint="eastAsia"/>
          <w:color w:val="auto"/>
          <w:spacing w:val="10"/>
        </w:rPr>
        <w:t>0.15hm</w:t>
      </w:r>
      <w:r w:rsidRPr="00CC3697">
        <w:rPr>
          <w:rFonts w:cs="Times New Roman" w:hint="eastAsia"/>
          <w:color w:val="auto"/>
          <w:spacing w:val="10"/>
          <w:vertAlign w:val="superscript"/>
        </w:rPr>
        <w:t>2</w:t>
      </w:r>
      <w:r w:rsidRPr="00CC3697">
        <w:rPr>
          <w:rFonts w:cs="Times New Roman" w:hint="eastAsia"/>
          <w:color w:val="auto"/>
          <w:spacing w:val="10"/>
        </w:rPr>
        <w:t>，合建站区面积</w:t>
      </w:r>
      <w:r w:rsidRPr="00CC3697">
        <w:rPr>
          <w:rFonts w:cs="Times New Roman" w:hint="eastAsia"/>
          <w:color w:val="auto"/>
          <w:spacing w:val="10"/>
        </w:rPr>
        <w:t>1.36hm</w:t>
      </w:r>
      <w:r w:rsidRPr="00CC3697">
        <w:rPr>
          <w:rFonts w:cs="Times New Roman" w:hint="eastAsia"/>
          <w:color w:val="auto"/>
          <w:spacing w:val="10"/>
          <w:vertAlign w:val="superscript"/>
        </w:rPr>
        <w:t>2</w:t>
      </w:r>
      <w:r w:rsidRPr="00CC3697">
        <w:rPr>
          <w:rFonts w:cs="Times New Roman" w:hint="eastAsia"/>
          <w:color w:val="auto"/>
          <w:spacing w:val="10"/>
        </w:rPr>
        <w:t>，</w:t>
      </w:r>
      <w:r w:rsidRPr="00CC3697">
        <w:rPr>
          <w:color w:val="auto"/>
          <w:kern w:val="0"/>
          <w:szCs w:val="21"/>
        </w:rPr>
        <w:t>管道及附属设施区</w:t>
      </w:r>
      <w:r w:rsidRPr="00CC3697">
        <w:rPr>
          <w:rFonts w:hint="eastAsia"/>
          <w:color w:val="auto"/>
          <w:kern w:val="0"/>
          <w:szCs w:val="21"/>
        </w:rPr>
        <w:t>面积</w:t>
      </w:r>
      <w:r w:rsidRPr="00CC3697">
        <w:rPr>
          <w:rFonts w:hint="eastAsia"/>
          <w:color w:val="auto"/>
          <w:kern w:val="0"/>
          <w:szCs w:val="21"/>
        </w:rPr>
        <w:t>5.93hm</w:t>
      </w:r>
      <w:r w:rsidRPr="00CC3697">
        <w:rPr>
          <w:rFonts w:hint="eastAsia"/>
          <w:color w:val="auto"/>
          <w:kern w:val="0"/>
          <w:szCs w:val="21"/>
          <w:vertAlign w:val="superscript"/>
        </w:rPr>
        <w:t>2</w:t>
      </w:r>
      <w:r w:rsidRPr="00CC3697">
        <w:rPr>
          <w:rFonts w:hint="eastAsia"/>
          <w:color w:val="auto"/>
          <w:kern w:val="0"/>
          <w:szCs w:val="21"/>
        </w:rPr>
        <w:t>，</w:t>
      </w:r>
      <w:r w:rsidRPr="00CC3697">
        <w:rPr>
          <w:color w:val="auto"/>
          <w:kern w:val="0"/>
          <w:szCs w:val="21"/>
        </w:rPr>
        <w:t>施工便道</w:t>
      </w:r>
      <w:r w:rsidRPr="00CC3697">
        <w:rPr>
          <w:rFonts w:hint="eastAsia"/>
          <w:color w:val="auto"/>
          <w:kern w:val="0"/>
          <w:szCs w:val="21"/>
        </w:rPr>
        <w:t>面积</w:t>
      </w:r>
      <w:r w:rsidRPr="00CC3697">
        <w:rPr>
          <w:rFonts w:hint="eastAsia"/>
          <w:color w:val="auto"/>
          <w:kern w:val="0"/>
          <w:szCs w:val="21"/>
        </w:rPr>
        <w:t>0.45hm</w:t>
      </w:r>
      <w:r w:rsidRPr="00CC3697">
        <w:rPr>
          <w:rFonts w:hint="eastAsia"/>
          <w:color w:val="auto"/>
          <w:kern w:val="0"/>
          <w:szCs w:val="21"/>
          <w:vertAlign w:val="superscript"/>
        </w:rPr>
        <w:t>2</w:t>
      </w:r>
      <w:r w:rsidRPr="00CC3697">
        <w:rPr>
          <w:rFonts w:hint="eastAsia"/>
          <w:color w:val="auto"/>
          <w:kern w:val="0"/>
          <w:szCs w:val="21"/>
        </w:rPr>
        <w:t>，</w:t>
      </w:r>
      <w:r w:rsidRPr="00CC3697">
        <w:rPr>
          <w:color w:val="auto"/>
          <w:kern w:val="0"/>
          <w:szCs w:val="21"/>
        </w:rPr>
        <w:t>施工辅助设施区</w:t>
      </w:r>
      <w:r w:rsidRPr="00CC3697">
        <w:rPr>
          <w:rFonts w:hint="eastAsia"/>
          <w:color w:val="auto"/>
          <w:kern w:val="0"/>
          <w:szCs w:val="21"/>
        </w:rPr>
        <w:t>面积</w:t>
      </w:r>
      <w:r w:rsidRPr="00CC3697">
        <w:rPr>
          <w:rFonts w:hint="eastAsia"/>
          <w:color w:val="auto"/>
          <w:kern w:val="0"/>
          <w:szCs w:val="21"/>
        </w:rPr>
        <w:t>0.1hm</w:t>
      </w:r>
      <w:r w:rsidRPr="00CC3697">
        <w:rPr>
          <w:rFonts w:hint="eastAsia"/>
          <w:color w:val="auto"/>
          <w:kern w:val="0"/>
          <w:szCs w:val="21"/>
          <w:vertAlign w:val="superscript"/>
        </w:rPr>
        <w:t>2</w:t>
      </w:r>
      <w:r w:rsidRPr="00CC3697">
        <w:rPr>
          <w:rFonts w:hint="eastAsia"/>
          <w:color w:val="auto"/>
          <w:kern w:val="0"/>
          <w:szCs w:val="21"/>
        </w:rPr>
        <w:t>。</w:t>
      </w:r>
    </w:p>
    <w:p w:rsidR="001B28FB" w:rsidRPr="00CC3697" w:rsidRDefault="00CC3697" w:rsidP="00CC3697">
      <w:pPr>
        <w:pStyle w:val="wy"/>
        <w:spacing w:beforeLines="50" w:before="120" w:afterLines="50" w:after="120"/>
        <w:ind w:firstLine="508"/>
        <w:rPr>
          <w:rFonts w:cs="Times New Roman"/>
          <w:color w:val="auto"/>
          <w:spacing w:val="10"/>
        </w:rPr>
      </w:pPr>
      <w:r>
        <w:rPr>
          <w:rFonts w:hint="eastAsia"/>
          <w:color w:val="auto"/>
          <w:kern w:val="0"/>
          <w:szCs w:val="21"/>
        </w:rPr>
        <w:lastRenderedPageBreak/>
        <w:t>实际施工过程中施工便道利用原有村镇道路，未新增占地；</w:t>
      </w:r>
      <w:r w:rsidRPr="003609F2">
        <w:rPr>
          <w:kern w:val="0"/>
          <w:szCs w:val="21"/>
        </w:rPr>
        <w:t>施工辅助设施区</w:t>
      </w:r>
      <w:r>
        <w:rPr>
          <w:rFonts w:hint="eastAsia"/>
          <w:kern w:val="0"/>
          <w:szCs w:val="21"/>
        </w:rPr>
        <w:t>直接利用管道一侧的施工作业带，未新增占地；管道及附属设施区部分管线施工作业带有所减少。项目实际占地面积为</w:t>
      </w:r>
      <w:r>
        <w:rPr>
          <w:rFonts w:hint="eastAsia"/>
          <w:kern w:val="0"/>
          <w:szCs w:val="21"/>
        </w:rPr>
        <w:t>5.67hm</w:t>
      </w:r>
      <w:r w:rsidRPr="00CC3697">
        <w:rPr>
          <w:rFonts w:hint="eastAsia"/>
          <w:kern w:val="0"/>
          <w:szCs w:val="21"/>
          <w:vertAlign w:val="superscript"/>
        </w:rPr>
        <w:t>2</w:t>
      </w:r>
      <w:r>
        <w:rPr>
          <w:rFonts w:hint="eastAsia"/>
          <w:kern w:val="0"/>
          <w:szCs w:val="21"/>
        </w:rPr>
        <w:t>，其中门站区</w:t>
      </w:r>
      <w:r w:rsidRPr="00CC3697">
        <w:rPr>
          <w:rFonts w:hint="eastAsia"/>
          <w:kern w:val="0"/>
          <w:szCs w:val="21"/>
        </w:rPr>
        <w:t>0.15hm</w:t>
      </w:r>
      <w:r w:rsidRPr="00CC3697">
        <w:rPr>
          <w:rFonts w:hint="eastAsia"/>
          <w:kern w:val="0"/>
          <w:szCs w:val="21"/>
          <w:vertAlign w:val="superscript"/>
        </w:rPr>
        <w:t>2</w:t>
      </w:r>
      <w:r w:rsidRPr="00CC3697">
        <w:rPr>
          <w:rFonts w:hint="eastAsia"/>
          <w:kern w:val="0"/>
          <w:szCs w:val="21"/>
        </w:rPr>
        <w:t>，合建站区面积</w:t>
      </w:r>
      <w:r w:rsidRPr="00CC3697">
        <w:rPr>
          <w:rFonts w:hint="eastAsia"/>
          <w:color w:val="auto"/>
          <w:kern w:val="0"/>
          <w:szCs w:val="21"/>
        </w:rPr>
        <w:t>1.36hm</w:t>
      </w:r>
      <w:r w:rsidRPr="00CC3697">
        <w:rPr>
          <w:rFonts w:hint="eastAsia"/>
          <w:color w:val="auto"/>
          <w:kern w:val="0"/>
          <w:szCs w:val="21"/>
          <w:vertAlign w:val="superscript"/>
        </w:rPr>
        <w:t>2</w:t>
      </w:r>
      <w:r w:rsidRPr="00CC3697">
        <w:rPr>
          <w:rFonts w:hint="eastAsia"/>
          <w:color w:val="auto"/>
          <w:kern w:val="0"/>
          <w:szCs w:val="21"/>
        </w:rPr>
        <w:t>，</w:t>
      </w:r>
      <w:r w:rsidRPr="00CC3697">
        <w:rPr>
          <w:color w:val="auto"/>
          <w:kern w:val="0"/>
          <w:szCs w:val="21"/>
        </w:rPr>
        <w:t>管道及附属设施区</w:t>
      </w:r>
      <w:r w:rsidRPr="00CC3697">
        <w:rPr>
          <w:rFonts w:hint="eastAsia"/>
          <w:color w:val="auto"/>
          <w:kern w:val="0"/>
          <w:szCs w:val="21"/>
        </w:rPr>
        <w:t>面积</w:t>
      </w:r>
      <w:r w:rsidRPr="00CC3697">
        <w:rPr>
          <w:rFonts w:hint="eastAsia"/>
          <w:color w:val="auto"/>
          <w:kern w:val="0"/>
          <w:szCs w:val="21"/>
        </w:rPr>
        <w:t>5.25hm</w:t>
      </w:r>
      <w:r w:rsidRPr="00CC3697">
        <w:rPr>
          <w:rFonts w:hint="eastAsia"/>
          <w:color w:val="auto"/>
          <w:kern w:val="0"/>
          <w:szCs w:val="21"/>
          <w:vertAlign w:val="superscript"/>
        </w:rPr>
        <w:t>2</w:t>
      </w:r>
      <w:r w:rsidRPr="00CC3697">
        <w:rPr>
          <w:rFonts w:hint="eastAsia"/>
          <w:color w:val="auto"/>
          <w:kern w:val="0"/>
          <w:szCs w:val="21"/>
        </w:rPr>
        <w:t>。比方案设计面积减少</w:t>
      </w:r>
      <w:r w:rsidRPr="00CC3697">
        <w:rPr>
          <w:rFonts w:hint="eastAsia"/>
          <w:color w:val="auto"/>
          <w:kern w:val="0"/>
          <w:szCs w:val="21"/>
        </w:rPr>
        <w:t>1.23hm</w:t>
      </w:r>
      <w:r w:rsidRPr="00CC3697">
        <w:rPr>
          <w:rFonts w:hint="eastAsia"/>
          <w:color w:val="auto"/>
          <w:kern w:val="0"/>
          <w:szCs w:val="21"/>
          <w:vertAlign w:val="superscript"/>
        </w:rPr>
        <w:t>2</w:t>
      </w:r>
      <w:r w:rsidRPr="00CC3697">
        <w:rPr>
          <w:rFonts w:hint="eastAsia"/>
          <w:color w:val="auto"/>
          <w:kern w:val="0"/>
          <w:szCs w:val="21"/>
        </w:rPr>
        <w:t>。</w:t>
      </w:r>
    </w:p>
    <w:p w:rsidR="0075325C" w:rsidRPr="009914BD" w:rsidRDefault="0075325C" w:rsidP="00DC3D90">
      <w:pPr>
        <w:pStyle w:val="wy"/>
        <w:spacing w:beforeLines="50" w:before="120" w:afterLines="50" w:after="120"/>
        <w:ind w:firstLine="502"/>
        <w:rPr>
          <w:rFonts w:cs="Times New Roman"/>
          <w:b/>
          <w:color w:val="auto"/>
          <w:spacing w:val="10"/>
        </w:rPr>
      </w:pPr>
      <w:r w:rsidRPr="009914BD">
        <w:rPr>
          <w:rFonts w:cs="Times New Roman"/>
          <w:b/>
          <w:color w:val="auto"/>
          <w:spacing w:val="10"/>
        </w:rPr>
        <w:t>二、土石方变化情况</w:t>
      </w:r>
    </w:p>
    <w:p w:rsidR="00CC3697" w:rsidRPr="009914BD" w:rsidRDefault="00CC3697" w:rsidP="00CC3697">
      <w:pPr>
        <w:pStyle w:val="5"/>
        <w:numPr>
          <w:ilvl w:val="0"/>
          <w:numId w:val="0"/>
        </w:numPr>
        <w:spacing w:beforeLines="50" w:before="120" w:afterLines="50" w:after="120" w:line="360" w:lineRule="auto"/>
        <w:ind w:firstLineChars="200" w:firstLine="500"/>
        <w:rPr>
          <w:rFonts w:ascii="Times New Roman" w:eastAsia="宋体" w:hAnsi="Times New Roman" w:cs="Times New Roman"/>
          <w:b w:val="0"/>
          <w:spacing w:val="10"/>
        </w:rPr>
      </w:pPr>
      <w:bookmarkStart w:id="19" w:name="OLE_LINK1"/>
      <w:r w:rsidRPr="009914BD">
        <w:rPr>
          <w:rFonts w:ascii="Times New Roman" w:eastAsia="宋体" w:hAnsi="Times New Roman" w:cs="Times New Roman" w:hint="eastAsia"/>
          <w:b w:val="0"/>
          <w:spacing w:val="10"/>
        </w:rPr>
        <w:t>本项目水土保持方案设计的土石方开挖总量</w:t>
      </w:r>
      <w:r w:rsidRPr="009914BD">
        <w:rPr>
          <w:rFonts w:ascii="Times New Roman" w:eastAsia="宋体" w:hAnsi="Times New Roman" w:cs="Times New Roman"/>
          <w:b w:val="0"/>
          <w:spacing w:val="10"/>
        </w:rPr>
        <w:t>5.35</w:t>
      </w:r>
      <w:r w:rsidRPr="009914BD">
        <w:rPr>
          <w:rFonts w:ascii="Times New Roman" w:eastAsia="宋体" w:hAnsi="Times New Roman" w:cs="Times New Roman"/>
          <w:b w:val="0"/>
          <w:spacing w:val="10"/>
        </w:rPr>
        <w:t>万</w:t>
      </w:r>
      <w:r w:rsidRPr="009914BD">
        <w:rPr>
          <w:rFonts w:ascii="Times New Roman" w:eastAsia="宋体" w:hAnsi="Times New Roman" w:cs="Times New Roman" w:hint="eastAsia"/>
          <w:b w:val="0"/>
          <w:spacing w:val="10"/>
        </w:rPr>
        <w:t>m</w:t>
      </w:r>
      <w:r w:rsidRPr="009914BD">
        <w:rPr>
          <w:rFonts w:ascii="Times New Roman" w:eastAsia="宋体" w:hAnsi="Times New Roman" w:cs="Times New Roman" w:hint="eastAsia"/>
          <w:b w:val="0"/>
          <w:spacing w:val="10"/>
          <w:vertAlign w:val="superscript"/>
        </w:rPr>
        <w:t>3</w:t>
      </w:r>
      <w:r w:rsidRPr="009914BD">
        <w:rPr>
          <w:rFonts w:ascii="Times New Roman" w:eastAsia="宋体" w:hAnsi="Times New Roman" w:cs="Times New Roman" w:hint="eastAsia"/>
          <w:b w:val="0"/>
          <w:spacing w:val="10"/>
        </w:rPr>
        <w:t>（含表土剥离</w:t>
      </w:r>
      <w:r w:rsidRPr="009914BD">
        <w:rPr>
          <w:rFonts w:ascii="Times New Roman" w:eastAsia="宋体" w:hAnsi="Times New Roman" w:cs="Times New Roman" w:hint="eastAsia"/>
          <w:b w:val="0"/>
          <w:spacing w:val="10"/>
        </w:rPr>
        <w:t>0.14</w:t>
      </w:r>
      <w:r w:rsidRPr="009914BD">
        <w:rPr>
          <w:rFonts w:ascii="Times New Roman" w:eastAsia="宋体" w:hAnsi="Times New Roman" w:cs="Times New Roman" w:hint="eastAsia"/>
          <w:b w:val="0"/>
          <w:spacing w:val="10"/>
        </w:rPr>
        <w:t>万</w:t>
      </w:r>
      <w:r w:rsidRPr="009914BD">
        <w:rPr>
          <w:rFonts w:ascii="Times New Roman" w:eastAsia="宋体" w:hAnsi="Times New Roman" w:cs="Times New Roman" w:hint="eastAsia"/>
          <w:b w:val="0"/>
          <w:spacing w:val="10"/>
        </w:rPr>
        <w:t>m</w:t>
      </w:r>
      <w:r w:rsidRPr="009914BD">
        <w:rPr>
          <w:rFonts w:ascii="Times New Roman" w:eastAsia="宋体" w:hAnsi="Times New Roman" w:cs="Times New Roman"/>
          <w:b w:val="0"/>
          <w:spacing w:val="10"/>
          <w:vertAlign w:val="superscript"/>
        </w:rPr>
        <w:t>3</w:t>
      </w:r>
      <w:r w:rsidRPr="009914BD">
        <w:rPr>
          <w:rFonts w:ascii="Times New Roman" w:eastAsia="宋体" w:hAnsi="Times New Roman" w:cs="Times New Roman" w:hint="eastAsia"/>
          <w:b w:val="0"/>
          <w:spacing w:val="10"/>
        </w:rPr>
        <w:t>），回填利用土石方总量</w:t>
      </w:r>
      <w:r w:rsidRPr="009914BD">
        <w:rPr>
          <w:rFonts w:ascii="Times New Roman" w:eastAsia="宋体" w:hAnsi="Times New Roman" w:cs="Times New Roman"/>
          <w:b w:val="0"/>
          <w:spacing w:val="10"/>
        </w:rPr>
        <w:t>6.19</w:t>
      </w:r>
      <w:r w:rsidRPr="009914BD">
        <w:rPr>
          <w:rFonts w:ascii="Times New Roman" w:eastAsia="宋体" w:hAnsi="Times New Roman" w:cs="Times New Roman"/>
          <w:b w:val="0"/>
          <w:spacing w:val="10"/>
        </w:rPr>
        <w:t>万</w:t>
      </w:r>
      <w:r w:rsidRPr="009914BD">
        <w:rPr>
          <w:rFonts w:ascii="Times New Roman" w:eastAsia="宋体" w:hAnsi="Times New Roman" w:cs="Times New Roman" w:hint="eastAsia"/>
          <w:b w:val="0"/>
          <w:spacing w:val="10"/>
        </w:rPr>
        <w:t>m</w:t>
      </w:r>
      <w:r w:rsidRPr="009914BD">
        <w:rPr>
          <w:rFonts w:ascii="Times New Roman" w:eastAsia="宋体" w:hAnsi="Times New Roman" w:cs="Times New Roman" w:hint="eastAsia"/>
          <w:b w:val="0"/>
          <w:spacing w:val="10"/>
          <w:vertAlign w:val="superscript"/>
        </w:rPr>
        <w:t>3</w:t>
      </w:r>
      <w:r w:rsidRPr="009914BD">
        <w:rPr>
          <w:rFonts w:ascii="Times New Roman" w:eastAsia="宋体" w:hAnsi="Times New Roman" w:cs="Times New Roman" w:hint="eastAsia"/>
          <w:b w:val="0"/>
          <w:spacing w:val="10"/>
        </w:rPr>
        <w:t>（含覆土回填</w:t>
      </w:r>
      <w:r w:rsidRPr="009914BD">
        <w:rPr>
          <w:rFonts w:ascii="Times New Roman" w:eastAsia="宋体" w:hAnsi="Times New Roman" w:cs="Times New Roman" w:hint="eastAsia"/>
          <w:b w:val="0"/>
          <w:spacing w:val="10"/>
        </w:rPr>
        <w:t>0.14</w:t>
      </w:r>
      <w:r w:rsidRPr="009914BD">
        <w:rPr>
          <w:rFonts w:ascii="Times New Roman" w:eastAsia="宋体" w:hAnsi="Times New Roman" w:cs="Times New Roman" w:hint="eastAsia"/>
          <w:b w:val="0"/>
          <w:spacing w:val="10"/>
        </w:rPr>
        <w:t>万</w:t>
      </w:r>
      <w:r w:rsidRPr="009914BD">
        <w:rPr>
          <w:rFonts w:ascii="Times New Roman" w:eastAsia="宋体" w:hAnsi="Times New Roman" w:cs="Times New Roman" w:hint="eastAsia"/>
          <w:b w:val="0"/>
          <w:spacing w:val="10"/>
        </w:rPr>
        <w:t>m</w:t>
      </w:r>
      <w:r w:rsidRPr="009914BD">
        <w:rPr>
          <w:rFonts w:ascii="Times New Roman" w:eastAsia="宋体" w:hAnsi="Times New Roman" w:cs="Times New Roman"/>
          <w:b w:val="0"/>
          <w:spacing w:val="10"/>
          <w:vertAlign w:val="superscript"/>
        </w:rPr>
        <w:t>3</w:t>
      </w:r>
      <w:r w:rsidRPr="009914BD">
        <w:rPr>
          <w:rFonts w:ascii="Times New Roman" w:eastAsia="宋体" w:hAnsi="Times New Roman" w:cs="Times New Roman" w:hint="eastAsia"/>
          <w:b w:val="0"/>
          <w:spacing w:val="10"/>
        </w:rPr>
        <w:t>，外购土料回填</w:t>
      </w:r>
      <w:r w:rsidRPr="009914BD">
        <w:rPr>
          <w:rFonts w:ascii="Times New Roman" w:eastAsia="宋体" w:hAnsi="Times New Roman" w:cs="Times New Roman" w:hint="eastAsia"/>
          <w:b w:val="0"/>
          <w:spacing w:val="10"/>
        </w:rPr>
        <w:t>0.84</w:t>
      </w:r>
      <w:r w:rsidRPr="009914BD">
        <w:rPr>
          <w:rFonts w:ascii="Times New Roman" w:eastAsia="宋体" w:hAnsi="Times New Roman" w:cs="Times New Roman" w:hint="eastAsia"/>
          <w:b w:val="0"/>
          <w:spacing w:val="10"/>
        </w:rPr>
        <w:t>万</w:t>
      </w:r>
      <w:r w:rsidRPr="009914BD">
        <w:rPr>
          <w:rFonts w:ascii="Times New Roman" w:eastAsia="宋体" w:hAnsi="Times New Roman" w:cs="Times New Roman" w:hint="eastAsia"/>
          <w:b w:val="0"/>
          <w:spacing w:val="10"/>
        </w:rPr>
        <w:t>m</w:t>
      </w:r>
      <w:r w:rsidRPr="009914BD">
        <w:rPr>
          <w:rFonts w:ascii="Times New Roman" w:eastAsia="宋体" w:hAnsi="Times New Roman" w:cs="Times New Roman"/>
          <w:b w:val="0"/>
          <w:spacing w:val="10"/>
          <w:vertAlign w:val="superscript"/>
        </w:rPr>
        <w:t>3</w:t>
      </w:r>
      <w:r w:rsidRPr="009914BD">
        <w:rPr>
          <w:rFonts w:ascii="Times New Roman" w:eastAsia="宋体" w:hAnsi="Times New Roman" w:cs="Times New Roman" w:hint="eastAsia"/>
          <w:b w:val="0"/>
          <w:spacing w:val="10"/>
        </w:rPr>
        <w:t>），外购土料</w:t>
      </w:r>
      <w:r w:rsidRPr="009914BD">
        <w:rPr>
          <w:rFonts w:ascii="Times New Roman" w:eastAsia="宋体" w:hAnsi="Times New Roman" w:cs="Times New Roman" w:hint="eastAsia"/>
          <w:b w:val="0"/>
          <w:spacing w:val="10"/>
        </w:rPr>
        <w:t>0.84</w:t>
      </w:r>
      <w:r w:rsidRPr="009914BD">
        <w:rPr>
          <w:rFonts w:ascii="Times New Roman" w:eastAsia="宋体" w:hAnsi="Times New Roman" w:cs="Times New Roman" w:hint="eastAsia"/>
          <w:b w:val="0"/>
          <w:spacing w:val="10"/>
        </w:rPr>
        <w:t>万</w:t>
      </w:r>
      <w:r w:rsidRPr="009914BD">
        <w:rPr>
          <w:rFonts w:ascii="Times New Roman" w:eastAsia="宋体" w:hAnsi="Times New Roman" w:cs="Times New Roman" w:hint="eastAsia"/>
          <w:b w:val="0"/>
          <w:spacing w:val="10"/>
        </w:rPr>
        <w:t>m</w:t>
      </w:r>
      <w:r w:rsidRPr="009914BD">
        <w:rPr>
          <w:rFonts w:ascii="Times New Roman" w:eastAsia="宋体" w:hAnsi="Times New Roman" w:cs="Times New Roman"/>
          <w:b w:val="0"/>
          <w:spacing w:val="10"/>
          <w:vertAlign w:val="superscript"/>
        </w:rPr>
        <w:t>3</w:t>
      </w:r>
      <w:r w:rsidRPr="009914BD">
        <w:rPr>
          <w:rFonts w:ascii="Times New Roman" w:eastAsia="宋体" w:hAnsi="Times New Roman" w:cs="Times New Roman" w:hint="eastAsia"/>
          <w:b w:val="0"/>
          <w:spacing w:val="10"/>
        </w:rPr>
        <w:t>，</w:t>
      </w:r>
      <w:r w:rsidRPr="009914BD">
        <w:rPr>
          <w:rFonts w:ascii="Times New Roman" w:eastAsia="宋体" w:hAnsi="Times New Roman" w:cs="Times New Roman"/>
          <w:b w:val="0"/>
          <w:spacing w:val="10"/>
        </w:rPr>
        <w:t>各分区调运</w:t>
      </w:r>
      <w:r w:rsidRPr="009914BD">
        <w:rPr>
          <w:rFonts w:ascii="Times New Roman" w:eastAsia="宋体" w:hAnsi="Times New Roman" w:cs="Times New Roman" w:hint="eastAsia"/>
          <w:b w:val="0"/>
          <w:spacing w:val="10"/>
        </w:rPr>
        <w:t>0.03</w:t>
      </w:r>
      <w:r w:rsidRPr="009914BD">
        <w:rPr>
          <w:rFonts w:ascii="Times New Roman" w:eastAsia="宋体" w:hAnsi="Times New Roman" w:cs="Times New Roman" w:hint="eastAsia"/>
          <w:b w:val="0"/>
          <w:spacing w:val="10"/>
        </w:rPr>
        <w:t>万</w:t>
      </w:r>
      <w:r w:rsidRPr="009914BD">
        <w:rPr>
          <w:rFonts w:ascii="Times New Roman" w:eastAsia="宋体" w:hAnsi="Times New Roman" w:cs="Times New Roman" w:hint="eastAsia"/>
          <w:b w:val="0"/>
          <w:spacing w:val="10"/>
        </w:rPr>
        <w:t>m</w:t>
      </w:r>
      <w:r w:rsidRPr="009914BD">
        <w:rPr>
          <w:rFonts w:ascii="Times New Roman" w:eastAsia="宋体" w:hAnsi="Times New Roman" w:cs="Times New Roman"/>
          <w:b w:val="0"/>
          <w:spacing w:val="10"/>
          <w:vertAlign w:val="superscript"/>
        </w:rPr>
        <w:t>3</w:t>
      </w:r>
      <w:r w:rsidRPr="009914BD">
        <w:rPr>
          <w:rFonts w:ascii="Times New Roman" w:eastAsia="宋体" w:hAnsi="Times New Roman" w:cs="Times New Roman" w:hint="eastAsia"/>
          <w:b w:val="0"/>
          <w:spacing w:val="10"/>
        </w:rPr>
        <w:t>，</w:t>
      </w:r>
      <w:bookmarkEnd w:id="19"/>
      <w:r w:rsidRPr="009914BD">
        <w:rPr>
          <w:rFonts w:ascii="Times New Roman" w:eastAsia="宋体" w:hAnsi="Times New Roman" w:cs="Times New Roman" w:hint="eastAsia"/>
          <w:b w:val="0"/>
          <w:spacing w:val="10"/>
        </w:rPr>
        <w:t>土石方内部平衡，无弃渣产生。</w:t>
      </w:r>
    </w:p>
    <w:p w:rsidR="0075325C" w:rsidRPr="00AE28B9" w:rsidRDefault="0075325C" w:rsidP="00DC3D90">
      <w:pPr>
        <w:pStyle w:val="5"/>
        <w:numPr>
          <w:ilvl w:val="0"/>
          <w:numId w:val="0"/>
        </w:numPr>
        <w:spacing w:beforeLines="50" w:before="120" w:afterLines="50" w:after="120" w:line="360" w:lineRule="auto"/>
        <w:ind w:firstLineChars="200" w:firstLine="500"/>
        <w:rPr>
          <w:rFonts w:ascii="Times New Roman" w:eastAsia="宋体" w:hAnsi="Times New Roman" w:cs="Times New Roman"/>
          <w:b w:val="0"/>
          <w:spacing w:val="10"/>
        </w:rPr>
      </w:pPr>
      <w:r w:rsidRPr="009914BD">
        <w:rPr>
          <w:rFonts w:ascii="Times New Roman" w:eastAsia="宋体" w:hAnsi="Times New Roman" w:cs="Times New Roman"/>
          <w:b w:val="0"/>
          <w:spacing w:val="10"/>
        </w:rPr>
        <w:t>本项目实际</w:t>
      </w:r>
      <w:r w:rsidRPr="00AE28B9">
        <w:rPr>
          <w:rFonts w:ascii="Times New Roman" w:eastAsia="宋体" w:hAnsi="Times New Roman" w:cs="Times New Roman"/>
          <w:b w:val="0"/>
          <w:spacing w:val="10"/>
        </w:rPr>
        <w:t>的土石方开挖量为</w:t>
      </w:r>
      <w:r w:rsidR="00CC3697" w:rsidRPr="00AE28B9">
        <w:rPr>
          <w:rFonts w:ascii="Times New Roman" w:eastAsia="宋体" w:hAnsi="Times New Roman" w:cs="Times New Roman" w:hint="eastAsia"/>
          <w:b w:val="0"/>
          <w:spacing w:val="10"/>
        </w:rPr>
        <w:t>4.69</w:t>
      </w:r>
      <w:r w:rsidR="00CC3697" w:rsidRPr="00AE28B9">
        <w:rPr>
          <w:rFonts w:ascii="Times New Roman" w:eastAsia="宋体" w:hAnsi="Times New Roman" w:cs="Times New Roman"/>
          <w:b w:val="0"/>
          <w:spacing w:val="10"/>
        </w:rPr>
        <w:t>万</w:t>
      </w:r>
      <w:r w:rsidR="00CC3697" w:rsidRPr="00AE28B9">
        <w:rPr>
          <w:rFonts w:ascii="Times New Roman" w:eastAsia="宋体" w:hAnsi="Times New Roman" w:cs="Times New Roman"/>
          <w:b w:val="0"/>
          <w:spacing w:val="10"/>
        </w:rPr>
        <w:t>m</w:t>
      </w:r>
      <w:r w:rsidR="00CC3697" w:rsidRPr="00AE28B9">
        <w:rPr>
          <w:rFonts w:ascii="Times New Roman" w:eastAsia="宋体" w:hAnsi="Times New Roman" w:cs="Times New Roman"/>
          <w:b w:val="0"/>
          <w:spacing w:val="10"/>
          <w:vertAlign w:val="superscript"/>
        </w:rPr>
        <w:t>3</w:t>
      </w:r>
      <w:r w:rsidR="00CC3697" w:rsidRPr="00AE28B9">
        <w:rPr>
          <w:rFonts w:ascii="Times New Roman" w:eastAsia="宋体" w:hAnsi="Times New Roman" w:cs="Times New Roman" w:hint="eastAsia"/>
          <w:b w:val="0"/>
          <w:spacing w:val="10"/>
        </w:rPr>
        <w:t>，回填量</w:t>
      </w:r>
      <w:r w:rsidR="00CC3697" w:rsidRPr="00AE28B9">
        <w:rPr>
          <w:rFonts w:ascii="Times New Roman" w:eastAsia="宋体" w:hAnsi="Times New Roman" w:cs="Times New Roman" w:hint="eastAsia"/>
          <w:b w:val="0"/>
          <w:spacing w:val="10"/>
        </w:rPr>
        <w:t>4.69</w:t>
      </w:r>
      <w:r w:rsidR="00CC3697" w:rsidRPr="00AE28B9">
        <w:rPr>
          <w:rFonts w:ascii="Times New Roman" w:eastAsia="宋体" w:hAnsi="Times New Roman" w:cs="Times New Roman" w:hint="eastAsia"/>
          <w:b w:val="0"/>
          <w:spacing w:val="10"/>
        </w:rPr>
        <w:t>万</w:t>
      </w:r>
      <w:r w:rsidR="00CC3697" w:rsidRPr="00AE28B9">
        <w:rPr>
          <w:rFonts w:ascii="Times New Roman" w:eastAsia="宋体" w:hAnsi="Times New Roman" w:cs="Times New Roman" w:hint="eastAsia"/>
          <w:b w:val="0"/>
          <w:spacing w:val="10"/>
        </w:rPr>
        <w:t>m</w:t>
      </w:r>
      <w:r w:rsidR="00CC3697" w:rsidRPr="00AE28B9">
        <w:rPr>
          <w:rFonts w:ascii="Times New Roman" w:eastAsia="宋体" w:hAnsi="Times New Roman" w:cs="Times New Roman" w:hint="eastAsia"/>
          <w:b w:val="0"/>
          <w:spacing w:val="10"/>
          <w:vertAlign w:val="superscript"/>
        </w:rPr>
        <w:t>3</w:t>
      </w:r>
      <w:r w:rsidR="00CC3697" w:rsidRPr="00AE28B9">
        <w:rPr>
          <w:rFonts w:ascii="Times New Roman" w:eastAsia="宋体" w:hAnsi="Times New Roman" w:cs="Times New Roman" w:hint="eastAsia"/>
          <w:b w:val="0"/>
          <w:spacing w:val="10"/>
        </w:rPr>
        <w:t>，内部调运</w:t>
      </w:r>
      <w:r w:rsidR="00CC3697" w:rsidRPr="00AE28B9">
        <w:rPr>
          <w:rFonts w:ascii="Times New Roman" w:eastAsia="宋体" w:hAnsi="Times New Roman" w:cs="Times New Roman" w:hint="eastAsia"/>
          <w:b w:val="0"/>
          <w:spacing w:val="10"/>
        </w:rPr>
        <w:t>0.19</w:t>
      </w:r>
      <w:r w:rsidR="00CC3697" w:rsidRPr="00AE28B9">
        <w:rPr>
          <w:rFonts w:ascii="Times New Roman" w:eastAsia="宋体" w:hAnsi="Times New Roman" w:cs="Times New Roman" w:hint="eastAsia"/>
          <w:b w:val="0"/>
          <w:spacing w:val="10"/>
        </w:rPr>
        <w:t>万</w:t>
      </w:r>
      <w:r w:rsidR="00CC3697" w:rsidRPr="00AE28B9">
        <w:rPr>
          <w:rFonts w:ascii="Times New Roman" w:eastAsia="宋体" w:hAnsi="Times New Roman" w:cs="Times New Roman" w:hint="eastAsia"/>
          <w:b w:val="0"/>
          <w:spacing w:val="10"/>
        </w:rPr>
        <w:t>m</w:t>
      </w:r>
      <w:r w:rsidR="00CC3697" w:rsidRPr="00AE28B9">
        <w:rPr>
          <w:rFonts w:ascii="Times New Roman" w:eastAsia="宋体" w:hAnsi="Times New Roman" w:cs="Times New Roman" w:hint="eastAsia"/>
          <w:b w:val="0"/>
          <w:spacing w:val="10"/>
          <w:vertAlign w:val="superscript"/>
        </w:rPr>
        <w:t>3</w:t>
      </w:r>
      <w:r w:rsidR="00CC3697" w:rsidRPr="00AE28B9">
        <w:rPr>
          <w:rFonts w:ascii="Times New Roman" w:eastAsia="宋体" w:hAnsi="Times New Roman" w:cs="Times New Roman" w:hint="eastAsia"/>
          <w:b w:val="0"/>
          <w:spacing w:val="10"/>
        </w:rPr>
        <w:t>，无弃渣产生。</w:t>
      </w:r>
    </w:p>
    <w:p w:rsidR="00CC3697" w:rsidRPr="00AE28B9" w:rsidRDefault="00CC3697" w:rsidP="00CC3697">
      <w:pPr>
        <w:pStyle w:val="5"/>
        <w:numPr>
          <w:ilvl w:val="0"/>
          <w:numId w:val="0"/>
        </w:numPr>
        <w:spacing w:beforeLines="50" w:before="120" w:afterLines="50" w:after="120" w:line="360" w:lineRule="auto"/>
        <w:ind w:firstLineChars="200" w:firstLine="500"/>
        <w:rPr>
          <w:rFonts w:ascii="Times New Roman" w:eastAsia="宋体" w:hAnsi="Times New Roman" w:cs="Times New Roman"/>
          <w:spacing w:val="10"/>
        </w:rPr>
      </w:pPr>
      <w:r w:rsidRPr="00AE28B9">
        <w:rPr>
          <w:rFonts w:ascii="Times New Roman" w:eastAsia="宋体" w:hAnsi="Times New Roman" w:cs="Times New Roman" w:hint="eastAsia"/>
          <w:b w:val="0"/>
          <w:spacing w:val="10"/>
        </w:rPr>
        <w:t>与方案设计相比，因为优化了施工工艺，实际的土石方开挖量有所减少，并且实际建设过程中施工单位未进行表土剥离，故土石方总量比方案设计有所减少。施工过程中内部进行了土石方调运，故未发生外借土石方。</w:t>
      </w:r>
    </w:p>
    <w:p w:rsidR="0075325C" w:rsidRPr="00AE28B9" w:rsidRDefault="0075325C" w:rsidP="00AB75E6">
      <w:pPr>
        <w:pStyle w:val="1jw"/>
        <w:spacing w:before="120" w:after="120" w:line="240" w:lineRule="auto"/>
        <w:ind w:firstLine="502"/>
        <w:jc w:val="center"/>
        <w:rPr>
          <w:rFonts w:ascii="Times New Roman" w:eastAsia="宋体" w:hAnsi="Times New Roman" w:cs="Times New Roman"/>
          <w:b/>
          <w:spacing w:val="10"/>
        </w:rPr>
      </w:pPr>
      <w:r w:rsidRPr="00AE28B9">
        <w:rPr>
          <w:rFonts w:ascii="Times New Roman" w:eastAsia="宋体" w:hAnsi="Times New Roman" w:cs="Times New Roman"/>
          <w:b/>
          <w:spacing w:val="10"/>
        </w:rPr>
        <w:t>表</w:t>
      </w:r>
      <w:r w:rsidRPr="00AE28B9">
        <w:rPr>
          <w:rFonts w:ascii="Times New Roman" w:eastAsia="宋体" w:hAnsi="Times New Roman" w:cs="Times New Roman"/>
          <w:b/>
          <w:spacing w:val="10"/>
        </w:rPr>
        <w:t>2-</w:t>
      </w:r>
      <w:r w:rsidR="00FD533C">
        <w:rPr>
          <w:rFonts w:ascii="Times New Roman" w:eastAsia="宋体" w:hAnsi="Times New Roman" w:cs="Times New Roman" w:hint="eastAsia"/>
          <w:b/>
          <w:spacing w:val="10"/>
        </w:rPr>
        <w:t>1</w:t>
      </w:r>
      <w:r w:rsidRPr="00AE28B9">
        <w:rPr>
          <w:rFonts w:ascii="Times New Roman" w:eastAsia="宋体" w:hAnsi="Times New Roman" w:cs="Times New Roman"/>
          <w:b/>
          <w:spacing w:val="10"/>
        </w:rPr>
        <w:t xml:space="preserve">    </w:t>
      </w:r>
      <w:r w:rsidRPr="00AE28B9">
        <w:rPr>
          <w:rFonts w:ascii="Times New Roman" w:eastAsia="宋体" w:hAnsi="Times New Roman" w:cs="Times New Roman"/>
          <w:b/>
          <w:spacing w:val="10"/>
        </w:rPr>
        <w:t>工程建设实际土石方与方案设计量对比表（单位：</w:t>
      </w:r>
      <w:r w:rsidR="00DC3D90" w:rsidRPr="00AE28B9">
        <w:rPr>
          <w:rFonts w:ascii="Times New Roman" w:eastAsia="宋体" w:hAnsi="Times New Roman" w:cs="Times New Roman"/>
          <w:b/>
          <w:spacing w:val="10"/>
        </w:rPr>
        <w:t>m</w:t>
      </w:r>
      <w:r w:rsidR="00DC3D90" w:rsidRPr="00AE28B9">
        <w:rPr>
          <w:rFonts w:ascii="Times New Roman" w:eastAsia="宋体" w:hAnsi="Times New Roman" w:cs="Times New Roman"/>
          <w:b/>
          <w:spacing w:val="10"/>
          <w:vertAlign w:val="superscript"/>
        </w:rPr>
        <w:t>3</w:t>
      </w:r>
      <w:r w:rsidRPr="00AE28B9">
        <w:rPr>
          <w:rFonts w:ascii="Times New Roman" w:eastAsia="宋体" w:hAnsi="Times New Roman" w:cs="Times New Roman"/>
          <w:b/>
          <w:spacing w:val="10"/>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66"/>
        <w:gridCol w:w="952"/>
        <w:gridCol w:w="952"/>
        <w:gridCol w:w="994"/>
        <w:gridCol w:w="853"/>
        <w:gridCol w:w="868"/>
        <w:gridCol w:w="938"/>
        <w:gridCol w:w="914"/>
      </w:tblGrid>
      <w:tr w:rsidR="00AE28B9" w:rsidRPr="00AE28B9" w:rsidTr="00AD4D6E">
        <w:trPr>
          <w:trHeight w:val="336"/>
        </w:trPr>
        <w:tc>
          <w:tcPr>
            <w:tcW w:w="1296" w:type="pct"/>
            <w:vMerge w:val="restar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项目</w:t>
            </w:r>
          </w:p>
        </w:tc>
        <w:tc>
          <w:tcPr>
            <w:tcW w:w="1658" w:type="pct"/>
            <w:gridSpan w:val="3"/>
            <w:shd w:val="clear" w:color="auto" w:fill="auto"/>
            <w:vAlign w:val="center"/>
            <w:hideMark/>
          </w:tcPr>
          <w:p w:rsidR="00AD4D6E" w:rsidRPr="00AE28B9" w:rsidRDefault="00AD4D6E" w:rsidP="00AD4D6E">
            <w:pPr>
              <w:pStyle w:val="1jw"/>
              <w:widowControl w:val="0"/>
              <w:spacing w:beforeLines="0" w:afterLines="0" w:line="240" w:lineRule="auto"/>
              <w:ind w:firstLineChars="0" w:firstLine="0"/>
              <w:jc w:val="center"/>
              <w:rPr>
                <w:rFonts w:ascii="Times New Roman" w:eastAsia="宋体" w:hAnsi="Times New Roman" w:cs="Times New Roman"/>
                <w:b/>
                <w:sz w:val="21"/>
                <w:szCs w:val="21"/>
              </w:rPr>
            </w:pPr>
            <w:r w:rsidRPr="00AE28B9">
              <w:rPr>
                <w:rFonts w:ascii="Times New Roman" w:eastAsia="宋体" w:hAnsi="Times New Roman" w:cs="Times New Roman"/>
                <w:b/>
                <w:sz w:val="21"/>
                <w:szCs w:val="21"/>
              </w:rPr>
              <w:t>开挖</w:t>
            </w:r>
          </w:p>
        </w:tc>
        <w:tc>
          <w:tcPr>
            <w:tcW w:w="488"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回填</w:t>
            </w:r>
          </w:p>
        </w:tc>
        <w:tc>
          <w:tcPr>
            <w:tcW w:w="497"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调用</w:t>
            </w:r>
          </w:p>
        </w:tc>
        <w:tc>
          <w:tcPr>
            <w:tcW w:w="537" w:type="pct"/>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hint="eastAsia"/>
                <w:b/>
                <w:bCs/>
                <w:color w:val="auto"/>
                <w:sz w:val="21"/>
                <w:szCs w:val="21"/>
              </w:rPr>
              <w:t>外购</w:t>
            </w:r>
          </w:p>
        </w:tc>
        <w:tc>
          <w:tcPr>
            <w:tcW w:w="524"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proofErr w:type="gramStart"/>
            <w:r w:rsidRPr="00AE28B9">
              <w:rPr>
                <w:rFonts w:ascii="Times New Roman" w:eastAsia="宋体" w:hAnsi="Times New Roman" w:cs="Times New Roman"/>
                <w:b/>
                <w:bCs/>
                <w:color w:val="auto"/>
                <w:sz w:val="21"/>
                <w:szCs w:val="21"/>
              </w:rPr>
              <w:t>弃方</w:t>
            </w:r>
            <w:proofErr w:type="gramEnd"/>
          </w:p>
        </w:tc>
      </w:tr>
      <w:tr w:rsidR="00AE28B9" w:rsidRPr="00AE28B9" w:rsidTr="00AD4D6E">
        <w:trPr>
          <w:trHeight w:val="324"/>
        </w:trPr>
        <w:tc>
          <w:tcPr>
            <w:tcW w:w="1296" w:type="pct"/>
            <w:vMerge/>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p>
        </w:tc>
        <w:tc>
          <w:tcPr>
            <w:tcW w:w="545"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小计</w:t>
            </w:r>
          </w:p>
        </w:tc>
        <w:tc>
          <w:tcPr>
            <w:tcW w:w="545"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表土</w:t>
            </w:r>
          </w:p>
        </w:tc>
        <w:tc>
          <w:tcPr>
            <w:tcW w:w="569"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土石方</w:t>
            </w:r>
          </w:p>
        </w:tc>
        <w:tc>
          <w:tcPr>
            <w:tcW w:w="488"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土石方</w:t>
            </w:r>
          </w:p>
        </w:tc>
        <w:tc>
          <w:tcPr>
            <w:tcW w:w="497"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b/>
                <w:bCs/>
                <w:color w:val="auto"/>
                <w:sz w:val="21"/>
                <w:szCs w:val="21"/>
              </w:rPr>
              <w:t>土石方</w:t>
            </w:r>
          </w:p>
        </w:tc>
        <w:tc>
          <w:tcPr>
            <w:tcW w:w="537" w:type="pct"/>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hint="eastAsia"/>
                <w:b/>
                <w:bCs/>
                <w:color w:val="auto"/>
                <w:sz w:val="21"/>
                <w:szCs w:val="21"/>
              </w:rPr>
              <w:t>土石方</w:t>
            </w:r>
          </w:p>
        </w:tc>
        <w:tc>
          <w:tcPr>
            <w:tcW w:w="524"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b/>
                <w:bCs/>
                <w:color w:val="auto"/>
                <w:sz w:val="21"/>
                <w:szCs w:val="21"/>
              </w:rPr>
            </w:pPr>
            <w:r w:rsidRPr="00AE28B9">
              <w:rPr>
                <w:rFonts w:ascii="Times New Roman" w:eastAsia="宋体" w:hAnsi="Times New Roman" w:cs="Times New Roman" w:hint="eastAsia"/>
                <w:b/>
                <w:bCs/>
                <w:color w:val="auto"/>
                <w:sz w:val="21"/>
                <w:szCs w:val="21"/>
              </w:rPr>
              <w:t>土石方</w:t>
            </w:r>
          </w:p>
        </w:tc>
      </w:tr>
      <w:tr w:rsidR="00AE28B9" w:rsidRPr="00AE28B9" w:rsidTr="00AD4D6E">
        <w:trPr>
          <w:trHeight w:val="324"/>
        </w:trPr>
        <w:tc>
          <w:tcPr>
            <w:tcW w:w="1296"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color w:val="auto"/>
                <w:sz w:val="21"/>
                <w:szCs w:val="21"/>
              </w:rPr>
              <w:t>设计</w:t>
            </w:r>
          </w:p>
        </w:tc>
        <w:tc>
          <w:tcPr>
            <w:tcW w:w="545"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5.35</w:t>
            </w:r>
          </w:p>
        </w:tc>
        <w:tc>
          <w:tcPr>
            <w:tcW w:w="545"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0.14</w:t>
            </w:r>
          </w:p>
        </w:tc>
        <w:tc>
          <w:tcPr>
            <w:tcW w:w="569"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5.21</w:t>
            </w:r>
          </w:p>
        </w:tc>
        <w:tc>
          <w:tcPr>
            <w:tcW w:w="488"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6.19</w:t>
            </w:r>
          </w:p>
        </w:tc>
        <w:tc>
          <w:tcPr>
            <w:tcW w:w="497"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0.03</w:t>
            </w:r>
          </w:p>
        </w:tc>
        <w:tc>
          <w:tcPr>
            <w:tcW w:w="537" w:type="pct"/>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0.84</w:t>
            </w:r>
          </w:p>
        </w:tc>
        <w:tc>
          <w:tcPr>
            <w:tcW w:w="524"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w:t>
            </w:r>
          </w:p>
        </w:tc>
      </w:tr>
      <w:tr w:rsidR="00AE28B9" w:rsidRPr="00AE28B9" w:rsidTr="00AD4D6E">
        <w:trPr>
          <w:trHeight w:val="324"/>
        </w:trPr>
        <w:tc>
          <w:tcPr>
            <w:tcW w:w="1296"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color w:val="auto"/>
                <w:sz w:val="21"/>
                <w:szCs w:val="21"/>
              </w:rPr>
              <w:t>实际</w:t>
            </w:r>
          </w:p>
        </w:tc>
        <w:tc>
          <w:tcPr>
            <w:tcW w:w="545"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4.69</w:t>
            </w:r>
          </w:p>
        </w:tc>
        <w:tc>
          <w:tcPr>
            <w:tcW w:w="545"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w:t>
            </w:r>
          </w:p>
        </w:tc>
        <w:tc>
          <w:tcPr>
            <w:tcW w:w="569"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4.69</w:t>
            </w:r>
          </w:p>
        </w:tc>
        <w:tc>
          <w:tcPr>
            <w:tcW w:w="488"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4.69</w:t>
            </w:r>
          </w:p>
        </w:tc>
        <w:tc>
          <w:tcPr>
            <w:tcW w:w="497"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0.19</w:t>
            </w:r>
          </w:p>
        </w:tc>
        <w:tc>
          <w:tcPr>
            <w:tcW w:w="537" w:type="pct"/>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w:t>
            </w:r>
          </w:p>
        </w:tc>
        <w:tc>
          <w:tcPr>
            <w:tcW w:w="524"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w:t>
            </w:r>
          </w:p>
        </w:tc>
      </w:tr>
      <w:tr w:rsidR="00AE28B9" w:rsidRPr="00AE28B9" w:rsidTr="00AD4D6E">
        <w:trPr>
          <w:trHeight w:val="324"/>
        </w:trPr>
        <w:tc>
          <w:tcPr>
            <w:tcW w:w="1296" w:type="pct"/>
            <w:shd w:val="clear" w:color="auto" w:fill="auto"/>
            <w:vAlign w:val="center"/>
            <w:hideMark/>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color w:val="auto"/>
                <w:sz w:val="21"/>
                <w:szCs w:val="21"/>
              </w:rPr>
              <w:t>变化</w:t>
            </w:r>
          </w:p>
        </w:tc>
        <w:tc>
          <w:tcPr>
            <w:tcW w:w="545"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-0.66</w:t>
            </w:r>
          </w:p>
        </w:tc>
        <w:tc>
          <w:tcPr>
            <w:tcW w:w="545"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-0.14</w:t>
            </w:r>
          </w:p>
        </w:tc>
        <w:tc>
          <w:tcPr>
            <w:tcW w:w="569"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-0.52</w:t>
            </w:r>
          </w:p>
        </w:tc>
        <w:tc>
          <w:tcPr>
            <w:tcW w:w="488"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-0.50</w:t>
            </w:r>
          </w:p>
        </w:tc>
        <w:tc>
          <w:tcPr>
            <w:tcW w:w="497"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+0.16</w:t>
            </w:r>
          </w:p>
        </w:tc>
        <w:tc>
          <w:tcPr>
            <w:tcW w:w="537" w:type="pct"/>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-0.84</w:t>
            </w:r>
          </w:p>
        </w:tc>
        <w:tc>
          <w:tcPr>
            <w:tcW w:w="524" w:type="pct"/>
            <w:shd w:val="clear" w:color="auto" w:fill="auto"/>
            <w:vAlign w:val="center"/>
          </w:tcPr>
          <w:p w:rsidR="00AD4D6E" w:rsidRPr="00AE28B9" w:rsidRDefault="00AD4D6E" w:rsidP="00AD4D6E">
            <w:pPr>
              <w:widowControl w:val="0"/>
              <w:spacing w:after="0" w:line="240" w:lineRule="auto"/>
              <w:ind w:left="0" w:right="0" w:firstLine="0"/>
              <w:jc w:val="center"/>
              <w:rPr>
                <w:rFonts w:ascii="Times New Roman" w:eastAsia="宋体" w:hAnsi="Times New Roman" w:cs="Times New Roman"/>
                <w:color w:val="auto"/>
                <w:sz w:val="21"/>
                <w:szCs w:val="21"/>
              </w:rPr>
            </w:pPr>
            <w:r w:rsidRPr="00AE28B9">
              <w:rPr>
                <w:rFonts w:ascii="Times New Roman" w:eastAsia="宋体" w:hAnsi="Times New Roman" w:cs="Times New Roman" w:hint="eastAsia"/>
                <w:color w:val="auto"/>
                <w:sz w:val="21"/>
                <w:szCs w:val="21"/>
              </w:rPr>
              <w:t>0</w:t>
            </w:r>
          </w:p>
        </w:tc>
      </w:tr>
    </w:tbl>
    <w:p w:rsidR="00314326" w:rsidRPr="00AE28B9" w:rsidRDefault="003B1903" w:rsidP="00DC3D90">
      <w:pPr>
        <w:pStyle w:val="2"/>
        <w:spacing w:beforeLines="50" w:afterLines="50" w:line="360" w:lineRule="auto"/>
        <w:rPr>
          <w:spacing w:val="10"/>
        </w:rPr>
      </w:pPr>
      <w:bookmarkStart w:id="20" w:name="_Toc502060795"/>
      <w:r w:rsidRPr="00AE28B9">
        <w:rPr>
          <w:spacing w:val="10"/>
        </w:rPr>
        <w:t xml:space="preserve">2.4 </w:t>
      </w:r>
      <w:r w:rsidRPr="00AE28B9">
        <w:rPr>
          <w:spacing w:val="10"/>
        </w:rPr>
        <w:t>水土保持后续设计</w:t>
      </w:r>
      <w:bookmarkEnd w:id="20"/>
    </w:p>
    <w:p w:rsidR="00DB74BD" w:rsidRPr="00AE28B9" w:rsidRDefault="00DB74BD" w:rsidP="00DC3D90">
      <w:pPr>
        <w:pStyle w:val="wy"/>
        <w:spacing w:beforeLines="50" w:before="120" w:afterLines="50" w:after="120"/>
        <w:ind w:firstLine="500"/>
        <w:rPr>
          <w:rFonts w:cs="Times New Roman"/>
          <w:color w:val="auto"/>
          <w:spacing w:val="10"/>
        </w:rPr>
      </w:pPr>
      <w:r w:rsidRPr="00AE28B9">
        <w:rPr>
          <w:rFonts w:cs="Times New Roman"/>
          <w:color w:val="auto"/>
          <w:spacing w:val="10"/>
        </w:rPr>
        <w:t>本项目水土保持方案为可</w:t>
      </w:r>
      <w:proofErr w:type="gramStart"/>
      <w:r w:rsidRPr="00AE28B9">
        <w:rPr>
          <w:rFonts w:cs="Times New Roman"/>
          <w:color w:val="auto"/>
          <w:spacing w:val="10"/>
        </w:rPr>
        <w:t>研</w:t>
      </w:r>
      <w:proofErr w:type="gramEnd"/>
      <w:r w:rsidRPr="00AE28B9">
        <w:rPr>
          <w:rFonts w:cs="Times New Roman"/>
          <w:color w:val="auto"/>
          <w:spacing w:val="10"/>
        </w:rPr>
        <w:t>深度，建设单位后期未开展水土保持初步设计、施工图设计及其相关设计工作。</w:t>
      </w:r>
    </w:p>
    <w:p w:rsidR="000E76E5" w:rsidRPr="00AE28B9" w:rsidRDefault="000E76E5" w:rsidP="00DC3D90">
      <w:pPr>
        <w:pStyle w:val="wy"/>
        <w:spacing w:beforeLines="50" w:before="120" w:afterLines="50" w:after="120"/>
        <w:ind w:firstLine="500"/>
        <w:rPr>
          <w:rFonts w:cs="Times New Roman"/>
          <w:color w:val="auto"/>
          <w:spacing w:val="10"/>
        </w:rPr>
      </w:pPr>
    </w:p>
    <w:p w:rsidR="00C87F40" w:rsidRPr="00AE28B9" w:rsidRDefault="00C87F40" w:rsidP="00DC3D90">
      <w:pPr>
        <w:pStyle w:val="1"/>
        <w:widowControl w:val="0"/>
        <w:spacing w:beforeLines="50" w:before="120" w:afterLines="50" w:after="120" w:line="360" w:lineRule="auto"/>
        <w:ind w:left="0" w:firstLine="200"/>
        <w:jc w:val="both"/>
        <w:rPr>
          <w:rFonts w:ascii="Times New Roman" w:eastAsia="宋体" w:hAnsi="Times New Roman" w:cs="Times New Roman"/>
          <w:b/>
          <w:bCs/>
          <w:color w:val="auto"/>
          <w:spacing w:val="10"/>
          <w:kern w:val="44"/>
          <w:sz w:val="44"/>
          <w:szCs w:val="44"/>
        </w:rPr>
        <w:sectPr w:rsidR="00C87F40" w:rsidRPr="00AE28B9" w:rsidSect="00F003E7">
          <w:headerReference w:type="default" r:id="rId14"/>
          <w:pgSz w:w="11906" w:h="16838"/>
          <w:pgMar w:top="1440" w:right="1588" w:bottom="1440" w:left="1797" w:header="720" w:footer="1021" w:gutter="0"/>
          <w:cols w:space="720"/>
        </w:sectPr>
      </w:pPr>
    </w:p>
    <w:p w:rsidR="00314326" w:rsidRPr="00AE28B9" w:rsidRDefault="0023576E"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21" w:name="_Toc502060796"/>
      <w:r w:rsidRPr="00AE28B9">
        <w:rPr>
          <w:rFonts w:ascii="Times New Roman" w:eastAsia="宋体" w:hAnsi="Times New Roman" w:cs="Times New Roman"/>
          <w:b/>
          <w:bCs/>
          <w:color w:val="auto"/>
          <w:spacing w:val="10"/>
          <w:kern w:val="44"/>
          <w:szCs w:val="44"/>
          <w:lang w:val="x-none"/>
        </w:rPr>
        <w:lastRenderedPageBreak/>
        <w:t>第</w:t>
      </w:r>
      <w:r w:rsidRPr="00AE28B9">
        <w:rPr>
          <w:rFonts w:ascii="Times New Roman" w:eastAsia="宋体" w:hAnsi="Times New Roman" w:cs="Times New Roman"/>
          <w:b/>
          <w:bCs/>
          <w:color w:val="auto"/>
          <w:spacing w:val="10"/>
          <w:kern w:val="44"/>
          <w:szCs w:val="44"/>
          <w:lang w:val="x-none" w:eastAsia="x-none"/>
        </w:rPr>
        <w:t>3</w:t>
      </w:r>
      <w:r w:rsidRPr="00AE28B9">
        <w:rPr>
          <w:rFonts w:ascii="Times New Roman" w:eastAsia="宋体" w:hAnsi="Times New Roman" w:cs="Times New Roman"/>
          <w:b/>
          <w:bCs/>
          <w:color w:val="auto"/>
          <w:spacing w:val="10"/>
          <w:kern w:val="44"/>
          <w:szCs w:val="44"/>
          <w:lang w:val="x-none"/>
        </w:rPr>
        <w:t>章</w:t>
      </w:r>
      <w:r w:rsidRPr="00AE28B9">
        <w:rPr>
          <w:rFonts w:ascii="Times New Roman" w:eastAsia="宋体" w:hAnsi="Times New Roman" w:cs="Times New Roman"/>
          <w:b/>
          <w:bCs/>
          <w:color w:val="auto"/>
          <w:spacing w:val="10"/>
          <w:kern w:val="44"/>
          <w:szCs w:val="44"/>
          <w:lang w:val="x-none"/>
        </w:rPr>
        <w:t xml:space="preserve">  </w:t>
      </w:r>
      <w:r w:rsidRPr="00AE28B9">
        <w:rPr>
          <w:rFonts w:ascii="Times New Roman" w:eastAsia="宋体" w:hAnsi="Times New Roman" w:cs="Times New Roman"/>
          <w:b/>
          <w:bCs/>
          <w:color w:val="auto"/>
          <w:spacing w:val="10"/>
          <w:kern w:val="44"/>
          <w:szCs w:val="44"/>
          <w:lang w:val="x-none" w:eastAsia="x-none"/>
        </w:rPr>
        <w:t>水土保持方案实施情况</w:t>
      </w:r>
      <w:bookmarkEnd w:id="21"/>
      <w:r w:rsidR="003B1903" w:rsidRPr="00AE28B9">
        <w:rPr>
          <w:rFonts w:ascii="Times New Roman" w:eastAsia="宋体" w:hAnsi="Times New Roman" w:cs="Times New Roman"/>
          <w:b/>
          <w:bCs/>
          <w:color w:val="auto"/>
          <w:spacing w:val="10"/>
          <w:kern w:val="44"/>
          <w:szCs w:val="44"/>
          <w:lang w:val="x-none" w:eastAsia="x-none"/>
        </w:rPr>
        <w:t xml:space="preserve"> </w:t>
      </w:r>
    </w:p>
    <w:p w:rsidR="00314326" w:rsidRPr="00AE28B9" w:rsidRDefault="003B1903" w:rsidP="00DC3D90">
      <w:pPr>
        <w:pStyle w:val="2"/>
        <w:spacing w:beforeLines="50" w:afterLines="50" w:line="360" w:lineRule="auto"/>
        <w:rPr>
          <w:spacing w:val="10"/>
        </w:rPr>
      </w:pPr>
      <w:bookmarkStart w:id="22" w:name="_Toc502060797"/>
      <w:r w:rsidRPr="00AE28B9">
        <w:rPr>
          <w:spacing w:val="10"/>
        </w:rPr>
        <w:t xml:space="preserve">3.1 </w:t>
      </w:r>
      <w:r w:rsidRPr="00AE28B9">
        <w:rPr>
          <w:spacing w:val="10"/>
        </w:rPr>
        <w:t>水土流失防治责任范围</w:t>
      </w:r>
      <w:bookmarkEnd w:id="22"/>
      <w:r w:rsidRPr="00AE28B9">
        <w:rPr>
          <w:spacing w:val="10"/>
        </w:rPr>
        <w:t xml:space="preserve"> </w:t>
      </w:r>
    </w:p>
    <w:p w:rsidR="00C93512" w:rsidRPr="00FC428A" w:rsidRDefault="00C93512"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FC428A">
        <w:rPr>
          <w:rFonts w:ascii="Times New Roman" w:eastAsia="宋体" w:hAnsi="Times New Roman" w:cs="Times New Roman"/>
          <w:color w:val="auto"/>
          <w:spacing w:val="10"/>
          <w:sz w:val="24"/>
          <w:szCs w:val="24"/>
        </w:rPr>
        <w:t>一、方案确定的水土流失防治责任范围</w:t>
      </w:r>
    </w:p>
    <w:p w:rsidR="00C93512" w:rsidRPr="00FC428A" w:rsidRDefault="00C93512"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FC428A">
        <w:rPr>
          <w:rFonts w:ascii="Times New Roman" w:eastAsia="宋体" w:hAnsi="Times New Roman" w:cs="Times New Roman"/>
          <w:color w:val="auto"/>
          <w:spacing w:val="10"/>
          <w:sz w:val="24"/>
          <w:szCs w:val="24"/>
        </w:rPr>
        <w:t>防治责任范围根据</w:t>
      </w:r>
      <w:r w:rsidRPr="00FC428A">
        <w:rPr>
          <w:rFonts w:ascii="Times New Roman" w:eastAsia="宋体" w:hAnsi="Times New Roman" w:cs="Times New Roman"/>
          <w:color w:val="auto"/>
          <w:spacing w:val="10"/>
          <w:sz w:val="24"/>
          <w:szCs w:val="24"/>
        </w:rPr>
        <w:t>“</w:t>
      </w:r>
      <w:r w:rsidRPr="00FC428A">
        <w:rPr>
          <w:rFonts w:ascii="Times New Roman" w:eastAsia="宋体" w:hAnsi="Times New Roman" w:cs="Times New Roman"/>
          <w:color w:val="auto"/>
          <w:spacing w:val="10"/>
          <w:sz w:val="24"/>
          <w:szCs w:val="24"/>
        </w:rPr>
        <w:t>谁开发谁保护，谁造成水土流失谁负责治理</w:t>
      </w:r>
      <w:r w:rsidRPr="00FC428A">
        <w:rPr>
          <w:rFonts w:ascii="Times New Roman" w:eastAsia="宋体" w:hAnsi="Times New Roman" w:cs="Times New Roman"/>
          <w:color w:val="auto"/>
          <w:spacing w:val="10"/>
          <w:sz w:val="24"/>
          <w:szCs w:val="24"/>
        </w:rPr>
        <w:t>”</w:t>
      </w:r>
      <w:r w:rsidRPr="00FC428A">
        <w:rPr>
          <w:rFonts w:ascii="Times New Roman" w:eastAsia="宋体" w:hAnsi="Times New Roman" w:cs="Times New Roman"/>
          <w:color w:val="auto"/>
          <w:spacing w:val="10"/>
          <w:sz w:val="24"/>
          <w:szCs w:val="24"/>
        </w:rPr>
        <w:t>的原则确定，依据《水保方案》及其批复文件确定本项目水土流失防治责任范围面积为</w:t>
      </w:r>
      <w:r w:rsidR="00FC428A">
        <w:rPr>
          <w:rFonts w:ascii="Times New Roman" w:eastAsia="宋体" w:hAnsi="Times New Roman" w:cs="Times New Roman" w:hint="eastAsia"/>
          <w:color w:val="auto"/>
          <w:spacing w:val="10"/>
          <w:sz w:val="24"/>
          <w:szCs w:val="24"/>
        </w:rPr>
        <w:t>13.35</w:t>
      </w:r>
      <w:r w:rsidRPr="00FC428A">
        <w:rPr>
          <w:rFonts w:ascii="Times New Roman" w:eastAsia="宋体" w:hAnsi="Times New Roman" w:cs="Times New Roman"/>
          <w:color w:val="auto"/>
          <w:spacing w:val="10"/>
          <w:sz w:val="24"/>
          <w:szCs w:val="24"/>
        </w:rPr>
        <w:t>h</w:t>
      </w:r>
      <w:r w:rsidR="00DC3D90" w:rsidRPr="00FC428A">
        <w:rPr>
          <w:rFonts w:ascii="Times New Roman" w:eastAsia="宋体" w:hAnsi="Times New Roman" w:cs="Times New Roman"/>
          <w:color w:val="auto"/>
          <w:spacing w:val="10"/>
          <w:sz w:val="24"/>
          <w:szCs w:val="24"/>
        </w:rPr>
        <w:t>m</w:t>
      </w:r>
      <w:r w:rsidR="00DC3D90" w:rsidRPr="00FC428A">
        <w:rPr>
          <w:rFonts w:ascii="Times New Roman" w:eastAsia="宋体" w:hAnsi="Times New Roman" w:cs="Times New Roman"/>
          <w:color w:val="auto"/>
          <w:spacing w:val="10"/>
          <w:sz w:val="24"/>
          <w:szCs w:val="24"/>
          <w:vertAlign w:val="superscript"/>
        </w:rPr>
        <w:t>2</w:t>
      </w:r>
      <w:r w:rsidRPr="00FC428A">
        <w:rPr>
          <w:rFonts w:ascii="Times New Roman" w:eastAsia="宋体" w:hAnsi="Times New Roman" w:cs="Times New Roman"/>
          <w:color w:val="auto"/>
          <w:spacing w:val="10"/>
          <w:sz w:val="24"/>
          <w:szCs w:val="24"/>
        </w:rPr>
        <w:t>，其中包括项目建设区和直接影响区。</w:t>
      </w:r>
    </w:p>
    <w:p w:rsidR="00C93512" w:rsidRPr="007B191D" w:rsidRDefault="00C93512" w:rsidP="00AB75E6">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7B191D">
        <w:rPr>
          <w:rFonts w:ascii="Times New Roman" w:eastAsia="宋体" w:hAnsi="Times New Roman" w:cs="Times New Roman"/>
          <w:b/>
          <w:color w:val="auto"/>
          <w:spacing w:val="10"/>
          <w:sz w:val="24"/>
          <w:szCs w:val="24"/>
        </w:rPr>
        <w:t>表</w:t>
      </w:r>
      <w:r w:rsidRPr="007B191D">
        <w:rPr>
          <w:rFonts w:ascii="Times New Roman" w:eastAsia="宋体" w:hAnsi="Times New Roman" w:cs="Times New Roman"/>
          <w:b/>
          <w:color w:val="auto"/>
          <w:spacing w:val="10"/>
          <w:sz w:val="24"/>
          <w:szCs w:val="24"/>
        </w:rPr>
        <w:t xml:space="preserve">3-1    </w:t>
      </w:r>
      <w:r w:rsidRPr="007B191D">
        <w:rPr>
          <w:rFonts w:ascii="Times New Roman" w:eastAsia="宋体" w:hAnsi="Times New Roman" w:cs="Times New Roman"/>
          <w:b/>
          <w:color w:val="auto"/>
          <w:spacing w:val="10"/>
          <w:sz w:val="24"/>
          <w:szCs w:val="24"/>
        </w:rPr>
        <w:t>《水保方案》确定的防治责任范围表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42"/>
        <w:gridCol w:w="2482"/>
        <w:gridCol w:w="2588"/>
        <w:gridCol w:w="2208"/>
      </w:tblGrid>
      <w:tr w:rsidR="007B191D" w:rsidRPr="007B191D" w:rsidTr="003C494E">
        <w:trPr>
          <w:trHeight w:val="340"/>
        </w:trPr>
        <w:tc>
          <w:tcPr>
            <w:tcW w:w="827"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b/>
                <w:bCs/>
                <w:color w:val="auto"/>
                <w:sz w:val="21"/>
                <w:szCs w:val="21"/>
              </w:rPr>
              <w:t>序号</w:t>
            </w:r>
          </w:p>
        </w:tc>
        <w:tc>
          <w:tcPr>
            <w:tcW w:w="1423"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b/>
                <w:bCs/>
                <w:color w:val="auto"/>
                <w:sz w:val="21"/>
                <w:szCs w:val="21"/>
              </w:rPr>
              <w:t>工程分区</w:t>
            </w:r>
          </w:p>
        </w:tc>
        <w:tc>
          <w:tcPr>
            <w:tcW w:w="1484"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b/>
                <w:bCs/>
                <w:color w:val="auto"/>
                <w:sz w:val="21"/>
                <w:szCs w:val="21"/>
              </w:rPr>
              <w:t>小计（</w:t>
            </w:r>
            <w:r w:rsidRPr="007B191D">
              <w:rPr>
                <w:rFonts w:ascii="Times New Roman" w:eastAsia="宋体" w:hAnsi="Times New Roman" w:cs="Times New Roman"/>
                <w:b/>
                <w:bCs/>
                <w:color w:val="auto"/>
                <w:sz w:val="21"/>
                <w:szCs w:val="21"/>
              </w:rPr>
              <w:t>h</w:t>
            </w:r>
            <w:r w:rsidR="00DC3D90" w:rsidRPr="007B191D">
              <w:rPr>
                <w:rFonts w:ascii="Times New Roman" w:eastAsia="宋体" w:hAnsi="Times New Roman" w:cs="Times New Roman"/>
                <w:b/>
                <w:bCs/>
                <w:color w:val="auto"/>
                <w:sz w:val="21"/>
                <w:szCs w:val="21"/>
              </w:rPr>
              <w:t>m</w:t>
            </w:r>
            <w:r w:rsidR="00DC3D90" w:rsidRPr="007B191D">
              <w:rPr>
                <w:rFonts w:ascii="Times New Roman" w:eastAsia="宋体" w:hAnsi="Times New Roman" w:cs="Times New Roman"/>
                <w:b/>
                <w:bCs/>
                <w:color w:val="auto"/>
                <w:sz w:val="21"/>
                <w:szCs w:val="21"/>
                <w:vertAlign w:val="superscript"/>
              </w:rPr>
              <w:t>2</w:t>
            </w:r>
            <w:r w:rsidRPr="007B191D">
              <w:rPr>
                <w:rFonts w:ascii="Times New Roman" w:eastAsia="宋体" w:hAnsi="Times New Roman" w:cs="Times New Roman"/>
                <w:b/>
                <w:bCs/>
                <w:color w:val="auto"/>
                <w:sz w:val="21"/>
                <w:szCs w:val="21"/>
              </w:rPr>
              <w:t>）</w:t>
            </w:r>
          </w:p>
        </w:tc>
        <w:tc>
          <w:tcPr>
            <w:tcW w:w="1266"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b/>
                <w:bCs/>
                <w:color w:val="auto"/>
                <w:sz w:val="21"/>
                <w:szCs w:val="21"/>
              </w:rPr>
              <w:t>备注</w:t>
            </w:r>
          </w:p>
        </w:tc>
      </w:tr>
      <w:tr w:rsidR="007B191D" w:rsidRPr="007B191D" w:rsidTr="003C494E">
        <w:trPr>
          <w:trHeight w:val="340"/>
        </w:trPr>
        <w:tc>
          <w:tcPr>
            <w:tcW w:w="827"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color w:val="auto"/>
                <w:sz w:val="21"/>
                <w:szCs w:val="21"/>
              </w:rPr>
            </w:pPr>
            <w:proofErr w:type="gramStart"/>
            <w:r w:rsidRPr="007B191D">
              <w:rPr>
                <w:rFonts w:ascii="Times New Roman" w:eastAsia="宋体" w:hAnsi="Times New Roman" w:cs="Times New Roman"/>
                <w:color w:val="auto"/>
                <w:sz w:val="21"/>
                <w:szCs w:val="21"/>
              </w:rPr>
              <w:t>一</w:t>
            </w:r>
            <w:proofErr w:type="gramEnd"/>
          </w:p>
        </w:tc>
        <w:tc>
          <w:tcPr>
            <w:tcW w:w="1423"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color w:val="auto"/>
                <w:sz w:val="21"/>
                <w:szCs w:val="21"/>
              </w:rPr>
              <w:t>项目建设区</w:t>
            </w:r>
          </w:p>
        </w:tc>
        <w:tc>
          <w:tcPr>
            <w:tcW w:w="1484" w:type="pct"/>
            <w:shd w:val="clear" w:color="auto" w:fill="auto"/>
            <w:vAlign w:val="center"/>
          </w:tcPr>
          <w:p w:rsidR="00C93512" w:rsidRPr="007B191D" w:rsidRDefault="007B191D"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hint="eastAsia"/>
                <w:b/>
                <w:bCs/>
                <w:color w:val="auto"/>
                <w:sz w:val="21"/>
                <w:szCs w:val="21"/>
              </w:rPr>
              <w:t>7.99</w:t>
            </w:r>
          </w:p>
        </w:tc>
        <w:tc>
          <w:tcPr>
            <w:tcW w:w="1266"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color w:val="auto"/>
                <w:sz w:val="21"/>
                <w:szCs w:val="21"/>
              </w:rPr>
            </w:pPr>
          </w:p>
        </w:tc>
      </w:tr>
      <w:tr w:rsidR="007B191D" w:rsidRPr="007B191D" w:rsidTr="007B191D">
        <w:trPr>
          <w:trHeight w:val="340"/>
        </w:trPr>
        <w:tc>
          <w:tcPr>
            <w:tcW w:w="827"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color w:val="auto"/>
                <w:sz w:val="21"/>
                <w:szCs w:val="21"/>
              </w:rPr>
              <w:t>1</w:t>
            </w:r>
          </w:p>
        </w:tc>
        <w:tc>
          <w:tcPr>
            <w:tcW w:w="1423"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管道及附属设施区</w:t>
            </w:r>
          </w:p>
        </w:tc>
        <w:tc>
          <w:tcPr>
            <w:tcW w:w="1484"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5.93</w:t>
            </w:r>
          </w:p>
        </w:tc>
        <w:tc>
          <w:tcPr>
            <w:tcW w:w="1266"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临时占地</w:t>
            </w:r>
          </w:p>
        </w:tc>
      </w:tr>
      <w:tr w:rsidR="007B191D" w:rsidRPr="007B191D" w:rsidTr="007B191D">
        <w:trPr>
          <w:trHeight w:val="340"/>
        </w:trPr>
        <w:tc>
          <w:tcPr>
            <w:tcW w:w="827"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color w:val="auto"/>
                <w:sz w:val="21"/>
                <w:szCs w:val="21"/>
              </w:rPr>
              <w:t>2</w:t>
            </w:r>
          </w:p>
        </w:tc>
        <w:tc>
          <w:tcPr>
            <w:tcW w:w="1423"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门站区</w:t>
            </w:r>
          </w:p>
        </w:tc>
        <w:tc>
          <w:tcPr>
            <w:tcW w:w="1484"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0.15</w:t>
            </w:r>
          </w:p>
        </w:tc>
        <w:tc>
          <w:tcPr>
            <w:tcW w:w="1266"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永久占地</w:t>
            </w:r>
          </w:p>
        </w:tc>
      </w:tr>
      <w:tr w:rsidR="007B191D" w:rsidRPr="007B191D" w:rsidTr="007B191D">
        <w:trPr>
          <w:trHeight w:val="340"/>
        </w:trPr>
        <w:tc>
          <w:tcPr>
            <w:tcW w:w="827"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color w:val="auto"/>
                <w:sz w:val="21"/>
                <w:szCs w:val="21"/>
              </w:rPr>
              <w:t>3</w:t>
            </w:r>
          </w:p>
        </w:tc>
        <w:tc>
          <w:tcPr>
            <w:tcW w:w="1423"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合建站区</w:t>
            </w:r>
          </w:p>
        </w:tc>
        <w:tc>
          <w:tcPr>
            <w:tcW w:w="1484"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1.36</w:t>
            </w:r>
          </w:p>
        </w:tc>
        <w:tc>
          <w:tcPr>
            <w:tcW w:w="1266"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永久占地</w:t>
            </w:r>
          </w:p>
        </w:tc>
      </w:tr>
      <w:tr w:rsidR="007B191D" w:rsidRPr="007B191D" w:rsidTr="007B191D">
        <w:trPr>
          <w:trHeight w:val="340"/>
        </w:trPr>
        <w:tc>
          <w:tcPr>
            <w:tcW w:w="827"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color w:val="auto"/>
                <w:sz w:val="21"/>
                <w:szCs w:val="21"/>
              </w:rPr>
              <w:t>4</w:t>
            </w:r>
          </w:p>
        </w:tc>
        <w:tc>
          <w:tcPr>
            <w:tcW w:w="1423"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施工便道</w:t>
            </w:r>
          </w:p>
        </w:tc>
        <w:tc>
          <w:tcPr>
            <w:tcW w:w="1484"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0.45</w:t>
            </w:r>
          </w:p>
        </w:tc>
        <w:tc>
          <w:tcPr>
            <w:tcW w:w="1266"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临时占地</w:t>
            </w:r>
          </w:p>
        </w:tc>
      </w:tr>
      <w:tr w:rsidR="007B191D" w:rsidRPr="007B191D" w:rsidTr="007B191D">
        <w:trPr>
          <w:trHeight w:val="340"/>
        </w:trPr>
        <w:tc>
          <w:tcPr>
            <w:tcW w:w="827"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5</w:t>
            </w:r>
          </w:p>
        </w:tc>
        <w:tc>
          <w:tcPr>
            <w:tcW w:w="1423" w:type="pct"/>
            <w:shd w:val="clear" w:color="auto" w:fill="auto"/>
            <w:vAlign w:val="center"/>
          </w:tcPr>
          <w:p w:rsidR="007B191D" w:rsidRPr="007B191D" w:rsidRDefault="007B191D" w:rsidP="007B191D">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施工辅助设施区</w:t>
            </w:r>
          </w:p>
        </w:tc>
        <w:tc>
          <w:tcPr>
            <w:tcW w:w="1484"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0.10</w:t>
            </w:r>
          </w:p>
        </w:tc>
        <w:tc>
          <w:tcPr>
            <w:tcW w:w="1266" w:type="pct"/>
            <w:shd w:val="clear" w:color="auto" w:fill="auto"/>
            <w:vAlign w:val="center"/>
          </w:tcPr>
          <w:p w:rsidR="007B191D" w:rsidRPr="007B191D" w:rsidRDefault="007B191D"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hint="eastAsia"/>
                <w:color w:val="auto"/>
                <w:sz w:val="21"/>
                <w:szCs w:val="21"/>
              </w:rPr>
              <w:t>临时占地</w:t>
            </w:r>
          </w:p>
        </w:tc>
      </w:tr>
      <w:tr w:rsidR="007B191D" w:rsidRPr="007B191D" w:rsidTr="003C494E">
        <w:trPr>
          <w:trHeight w:val="340"/>
        </w:trPr>
        <w:tc>
          <w:tcPr>
            <w:tcW w:w="827"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color w:val="auto"/>
                <w:sz w:val="21"/>
                <w:szCs w:val="21"/>
              </w:rPr>
              <w:t>二</w:t>
            </w:r>
          </w:p>
        </w:tc>
        <w:tc>
          <w:tcPr>
            <w:tcW w:w="1423"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7B191D">
              <w:rPr>
                <w:rFonts w:ascii="Times New Roman" w:eastAsia="宋体" w:hAnsi="Times New Roman" w:cs="Times New Roman"/>
                <w:color w:val="auto"/>
                <w:sz w:val="21"/>
                <w:szCs w:val="21"/>
              </w:rPr>
              <w:t>直接影响区</w:t>
            </w:r>
          </w:p>
        </w:tc>
        <w:tc>
          <w:tcPr>
            <w:tcW w:w="1484" w:type="pct"/>
            <w:shd w:val="clear" w:color="auto" w:fill="auto"/>
            <w:vAlign w:val="center"/>
          </w:tcPr>
          <w:p w:rsidR="00C93512" w:rsidRPr="007B191D" w:rsidRDefault="007B191D"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hint="eastAsia"/>
                <w:b/>
                <w:bCs/>
                <w:color w:val="auto"/>
                <w:sz w:val="21"/>
                <w:szCs w:val="21"/>
              </w:rPr>
              <w:t>5.36</w:t>
            </w:r>
          </w:p>
        </w:tc>
        <w:tc>
          <w:tcPr>
            <w:tcW w:w="1266"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color w:val="auto"/>
                <w:sz w:val="21"/>
                <w:szCs w:val="21"/>
              </w:rPr>
            </w:pPr>
          </w:p>
        </w:tc>
      </w:tr>
      <w:tr w:rsidR="007B191D" w:rsidRPr="007B191D" w:rsidTr="003C494E">
        <w:trPr>
          <w:trHeight w:val="340"/>
        </w:trPr>
        <w:tc>
          <w:tcPr>
            <w:tcW w:w="827"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b/>
                <w:bCs/>
                <w:color w:val="auto"/>
                <w:sz w:val="21"/>
                <w:szCs w:val="21"/>
              </w:rPr>
              <w:t>三</w:t>
            </w:r>
          </w:p>
        </w:tc>
        <w:tc>
          <w:tcPr>
            <w:tcW w:w="1423"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b/>
                <w:bCs/>
                <w:color w:val="auto"/>
                <w:sz w:val="21"/>
                <w:szCs w:val="21"/>
              </w:rPr>
              <w:t>合</w:t>
            </w:r>
            <w:r w:rsidRPr="007B191D">
              <w:rPr>
                <w:rFonts w:ascii="Times New Roman" w:eastAsia="宋体" w:hAnsi="Times New Roman" w:cs="Times New Roman"/>
                <w:b/>
                <w:bCs/>
                <w:color w:val="auto"/>
                <w:sz w:val="21"/>
                <w:szCs w:val="21"/>
              </w:rPr>
              <w:t xml:space="preserve">  </w:t>
            </w:r>
            <w:r w:rsidRPr="007B191D">
              <w:rPr>
                <w:rFonts w:ascii="Times New Roman" w:eastAsia="宋体" w:hAnsi="Times New Roman" w:cs="Times New Roman"/>
                <w:b/>
                <w:bCs/>
                <w:color w:val="auto"/>
                <w:sz w:val="21"/>
                <w:szCs w:val="21"/>
              </w:rPr>
              <w:t>计</w:t>
            </w:r>
          </w:p>
        </w:tc>
        <w:tc>
          <w:tcPr>
            <w:tcW w:w="1484" w:type="pct"/>
            <w:shd w:val="clear" w:color="auto" w:fill="auto"/>
            <w:vAlign w:val="center"/>
          </w:tcPr>
          <w:p w:rsidR="00C93512" w:rsidRPr="007B191D" w:rsidRDefault="007B191D" w:rsidP="00DC3D90">
            <w:pPr>
              <w:widowControl w:val="0"/>
              <w:spacing w:after="0" w:line="240" w:lineRule="auto"/>
              <w:ind w:left="0" w:right="0" w:firstLine="0"/>
              <w:jc w:val="center"/>
              <w:rPr>
                <w:rFonts w:ascii="Times New Roman" w:eastAsia="宋体" w:hAnsi="Times New Roman" w:cs="Times New Roman"/>
                <w:b/>
                <w:bCs/>
                <w:color w:val="auto"/>
                <w:sz w:val="21"/>
                <w:szCs w:val="21"/>
              </w:rPr>
            </w:pPr>
            <w:r w:rsidRPr="007B191D">
              <w:rPr>
                <w:rFonts w:ascii="Times New Roman" w:eastAsia="宋体" w:hAnsi="Times New Roman" w:cs="Times New Roman"/>
                <w:b/>
                <w:bCs/>
                <w:color w:val="auto"/>
                <w:sz w:val="21"/>
                <w:szCs w:val="21"/>
              </w:rPr>
              <w:t>1</w:t>
            </w:r>
            <w:r w:rsidRPr="007B191D">
              <w:rPr>
                <w:rFonts w:ascii="Times New Roman" w:eastAsia="宋体" w:hAnsi="Times New Roman" w:cs="Times New Roman" w:hint="eastAsia"/>
                <w:b/>
                <w:bCs/>
                <w:color w:val="auto"/>
                <w:sz w:val="21"/>
                <w:szCs w:val="21"/>
              </w:rPr>
              <w:t>3.35</w:t>
            </w:r>
          </w:p>
        </w:tc>
        <w:tc>
          <w:tcPr>
            <w:tcW w:w="1266" w:type="pct"/>
            <w:shd w:val="clear" w:color="auto" w:fill="auto"/>
            <w:vAlign w:val="center"/>
          </w:tcPr>
          <w:p w:rsidR="00C93512" w:rsidRPr="007B191D" w:rsidRDefault="00C93512" w:rsidP="00DC3D90">
            <w:pPr>
              <w:widowControl w:val="0"/>
              <w:spacing w:after="0" w:line="240" w:lineRule="auto"/>
              <w:ind w:left="0" w:right="0" w:firstLine="0"/>
              <w:jc w:val="center"/>
              <w:rPr>
                <w:rFonts w:ascii="Times New Roman" w:eastAsia="宋体" w:hAnsi="Times New Roman" w:cs="Times New Roman"/>
                <w:color w:val="auto"/>
                <w:sz w:val="21"/>
                <w:szCs w:val="21"/>
              </w:rPr>
            </w:pPr>
          </w:p>
        </w:tc>
      </w:tr>
    </w:tbl>
    <w:p w:rsidR="00C93512" w:rsidRPr="007B191D" w:rsidRDefault="00C93512"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7B191D">
        <w:rPr>
          <w:rFonts w:ascii="Times New Roman" w:eastAsia="宋体" w:hAnsi="Times New Roman" w:cs="Times New Roman"/>
          <w:color w:val="auto"/>
          <w:spacing w:val="10"/>
          <w:sz w:val="24"/>
          <w:szCs w:val="24"/>
        </w:rPr>
        <w:t>二、实际水土流失防治责任范围</w:t>
      </w:r>
    </w:p>
    <w:p w:rsidR="00C93512" w:rsidRPr="009E7F4B" w:rsidRDefault="00C93512"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9E7F4B">
        <w:rPr>
          <w:rFonts w:ascii="Times New Roman" w:eastAsia="宋体" w:hAnsi="Times New Roman" w:cs="Times New Roman"/>
          <w:color w:val="auto"/>
          <w:spacing w:val="10"/>
          <w:sz w:val="24"/>
          <w:szCs w:val="24"/>
        </w:rPr>
        <w:t>根据项目监测报告统计的防治责任范围及现场调查统计，本项目实际防治责任范围为</w:t>
      </w:r>
      <w:r w:rsidR="009E7F4B" w:rsidRPr="009E7F4B">
        <w:rPr>
          <w:rFonts w:ascii="Times New Roman" w:eastAsia="宋体" w:hAnsi="Times New Roman" w:cs="Times New Roman" w:hint="eastAsia"/>
          <w:color w:val="auto"/>
          <w:spacing w:val="10"/>
          <w:sz w:val="24"/>
          <w:szCs w:val="24"/>
        </w:rPr>
        <w:t>10.94</w:t>
      </w:r>
      <w:r w:rsidRPr="009E7F4B">
        <w:rPr>
          <w:rFonts w:ascii="Times New Roman" w:eastAsia="宋体" w:hAnsi="Times New Roman" w:cs="Times New Roman"/>
          <w:color w:val="auto"/>
          <w:spacing w:val="10"/>
          <w:sz w:val="24"/>
          <w:szCs w:val="24"/>
        </w:rPr>
        <w:t>h</w:t>
      </w:r>
      <w:r w:rsidR="00DC3D90" w:rsidRPr="009E7F4B">
        <w:rPr>
          <w:rFonts w:ascii="Times New Roman" w:eastAsia="宋体" w:hAnsi="Times New Roman" w:cs="Times New Roman"/>
          <w:color w:val="auto"/>
          <w:spacing w:val="10"/>
          <w:sz w:val="24"/>
          <w:szCs w:val="24"/>
        </w:rPr>
        <w:t>m</w:t>
      </w:r>
      <w:r w:rsidR="00DC3D90" w:rsidRPr="009E7F4B">
        <w:rPr>
          <w:rFonts w:ascii="Times New Roman" w:eastAsia="宋体" w:hAnsi="Times New Roman" w:cs="Times New Roman"/>
          <w:color w:val="auto"/>
          <w:spacing w:val="10"/>
          <w:sz w:val="24"/>
          <w:szCs w:val="24"/>
          <w:vertAlign w:val="superscript"/>
        </w:rPr>
        <w:t>2</w:t>
      </w:r>
      <w:r w:rsidRPr="009E7F4B">
        <w:rPr>
          <w:rFonts w:ascii="Times New Roman" w:eastAsia="宋体" w:hAnsi="Times New Roman" w:cs="Times New Roman"/>
          <w:color w:val="auto"/>
          <w:spacing w:val="10"/>
          <w:sz w:val="24"/>
          <w:szCs w:val="24"/>
        </w:rPr>
        <w:t>，其中项目建设区</w:t>
      </w:r>
      <w:r w:rsidR="009E7F4B" w:rsidRPr="009E7F4B">
        <w:rPr>
          <w:rFonts w:ascii="Times New Roman" w:eastAsia="宋体" w:hAnsi="Times New Roman" w:cs="Times New Roman" w:hint="eastAsia"/>
          <w:color w:val="auto"/>
          <w:spacing w:val="10"/>
          <w:sz w:val="24"/>
          <w:szCs w:val="24"/>
        </w:rPr>
        <w:t>6.76</w:t>
      </w:r>
      <w:r w:rsidRPr="009E7F4B">
        <w:rPr>
          <w:rFonts w:ascii="Times New Roman" w:eastAsia="宋体" w:hAnsi="Times New Roman" w:cs="Times New Roman"/>
          <w:color w:val="auto"/>
          <w:spacing w:val="10"/>
          <w:sz w:val="24"/>
          <w:szCs w:val="24"/>
        </w:rPr>
        <w:t>h</w:t>
      </w:r>
      <w:r w:rsidR="00DC3D90" w:rsidRPr="009E7F4B">
        <w:rPr>
          <w:rFonts w:ascii="Times New Roman" w:eastAsia="宋体" w:hAnsi="Times New Roman" w:cs="Times New Roman"/>
          <w:color w:val="auto"/>
          <w:spacing w:val="10"/>
          <w:sz w:val="24"/>
          <w:szCs w:val="24"/>
        </w:rPr>
        <w:t>m</w:t>
      </w:r>
      <w:r w:rsidR="00DC3D90" w:rsidRPr="009E7F4B">
        <w:rPr>
          <w:rFonts w:ascii="Times New Roman" w:eastAsia="宋体" w:hAnsi="Times New Roman" w:cs="Times New Roman"/>
          <w:color w:val="auto"/>
          <w:spacing w:val="10"/>
          <w:sz w:val="24"/>
          <w:szCs w:val="24"/>
          <w:vertAlign w:val="superscript"/>
        </w:rPr>
        <w:t>2</w:t>
      </w:r>
      <w:r w:rsidRPr="009E7F4B">
        <w:rPr>
          <w:rFonts w:ascii="Times New Roman" w:eastAsia="宋体" w:hAnsi="Times New Roman" w:cs="Times New Roman"/>
          <w:color w:val="auto"/>
          <w:spacing w:val="10"/>
          <w:sz w:val="24"/>
          <w:szCs w:val="24"/>
        </w:rPr>
        <w:t>，直接影响区</w:t>
      </w:r>
      <w:r w:rsidR="009E7F4B" w:rsidRPr="009E7F4B">
        <w:rPr>
          <w:rFonts w:ascii="Times New Roman" w:eastAsia="宋体" w:hAnsi="Times New Roman" w:cs="Times New Roman" w:hint="eastAsia"/>
          <w:color w:val="auto"/>
          <w:spacing w:val="10"/>
          <w:sz w:val="24"/>
          <w:szCs w:val="24"/>
        </w:rPr>
        <w:t>4.18</w:t>
      </w:r>
      <w:r w:rsidRPr="009E7F4B">
        <w:rPr>
          <w:rFonts w:ascii="Times New Roman" w:eastAsia="宋体" w:hAnsi="Times New Roman" w:cs="Times New Roman"/>
          <w:color w:val="auto"/>
          <w:spacing w:val="10"/>
          <w:sz w:val="24"/>
          <w:szCs w:val="24"/>
        </w:rPr>
        <w:t>h</w:t>
      </w:r>
      <w:r w:rsidR="00DC3D90" w:rsidRPr="009E7F4B">
        <w:rPr>
          <w:rFonts w:ascii="Times New Roman" w:eastAsia="宋体" w:hAnsi="Times New Roman" w:cs="Times New Roman"/>
          <w:color w:val="auto"/>
          <w:spacing w:val="10"/>
          <w:sz w:val="24"/>
          <w:szCs w:val="24"/>
        </w:rPr>
        <w:t>m</w:t>
      </w:r>
      <w:r w:rsidR="00DC3D90" w:rsidRPr="009E7F4B">
        <w:rPr>
          <w:rFonts w:ascii="Times New Roman" w:eastAsia="宋体" w:hAnsi="Times New Roman" w:cs="Times New Roman"/>
          <w:color w:val="auto"/>
          <w:spacing w:val="10"/>
          <w:sz w:val="24"/>
          <w:szCs w:val="24"/>
          <w:vertAlign w:val="superscript"/>
        </w:rPr>
        <w:t>2</w:t>
      </w:r>
      <w:r w:rsidRPr="009E7F4B">
        <w:rPr>
          <w:rFonts w:ascii="Times New Roman" w:eastAsia="宋体" w:hAnsi="Times New Roman" w:cs="Times New Roman"/>
          <w:color w:val="auto"/>
          <w:spacing w:val="10"/>
          <w:sz w:val="24"/>
          <w:szCs w:val="24"/>
        </w:rPr>
        <w:t>。</w:t>
      </w:r>
    </w:p>
    <w:p w:rsidR="00C93512" w:rsidRPr="009E7F4B" w:rsidRDefault="00C93512" w:rsidP="00AB75E6">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9E7F4B">
        <w:rPr>
          <w:rFonts w:ascii="Times New Roman" w:eastAsia="宋体" w:hAnsi="Times New Roman" w:cs="Times New Roman"/>
          <w:b/>
          <w:color w:val="auto"/>
          <w:spacing w:val="10"/>
          <w:sz w:val="24"/>
          <w:szCs w:val="24"/>
        </w:rPr>
        <w:t>表</w:t>
      </w:r>
      <w:r w:rsidRPr="009E7F4B">
        <w:rPr>
          <w:rFonts w:ascii="Times New Roman" w:eastAsia="宋体" w:hAnsi="Times New Roman" w:cs="Times New Roman"/>
          <w:b/>
          <w:color w:val="auto"/>
          <w:spacing w:val="10"/>
          <w:sz w:val="24"/>
          <w:szCs w:val="24"/>
        </w:rPr>
        <w:t xml:space="preserve">3-2    </w:t>
      </w:r>
      <w:r w:rsidR="00536E62" w:rsidRPr="009E7F4B">
        <w:rPr>
          <w:rFonts w:ascii="Times New Roman" w:eastAsia="宋体" w:hAnsi="Times New Roman" w:cs="Times New Roman"/>
          <w:b/>
          <w:color w:val="auto"/>
          <w:spacing w:val="10"/>
          <w:sz w:val="24"/>
          <w:szCs w:val="24"/>
        </w:rPr>
        <w:t>项目区实际</w:t>
      </w:r>
      <w:r w:rsidRPr="009E7F4B">
        <w:rPr>
          <w:rFonts w:ascii="Times New Roman" w:eastAsia="宋体" w:hAnsi="Times New Roman" w:cs="Times New Roman"/>
          <w:b/>
          <w:color w:val="auto"/>
          <w:spacing w:val="10"/>
          <w:sz w:val="24"/>
          <w:szCs w:val="24"/>
        </w:rPr>
        <w:t>防治责任范围表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44"/>
        <w:gridCol w:w="2480"/>
        <w:gridCol w:w="2625"/>
        <w:gridCol w:w="2171"/>
      </w:tblGrid>
      <w:tr w:rsidR="009E7F4B" w:rsidRPr="009E7F4B" w:rsidTr="003C494E">
        <w:trPr>
          <w:trHeight w:val="397"/>
        </w:trPr>
        <w:tc>
          <w:tcPr>
            <w:tcW w:w="828"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b/>
                <w:bCs/>
                <w:color w:val="auto"/>
                <w:kern w:val="0"/>
                <w:sz w:val="21"/>
                <w:szCs w:val="21"/>
              </w:rPr>
              <w:t>序号</w:t>
            </w:r>
          </w:p>
        </w:tc>
        <w:tc>
          <w:tcPr>
            <w:tcW w:w="1422"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b/>
                <w:bCs/>
                <w:color w:val="auto"/>
                <w:kern w:val="0"/>
                <w:sz w:val="21"/>
                <w:szCs w:val="21"/>
              </w:rPr>
              <w:t>工程分区</w:t>
            </w:r>
          </w:p>
        </w:tc>
        <w:tc>
          <w:tcPr>
            <w:tcW w:w="1505"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b/>
                <w:bCs/>
                <w:color w:val="auto"/>
                <w:kern w:val="0"/>
                <w:sz w:val="21"/>
                <w:szCs w:val="21"/>
              </w:rPr>
              <w:t>小计（</w:t>
            </w:r>
            <w:r w:rsidRPr="009E7F4B">
              <w:rPr>
                <w:rFonts w:ascii="Times New Roman" w:eastAsia="宋体" w:hAnsi="Times New Roman" w:cs="Times New Roman"/>
                <w:b/>
                <w:bCs/>
                <w:color w:val="auto"/>
                <w:kern w:val="0"/>
                <w:sz w:val="21"/>
                <w:szCs w:val="21"/>
              </w:rPr>
              <w:t>h</w:t>
            </w:r>
            <w:r w:rsidR="00DC3D90" w:rsidRPr="009E7F4B">
              <w:rPr>
                <w:rFonts w:ascii="Times New Roman" w:eastAsia="宋体" w:hAnsi="Times New Roman" w:cs="Times New Roman"/>
                <w:b/>
                <w:bCs/>
                <w:color w:val="auto"/>
                <w:kern w:val="0"/>
                <w:sz w:val="21"/>
                <w:szCs w:val="21"/>
              </w:rPr>
              <w:t>m</w:t>
            </w:r>
            <w:r w:rsidR="00DC3D90" w:rsidRPr="009E7F4B">
              <w:rPr>
                <w:rFonts w:ascii="Times New Roman" w:eastAsia="宋体" w:hAnsi="Times New Roman" w:cs="Times New Roman"/>
                <w:b/>
                <w:bCs/>
                <w:color w:val="auto"/>
                <w:kern w:val="0"/>
                <w:sz w:val="21"/>
                <w:szCs w:val="21"/>
                <w:vertAlign w:val="superscript"/>
              </w:rPr>
              <w:t>2</w:t>
            </w:r>
            <w:r w:rsidRPr="009E7F4B">
              <w:rPr>
                <w:rFonts w:ascii="Times New Roman" w:eastAsia="宋体" w:hAnsi="Times New Roman" w:cs="Times New Roman"/>
                <w:b/>
                <w:bCs/>
                <w:color w:val="auto"/>
                <w:kern w:val="0"/>
                <w:sz w:val="21"/>
                <w:szCs w:val="21"/>
              </w:rPr>
              <w:t>）</w:t>
            </w:r>
          </w:p>
        </w:tc>
        <w:tc>
          <w:tcPr>
            <w:tcW w:w="1245"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b/>
                <w:bCs/>
                <w:color w:val="auto"/>
                <w:kern w:val="0"/>
                <w:sz w:val="21"/>
                <w:szCs w:val="21"/>
              </w:rPr>
              <w:t>备注</w:t>
            </w:r>
          </w:p>
        </w:tc>
      </w:tr>
      <w:tr w:rsidR="009E7F4B" w:rsidRPr="009E7F4B" w:rsidTr="009E7F4B">
        <w:trPr>
          <w:trHeight w:val="397"/>
        </w:trPr>
        <w:tc>
          <w:tcPr>
            <w:tcW w:w="828"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proofErr w:type="gramStart"/>
            <w:r w:rsidRPr="009E7F4B">
              <w:rPr>
                <w:rFonts w:ascii="Times New Roman" w:eastAsia="宋体" w:hAnsi="Times New Roman" w:cs="Times New Roman"/>
                <w:color w:val="auto"/>
                <w:kern w:val="0"/>
                <w:sz w:val="21"/>
                <w:szCs w:val="21"/>
              </w:rPr>
              <w:t>一</w:t>
            </w:r>
            <w:proofErr w:type="gramEnd"/>
          </w:p>
        </w:tc>
        <w:tc>
          <w:tcPr>
            <w:tcW w:w="1422"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color w:val="auto"/>
                <w:kern w:val="0"/>
                <w:sz w:val="21"/>
                <w:szCs w:val="21"/>
              </w:rPr>
              <w:t>项目建设区</w:t>
            </w:r>
          </w:p>
        </w:tc>
        <w:tc>
          <w:tcPr>
            <w:tcW w:w="1505" w:type="pct"/>
            <w:shd w:val="clear" w:color="auto" w:fill="auto"/>
            <w:vAlign w:val="center"/>
          </w:tcPr>
          <w:p w:rsidR="00C93512" w:rsidRPr="009E7F4B" w:rsidRDefault="009E7F4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hint="eastAsia"/>
                <w:b/>
                <w:bCs/>
                <w:color w:val="auto"/>
                <w:kern w:val="0"/>
                <w:sz w:val="21"/>
                <w:szCs w:val="21"/>
              </w:rPr>
              <w:t>6.76</w:t>
            </w:r>
          </w:p>
        </w:tc>
        <w:tc>
          <w:tcPr>
            <w:tcW w:w="1245"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p>
        </w:tc>
      </w:tr>
      <w:tr w:rsidR="009E7F4B" w:rsidRPr="009E7F4B" w:rsidTr="009E7F4B">
        <w:trPr>
          <w:trHeight w:val="397"/>
        </w:trPr>
        <w:tc>
          <w:tcPr>
            <w:tcW w:w="828"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color w:val="auto"/>
                <w:sz w:val="21"/>
                <w:szCs w:val="21"/>
              </w:rPr>
              <w:t>1</w:t>
            </w:r>
          </w:p>
        </w:tc>
        <w:tc>
          <w:tcPr>
            <w:tcW w:w="1422"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管道及附属设施区</w:t>
            </w:r>
          </w:p>
        </w:tc>
        <w:tc>
          <w:tcPr>
            <w:tcW w:w="1505" w:type="pct"/>
            <w:shd w:val="clear" w:color="auto" w:fill="auto"/>
            <w:vAlign w:val="center"/>
          </w:tcPr>
          <w:p w:rsidR="009E7F4B" w:rsidRPr="009E7F4B" w:rsidRDefault="009E7F4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hint="eastAsia"/>
                <w:color w:val="auto"/>
                <w:kern w:val="0"/>
                <w:sz w:val="21"/>
                <w:szCs w:val="21"/>
              </w:rPr>
              <w:t>5.25</w:t>
            </w:r>
          </w:p>
        </w:tc>
        <w:tc>
          <w:tcPr>
            <w:tcW w:w="1245"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临时占地</w:t>
            </w:r>
          </w:p>
        </w:tc>
      </w:tr>
      <w:tr w:rsidR="009E7F4B" w:rsidRPr="009E7F4B" w:rsidTr="009E7F4B">
        <w:trPr>
          <w:trHeight w:val="397"/>
        </w:trPr>
        <w:tc>
          <w:tcPr>
            <w:tcW w:w="828"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color w:val="auto"/>
                <w:sz w:val="21"/>
                <w:szCs w:val="21"/>
              </w:rPr>
              <w:t>2</w:t>
            </w:r>
          </w:p>
        </w:tc>
        <w:tc>
          <w:tcPr>
            <w:tcW w:w="1422"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门站区</w:t>
            </w:r>
          </w:p>
        </w:tc>
        <w:tc>
          <w:tcPr>
            <w:tcW w:w="1505" w:type="pct"/>
            <w:shd w:val="clear" w:color="auto" w:fill="auto"/>
            <w:vAlign w:val="center"/>
          </w:tcPr>
          <w:p w:rsidR="009E7F4B" w:rsidRPr="009E7F4B" w:rsidRDefault="009E7F4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hint="eastAsia"/>
                <w:color w:val="auto"/>
                <w:kern w:val="0"/>
                <w:sz w:val="21"/>
                <w:szCs w:val="21"/>
              </w:rPr>
              <w:t>0.15</w:t>
            </w:r>
          </w:p>
        </w:tc>
        <w:tc>
          <w:tcPr>
            <w:tcW w:w="1245"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永久占地</w:t>
            </w:r>
          </w:p>
        </w:tc>
      </w:tr>
      <w:tr w:rsidR="009E7F4B" w:rsidRPr="009E7F4B" w:rsidTr="009E7F4B">
        <w:trPr>
          <w:trHeight w:val="397"/>
        </w:trPr>
        <w:tc>
          <w:tcPr>
            <w:tcW w:w="828"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color w:val="auto"/>
                <w:sz w:val="21"/>
                <w:szCs w:val="21"/>
              </w:rPr>
              <w:t>3</w:t>
            </w:r>
          </w:p>
        </w:tc>
        <w:tc>
          <w:tcPr>
            <w:tcW w:w="1422"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合建站区</w:t>
            </w:r>
          </w:p>
        </w:tc>
        <w:tc>
          <w:tcPr>
            <w:tcW w:w="1505" w:type="pct"/>
            <w:shd w:val="clear" w:color="auto" w:fill="auto"/>
            <w:vAlign w:val="center"/>
          </w:tcPr>
          <w:p w:rsidR="009E7F4B" w:rsidRPr="009E7F4B" w:rsidRDefault="009E7F4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hint="eastAsia"/>
                <w:color w:val="auto"/>
                <w:kern w:val="0"/>
                <w:sz w:val="21"/>
                <w:szCs w:val="21"/>
              </w:rPr>
              <w:t>1.36</w:t>
            </w:r>
          </w:p>
        </w:tc>
        <w:tc>
          <w:tcPr>
            <w:tcW w:w="1245"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永久占地</w:t>
            </w:r>
          </w:p>
        </w:tc>
      </w:tr>
      <w:tr w:rsidR="009E7F4B" w:rsidRPr="009E7F4B" w:rsidTr="009E7F4B">
        <w:trPr>
          <w:trHeight w:val="397"/>
        </w:trPr>
        <w:tc>
          <w:tcPr>
            <w:tcW w:w="828"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color w:val="auto"/>
                <w:sz w:val="21"/>
                <w:szCs w:val="21"/>
              </w:rPr>
              <w:t>4</w:t>
            </w:r>
          </w:p>
        </w:tc>
        <w:tc>
          <w:tcPr>
            <w:tcW w:w="1422"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施工便道</w:t>
            </w:r>
          </w:p>
        </w:tc>
        <w:tc>
          <w:tcPr>
            <w:tcW w:w="1505" w:type="pct"/>
            <w:shd w:val="clear" w:color="auto" w:fill="auto"/>
            <w:vAlign w:val="center"/>
          </w:tcPr>
          <w:p w:rsidR="009E7F4B" w:rsidRPr="009E7F4B" w:rsidRDefault="009E7F4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hint="eastAsia"/>
                <w:color w:val="auto"/>
                <w:kern w:val="0"/>
                <w:sz w:val="21"/>
                <w:szCs w:val="21"/>
              </w:rPr>
              <w:t>0</w:t>
            </w:r>
          </w:p>
        </w:tc>
        <w:tc>
          <w:tcPr>
            <w:tcW w:w="1245" w:type="pct"/>
            <w:shd w:val="clear" w:color="auto" w:fill="auto"/>
            <w:vAlign w:val="center"/>
          </w:tcPr>
          <w:p w:rsidR="009E7F4B" w:rsidRPr="009E7F4B" w:rsidRDefault="009E7F4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hint="eastAsia"/>
                <w:color w:val="auto"/>
                <w:kern w:val="0"/>
                <w:sz w:val="21"/>
                <w:szCs w:val="21"/>
              </w:rPr>
              <w:t>未扰动</w:t>
            </w:r>
          </w:p>
        </w:tc>
      </w:tr>
      <w:tr w:rsidR="009E7F4B" w:rsidRPr="009E7F4B" w:rsidTr="009E7F4B">
        <w:trPr>
          <w:trHeight w:val="397"/>
        </w:trPr>
        <w:tc>
          <w:tcPr>
            <w:tcW w:w="828"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5</w:t>
            </w:r>
          </w:p>
        </w:tc>
        <w:tc>
          <w:tcPr>
            <w:tcW w:w="1422" w:type="pct"/>
            <w:shd w:val="clear" w:color="auto" w:fill="auto"/>
            <w:vAlign w:val="center"/>
          </w:tcPr>
          <w:p w:rsidR="009E7F4B" w:rsidRPr="009E7F4B" w:rsidRDefault="009E7F4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E7F4B">
              <w:rPr>
                <w:rFonts w:ascii="Times New Roman" w:eastAsia="宋体" w:hAnsi="Times New Roman" w:cs="Times New Roman" w:hint="eastAsia"/>
                <w:color w:val="auto"/>
                <w:sz w:val="21"/>
                <w:szCs w:val="21"/>
              </w:rPr>
              <w:t>施工辅助设施区</w:t>
            </w:r>
          </w:p>
        </w:tc>
        <w:tc>
          <w:tcPr>
            <w:tcW w:w="1505" w:type="pct"/>
            <w:shd w:val="clear" w:color="auto" w:fill="auto"/>
            <w:vAlign w:val="center"/>
          </w:tcPr>
          <w:p w:rsidR="009E7F4B" w:rsidRPr="009E7F4B" w:rsidRDefault="009E7F4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hint="eastAsia"/>
                <w:color w:val="auto"/>
                <w:kern w:val="0"/>
                <w:sz w:val="21"/>
                <w:szCs w:val="21"/>
              </w:rPr>
              <w:t>0</w:t>
            </w:r>
          </w:p>
        </w:tc>
        <w:tc>
          <w:tcPr>
            <w:tcW w:w="1245" w:type="pct"/>
            <w:shd w:val="clear" w:color="auto" w:fill="auto"/>
            <w:vAlign w:val="center"/>
          </w:tcPr>
          <w:p w:rsidR="009E7F4B" w:rsidRPr="009E7F4B" w:rsidRDefault="009E7F4B"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hint="eastAsia"/>
                <w:color w:val="auto"/>
                <w:kern w:val="0"/>
                <w:sz w:val="21"/>
                <w:szCs w:val="21"/>
              </w:rPr>
              <w:t>未扰动</w:t>
            </w:r>
          </w:p>
        </w:tc>
      </w:tr>
      <w:tr w:rsidR="009E7F4B" w:rsidRPr="009E7F4B" w:rsidTr="009E7F4B">
        <w:trPr>
          <w:trHeight w:val="397"/>
        </w:trPr>
        <w:tc>
          <w:tcPr>
            <w:tcW w:w="828"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color w:val="auto"/>
                <w:kern w:val="0"/>
                <w:sz w:val="21"/>
                <w:szCs w:val="21"/>
              </w:rPr>
              <w:t>二</w:t>
            </w:r>
          </w:p>
        </w:tc>
        <w:tc>
          <w:tcPr>
            <w:tcW w:w="1422"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9E7F4B">
              <w:rPr>
                <w:rFonts w:ascii="Times New Roman" w:eastAsia="宋体" w:hAnsi="Times New Roman" w:cs="Times New Roman"/>
                <w:color w:val="auto"/>
                <w:kern w:val="0"/>
                <w:sz w:val="21"/>
                <w:szCs w:val="21"/>
              </w:rPr>
              <w:t>直接影响区</w:t>
            </w:r>
          </w:p>
        </w:tc>
        <w:tc>
          <w:tcPr>
            <w:tcW w:w="1505" w:type="pct"/>
            <w:shd w:val="clear" w:color="auto" w:fill="auto"/>
            <w:vAlign w:val="center"/>
          </w:tcPr>
          <w:p w:rsidR="00C93512" w:rsidRPr="009E7F4B" w:rsidRDefault="009E7F4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hint="eastAsia"/>
                <w:b/>
                <w:bCs/>
                <w:color w:val="auto"/>
                <w:kern w:val="0"/>
                <w:sz w:val="21"/>
                <w:szCs w:val="21"/>
              </w:rPr>
              <w:t>4..18</w:t>
            </w:r>
          </w:p>
        </w:tc>
        <w:tc>
          <w:tcPr>
            <w:tcW w:w="1245"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p>
        </w:tc>
      </w:tr>
      <w:tr w:rsidR="009E7F4B" w:rsidRPr="009E7F4B" w:rsidTr="009E7F4B">
        <w:trPr>
          <w:trHeight w:val="397"/>
        </w:trPr>
        <w:tc>
          <w:tcPr>
            <w:tcW w:w="828"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b/>
                <w:bCs/>
                <w:color w:val="auto"/>
                <w:kern w:val="0"/>
                <w:sz w:val="21"/>
                <w:szCs w:val="21"/>
              </w:rPr>
              <w:t>三</w:t>
            </w:r>
          </w:p>
        </w:tc>
        <w:tc>
          <w:tcPr>
            <w:tcW w:w="1422"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b/>
                <w:bCs/>
                <w:color w:val="auto"/>
                <w:kern w:val="0"/>
                <w:sz w:val="21"/>
                <w:szCs w:val="21"/>
              </w:rPr>
              <w:t>合</w:t>
            </w:r>
            <w:r w:rsidRPr="009E7F4B">
              <w:rPr>
                <w:rFonts w:ascii="Times New Roman" w:eastAsia="宋体" w:hAnsi="Times New Roman" w:cs="Times New Roman"/>
                <w:b/>
                <w:bCs/>
                <w:color w:val="auto"/>
                <w:kern w:val="0"/>
                <w:sz w:val="21"/>
                <w:szCs w:val="21"/>
              </w:rPr>
              <w:t xml:space="preserve">  </w:t>
            </w:r>
            <w:r w:rsidRPr="009E7F4B">
              <w:rPr>
                <w:rFonts w:ascii="Times New Roman" w:eastAsia="宋体" w:hAnsi="Times New Roman" w:cs="Times New Roman"/>
                <w:b/>
                <w:bCs/>
                <w:color w:val="auto"/>
                <w:kern w:val="0"/>
                <w:sz w:val="21"/>
                <w:szCs w:val="21"/>
              </w:rPr>
              <w:t>计</w:t>
            </w:r>
          </w:p>
        </w:tc>
        <w:tc>
          <w:tcPr>
            <w:tcW w:w="1505" w:type="pct"/>
            <w:shd w:val="clear" w:color="auto" w:fill="auto"/>
            <w:vAlign w:val="center"/>
          </w:tcPr>
          <w:p w:rsidR="00C93512" w:rsidRPr="009E7F4B" w:rsidRDefault="009E7F4B"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9E7F4B">
              <w:rPr>
                <w:rFonts w:ascii="Times New Roman" w:eastAsia="宋体" w:hAnsi="Times New Roman" w:cs="Times New Roman" w:hint="eastAsia"/>
                <w:b/>
                <w:bCs/>
                <w:color w:val="auto"/>
                <w:kern w:val="0"/>
                <w:sz w:val="21"/>
                <w:szCs w:val="21"/>
              </w:rPr>
              <w:t>10.94</w:t>
            </w:r>
          </w:p>
        </w:tc>
        <w:tc>
          <w:tcPr>
            <w:tcW w:w="1245" w:type="pct"/>
            <w:shd w:val="clear" w:color="auto" w:fill="auto"/>
            <w:vAlign w:val="center"/>
            <w:hideMark/>
          </w:tcPr>
          <w:p w:rsidR="00C93512" w:rsidRPr="009E7F4B" w:rsidRDefault="00C93512"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p>
        </w:tc>
      </w:tr>
    </w:tbl>
    <w:p w:rsidR="00DB74BD" w:rsidRPr="009E7F4B" w:rsidRDefault="00C93512" w:rsidP="00DC3D90">
      <w:pPr>
        <w:pStyle w:val="wy"/>
        <w:spacing w:beforeLines="50" w:before="120" w:afterLines="50" w:after="120"/>
        <w:ind w:firstLine="500"/>
        <w:rPr>
          <w:rFonts w:cs="Times New Roman"/>
          <w:color w:val="auto"/>
          <w:spacing w:val="10"/>
        </w:rPr>
      </w:pPr>
      <w:r w:rsidRPr="009E7F4B">
        <w:rPr>
          <w:rFonts w:cs="Times New Roman"/>
          <w:color w:val="auto"/>
          <w:spacing w:val="10"/>
        </w:rPr>
        <w:t>三、防治责任范围变化情况</w:t>
      </w:r>
    </w:p>
    <w:p w:rsidR="00DB74BD" w:rsidRPr="001A4AAD" w:rsidRDefault="00B97356"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1A4AAD">
        <w:rPr>
          <w:rFonts w:ascii="Times New Roman" w:eastAsia="宋体" w:hAnsi="Times New Roman" w:cs="Times New Roman"/>
          <w:color w:val="auto"/>
          <w:spacing w:val="10"/>
          <w:sz w:val="24"/>
          <w:szCs w:val="24"/>
        </w:rPr>
        <w:lastRenderedPageBreak/>
        <w:t>在项目实际施工中，建设单位根据实际情况</w:t>
      </w:r>
      <w:r w:rsidR="009E7F4B" w:rsidRPr="001A4AAD">
        <w:rPr>
          <w:rFonts w:ascii="Times New Roman" w:eastAsia="宋体" w:hAnsi="Times New Roman" w:cs="Times New Roman" w:hint="eastAsia"/>
          <w:color w:val="auto"/>
          <w:spacing w:val="10"/>
          <w:sz w:val="24"/>
          <w:szCs w:val="24"/>
        </w:rPr>
        <w:t>施工便道利用原有村镇道路，未新增占地；</w:t>
      </w:r>
      <w:r w:rsidR="009E7F4B" w:rsidRPr="001A4AAD">
        <w:rPr>
          <w:rFonts w:ascii="Times New Roman" w:eastAsia="宋体" w:hAnsi="Times New Roman" w:cs="Times New Roman"/>
          <w:color w:val="auto"/>
          <w:spacing w:val="10"/>
          <w:sz w:val="24"/>
          <w:szCs w:val="24"/>
        </w:rPr>
        <w:t>施工辅助设施区</w:t>
      </w:r>
      <w:r w:rsidR="009E7F4B" w:rsidRPr="001A4AAD">
        <w:rPr>
          <w:rFonts w:ascii="Times New Roman" w:eastAsia="宋体" w:hAnsi="Times New Roman" w:cs="Times New Roman" w:hint="eastAsia"/>
          <w:color w:val="auto"/>
          <w:spacing w:val="10"/>
          <w:sz w:val="24"/>
          <w:szCs w:val="24"/>
        </w:rPr>
        <w:t>直接利用管道一侧的施工作业带，未新增占地；管道及附属设施区部分管线施工作业带有所减少。</w:t>
      </w:r>
      <w:r w:rsidR="00C93512" w:rsidRPr="001A4AAD">
        <w:rPr>
          <w:rFonts w:ascii="Times New Roman" w:eastAsia="宋体" w:hAnsi="Times New Roman" w:cs="Times New Roman"/>
          <w:color w:val="auto"/>
          <w:spacing w:val="10"/>
          <w:sz w:val="24"/>
          <w:szCs w:val="24"/>
        </w:rPr>
        <w:t>本项目建设区防治责任面积为</w:t>
      </w:r>
      <w:r w:rsidR="009E7F4B" w:rsidRPr="001A4AAD">
        <w:rPr>
          <w:rFonts w:ascii="Times New Roman" w:eastAsia="宋体" w:hAnsi="Times New Roman" w:cs="Times New Roman" w:hint="eastAsia"/>
          <w:color w:val="auto"/>
          <w:spacing w:val="10"/>
          <w:sz w:val="24"/>
          <w:szCs w:val="24"/>
        </w:rPr>
        <w:t>10.94</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C93512" w:rsidRPr="001A4AAD">
        <w:rPr>
          <w:rFonts w:ascii="Times New Roman" w:eastAsia="宋体" w:hAnsi="Times New Roman" w:cs="Times New Roman"/>
          <w:color w:val="auto"/>
          <w:spacing w:val="10"/>
          <w:sz w:val="24"/>
          <w:szCs w:val="24"/>
        </w:rPr>
        <w:t>，较水保方案统计</w:t>
      </w:r>
      <w:r w:rsidR="009E7F4B" w:rsidRPr="001A4AAD">
        <w:rPr>
          <w:rFonts w:ascii="Times New Roman" w:eastAsia="宋体" w:hAnsi="Times New Roman" w:cs="Times New Roman" w:hint="eastAsia"/>
          <w:color w:val="auto"/>
          <w:spacing w:val="10"/>
          <w:sz w:val="24"/>
          <w:szCs w:val="24"/>
        </w:rPr>
        <w:t>13.35</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9E7F4B" w:rsidRPr="001A4AAD">
        <w:rPr>
          <w:rFonts w:ascii="Times New Roman" w:eastAsia="宋体" w:hAnsi="Times New Roman" w:cs="Times New Roman" w:hint="eastAsia"/>
          <w:color w:val="auto"/>
          <w:spacing w:val="10"/>
          <w:sz w:val="24"/>
          <w:szCs w:val="24"/>
        </w:rPr>
        <w:t>减少</w:t>
      </w:r>
      <w:r w:rsidR="00C93512" w:rsidRPr="001A4AAD">
        <w:rPr>
          <w:rFonts w:ascii="Times New Roman" w:eastAsia="宋体" w:hAnsi="Times New Roman" w:cs="Times New Roman"/>
          <w:color w:val="auto"/>
          <w:spacing w:val="10"/>
          <w:sz w:val="24"/>
          <w:szCs w:val="24"/>
        </w:rPr>
        <w:t>了</w:t>
      </w:r>
      <w:r w:rsidR="009E7F4B" w:rsidRPr="001A4AAD">
        <w:rPr>
          <w:rFonts w:ascii="Times New Roman" w:eastAsia="宋体" w:hAnsi="Times New Roman" w:cs="Times New Roman" w:hint="eastAsia"/>
          <w:color w:val="auto"/>
          <w:spacing w:val="10"/>
          <w:sz w:val="24"/>
          <w:szCs w:val="24"/>
        </w:rPr>
        <w:t>2.41</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C93512" w:rsidRPr="001A4AAD">
        <w:rPr>
          <w:rFonts w:ascii="Times New Roman" w:eastAsia="宋体" w:hAnsi="Times New Roman" w:cs="Times New Roman"/>
          <w:color w:val="auto"/>
          <w:spacing w:val="10"/>
          <w:sz w:val="24"/>
          <w:szCs w:val="24"/>
        </w:rPr>
        <w:t>；其中项目区</w:t>
      </w:r>
      <w:r w:rsidR="009E7F4B" w:rsidRPr="001A4AAD">
        <w:rPr>
          <w:rFonts w:ascii="Times New Roman" w:eastAsia="宋体" w:hAnsi="Times New Roman" w:cs="Times New Roman" w:hint="eastAsia"/>
          <w:color w:val="auto"/>
          <w:spacing w:val="10"/>
          <w:sz w:val="24"/>
          <w:szCs w:val="24"/>
        </w:rPr>
        <w:t>6.76</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C93512" w:rsidRPr="001A4AAD">
        <w:rPr>
          <w:rFonts w:ascii="Times New Roman" w:eastAsia="宋体" w:hAnsi="Times New Roman" w:cs="Times New Roman"/>
          <w:color w:val="auto"/>
          <w:spacing w:val="10"/>
          <w:sz w:val="24"/>
          <w:szCs w:val="24"/>
        </w:rPr>
        <w:t>，较水保方案</w:t>
      </w:r>
      <w:r w:rsidR="009E7F4B" w:rsidRPr="001A4AAD">
        <w:rPr>
          <w:rFonts w:ascii="Times New Roman" w:eastAsia="宋体" w:hAnsi="Times New Roman" w:cs="Times New Roman" w:hint="eastAsia"/>
          <w:color w:val="auto"/>
          <w:spacing w:val="10"/>
          <w:sz w:val="24"/>
          <w:szCs w:val="24"/>
        </w:rPr>
        <w:t>7.99</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C93512" w:rsidRPr="001A4AAD">
        <w:rPr>
          <w:rFonts w:ascii="Times New Roman" w:eastAsia="宋体" w:hAnsi="Times New Roman" w:cs="Times New Roman"/>
          <w:color w:val="auto"/>
          <w:spacing w:val="10"/>
          <w:sz w:val="24"/>
          <w:szCs w:val="24"/>
        </w:rPr>
        <w:t>统计减少了</w:t>
      </w:r>
      <w:r w:rsidR="009E7F4B" w:rsidRPr="001A4AAD">
        <w:rPr>
          <w:rFonts w:ascii="Times New Roman" w:eastAsia="宋体" w:hAnsi="Times New Roman" w:cs="Times New Roman" w:hint="eastAsia"/>
          <w:color w:val="auto"/>
          <w:spacing w:val="10"/>
          <w:sz w:val="24"/>
          <w:szCs w:val="24"/>
        </w:rPr>
        <w:t>1.23</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D94189" w:rsidRPr="00D94189">
        <w:rPr>
          <w:rFonts w:ascii="Times New Roman" w:eastAsia="宋体" w:hAnsi="Times New Roman" w:cs="Times New Roman" w:hint="eastAsia"/>
          <w:color w:val="auto"/>
          <w:spacing w:val="10"/>
          <w:sz w:val="24"/>
          <w:szCs w:val="24"/>
        </w:rPr>
        <w:t>（变化原因主要为管道施工范围宽度减少；施工便道和施工辅助设施区未扰动）</w:t>
      </w:r>
      <w:r w:rsidR="00C93512" w:rsidRPr="001A4AAD">
        <w:rPr>
          <w:rFonts w:ascii="Times New Roman" w:eastAsia="宋体" w:hAnsi="Times New Roman" w:cs="Times New Roman"/>
          <w:color w:val="auto"/>
          <w:spacing w:val="10"/>
          <w:sz w:val="24"/>
          <w:szCs w:val="24"/>
        </w:rPr>
        <w:t>；直接影响区</w:t>
      </w:r>
      <w:r w:rsidR="009E7F4B" w:rsidRPr="001A4AAD">
        <w:rPr>
          <w:rFonts w:ascii="Times New Roman" w:eastAsia="宋体" w:hAnsi="Times New Roman" w:cs="Times New Roman" w:hint="eastAsia"/>
          <w:color w:val="auto"/>
          <w:spacing w:val="10"/>
          <w:sz w:val="24"/>
          <w:szCs w:val="24"/>
        </w:rPr>
        <w:t>4.18</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C93512" w:rsidRPr="001A4AAD">
        <w:rPr>
          <w:rFonts w:ascii="Times New Roman" w:eastAsia="宋体" w:hAnsi="Times New Roman" w:cs="Times New Roman"/>
          <w:color w:val="auto"/>
          <w:spacing w:val="10"/>
          <w:sz w:val="24"/>
          <w:szCs w:val="24"/>
        </w:rPr>
        <w:t>，较水保方案统计的</w:t>
      </w:r>
      <w:r w:rsidR="009E7F4B" w:rsidRPr="001A4AAD">
        <w:rPr>
          <w:rFonts w:ascii="Times New Roman" w:eastAsia="宋体" w:hAnsi="Times New Roman" w:cs="Times New Roman" w:hint="eastAsia"/>
          <w:color w:val="auto"/>
          <w:spacing w:val="10"/>
          <w:sz w:val="24"/>
          <w:szCs w:val="24"/>
        </w:rPr>
        <w:t>5.36</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9E7F4B" w:rsidRPr="001A4AAD">
        <w:rPr>
          <w:rFonts w:ascii="Times New Roman" w:eastAsia="宋体" w:hAnsi="Times New Roman" w:cs="Times New Roman" w:hint="eastAsia"/>
          <w:color w:val="auto"/>
          <w:spacing w:val="10"/>
          <w:sz w:val="24"/>
          <w:szCs w:val="24"/>
        </w:rPr>
        <w:t>减少</w:t>
      </w:r>
      <w:r w:rsidR="00C93512" w:rsidRPr="001A4AAD">
        <w:rPr>
          <w:rFonts w:ascii="Times New Roman" w:eastAsia="宋体" w:hAnsi="Times New Roman" w:cs="Times New Roman"/>
          <w:color w:val="auto"/>
          <w:spacing w:val="10"/>
          <w:sz w:val="24"/>
          <w:szCs w:val="24"/>
        </w:rPr>
        <w:t>了</w:t>
      </w:r>
      <w:r w:rsidR="009E7F4B" w:rsidRPr="001A4AAD">
        <w:rPr>
          <w:rFonts w:ascii="Times New Roman" w:eastAsia="宋体" w:hAnsi="Times New Roman" w:cs="Times New Roman" w:hint="eastAsia"/>
          <w:color w:val="auto"/>
          <w:spacing w:val="10"/>
          <w:sz w:val="24"/>
          <w:szCs w:val="24"/>
        </w:rPr>
        <w:t>1.18</w:t>
      </w:r>
      <w:r w:rsidR="00C93512" w:rsidRPr="001A4AAD">
        <w:rPr>
          <w:rFonts w:ascii="Times New Roman" w:eastAsia="宋体" w:hAnsi="Times New Roman" w:cs="Times New Roman"/>
          <w:color w:val="auto"/>
          <w:spacing w:val="10"/>
          <w:sz w:val="24"/>
          <w:szCs w:val="24"/>
        </w:rPr>
        <w:t>h</w:t>
      </w:r>
      <w:r w:rsidR="00DC3D90" w:rsidRPr="001A4AAD">
        <w:rPr>
          <w:rFonts w:ascii="Times New Roman" w:eastAsia="宋体" w:hAnsi="Times New Roman" w:cs="Times New Roman"/>
          <w:color w:val="auto"/>
          <w:spacing w:val="10"/>
          <w:sz w:val="24"/>
          <w:szCs w:val="24"/>
        </w:rPr>
        <w:t>m</w:t>
      </w:r>
      <w:r w:rsidR="00DC3D90" w:rsidRPr="001A4AAD">
        <w:rPr>
          <w:rFonts w:ascii="Times New Roman" w:eastAsia="宋体" w:hAnsi="Times New Roman" w:cs="Times New Roman"/>
          <w:color w:val="auto"/>
          <w:spacing w:val="10"/>
          <w:sz w:val="24"/>
          <w:szCs w:val="24"/>
          <w:vertAlign w:val="superscript"/>
        </w:rPr>
        <w:t>2</w:t>
      </w:r>
      <w:r w:rsidR="00C93512" w:rsidRPr="001A4AAD">
        <w:rPr>
          <w:rFonts w:ascii="Times New Roman" w:eastAsia="宋体" w:hAnsi="Times New Roman" w:cs="Times New Roman"/>
          <w:color w:val="auto"/>
          <w:spacing w:val="10"/>
          <w:sz w:val="24"/>
          <w:szCs w:val="24"/>
        </w:rPr>
        <w:t>。</w:t>
      </w:r>
    </w:p>
    <w:p w:rsidR="0039048E" w:rsidRPr="001A4AAD" w:rsidRDefault="00B97356" w:rsidP="00AB75E6">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1A4AAD">
        <w:rPr>
          <w:rFonts w:ascii="Times New Roman" w:eastAsia="宋体" w:hAnsi="Times New Roman" w:cs="Times New Roman"/>
          <w:b/>
          <w:color w:val="auto"/>
          <w:spacing w:val="10"/>
          <w:sz w:val="24"/>
          <w:szCs w:val="24"/>
        </w:rPr>
        <w:t>表</w:t>
      </w:r>
      <w:r w:rsidR="00A16CEE" w:rsidRPr="001A4AAD">
        <w:rPr>
          <w:rFonts w:ascii="Times New Roman" w:eastAsia="宋体" w:hAnsi="Times New Roman" w:cs="Times New Roman"/>
          <w:b/>
          <w:color w:val="auto"/>
          <w:spacing w:val="10"/>
          <w:sz w:val="24"/>
          <w:szCs w:val="24"/>
        </w:rPr>
        <w:t>3</w:t>
      </w:r>
      <w:r w:rsidRPr="001A4AAD">
        <w:rPr>
          <w:rFonts w:ascii="Times New Roman" w:eastAsia="宋体" w:hAnsi="Times New Roman" w:cs="Times New Roman"/>
          <w:b/>
          <w:color w:val="auto"/>
          <w:spacing w:val="10"/>
          <w:sz w:val="24"/>
          <w:szCs w:val="24"/>
        </w:rPr>
        <w:t xml:space="preserve">-3   </w:t>
      </w:r>
      <w:r w:rsidRPr="001A4AAD">
        <w:rPr>
          <w:rFonts w:ascii="Times New Roman" w:eastAsia="宋体" w:hAnsi="Times New Roman" w:cs="Times New Roman"/>
          <w:b/>
          <w:color w:val="auto"/>
          <w:spacing w:val="10"/>
          <w:sz w:val="24"/>
          <w:szCs w:val="24"/>
        </w:rPr>
        <w:t>实际防治责任范围与方案批复对比情况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445"/>
        <w:gridCol w:w="1465"/>
        <w:gridCol w:w="1012"/>
        <w:gridCol w:w="785"/>
        <w:gridCol w:w="814"/>
        <w:gridCol w:w="705"/>
        <w:gridCol w:w="705"/>
        <w:gridCol w:w="706"/>
        <w:gridCol w:w="692"/>
        <w:gridCol w:w="692"/>
        <w:gridCol w:w="699"/>
      </w:tblGrid>
      <w:tr w:rsidR="0039048E" w:rsidRPr="001F536A" w:rsidTr="008A5138">
        <w:trPr>
          <w:trHeight w:val="397"/>
          <w:jc w:val="center"/>
        </w:trPr>
        <w:tc>
          <w:tcPr>
            <w:tcW w:w="255" w:type="pct"/>
            <w:vMerge w:val="restar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序号</w:t>
            </w:r>
          </w:p>
        </w:tc>
        <w:tc>
          <w:tcPr>
            <w:tcW w:w="840" w:type="pct"/>
            <w:vMerge w:val="restar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防治分区</w:t>
            </w:r>
          </w:p>
        </w:tc>
        <w:tc>
          <w:tcPr>
            <w:tcW w:w="3906" w:type="pct"/>
            <w:gridSpan w:val="9"/>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防治责任范围（</w:t>
            </w:r>
            <w:r w:rsidRPr="00267435">
              <w:rPr>
                <w:rFonts w:ascii="Times New Roman" w:eastAsia="宋体" w:hAnsi="Times New Roman" w:cs="Times New Roman"/>
                <w:b/>
                <w:color w:val="auto"/>
                <w:sz w:val="21"/>
                <w:szCs w:val="21"/>
              </w:rPr>
              <w:t>hm</w:t>
            </w:r>
            <w:r w:rsidRPr="00D27DF2">
              <w:rPr>
                <w:rFonts w:ascii="Times New Roman" w:eastAsia="宋体" w:hAnsi="Times New Roman" w:cs="Times New Roman"/>
                <w:b/>
                <w:color w:val="auto"/>
                <w:sz w:val="21"/>
                <w:szCs w:val="21"/>
                <w:vertAlign w:val="superscript"/>
              </w:rPr>
              <w:t>2</w:t>
            </w:r>
            <w:r w:rsidRPr="00267435">
              <w:rPr>
                <w:rFonts w:ascii="Times New Roman" w:eastAsia="宋体" w:hAnsi="Times New Roman" w:cs="Times New Roman"/>
                <w:b/>
                <w:color w:val="auto"/>
                <w:sz w:val="21"/>
                <w:szCs w:val="21"/>
              </w:rPr>
              <w:t>）</w:t>
            </w:r>
          </w:p>
        </w:tc>
      </w:tr>
      <w:tr w:rsidR="0039048E" w:rsidRPr="001F536A" w:rsidTr="008A5138">
        <w:trPr>
          <w:trHeight w:val="397"/>
          <w:jc w:val="center"/>
        </w:trPr>
        <w:tc>
          <w:tcPr>
            <w:tcW w:w="255" w:type="pct"/>
            <w:vMerge/>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p>
        </w:tc>
        <w:tc>
          <w:tcPr>
            <w:tcW w:w="840" w:type="pct"/>
            <w:vMerge/>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p>
        </w:tc>
        <w:tc>
          <w:tcPr>
            <w:tcW w:w="1497" w:type="pct"/>
            <w:gridSpan w:val="3"/>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方案设计</w:t>
            </w:r>
          </w:p>
        </w:tc>
        <w:tc>
          <w:tcPr>
            <w:tcW w:w="1213" w:type="pct"/>
            <w:gridSpan w:val="3"/>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监测结果</w:t>
            </w:r>
          </w:p>
        </w:tc>
        <w:tc>
          <w:tcPr>
            <w:tcW w:w="1195" w:type="pct"/>
            <w:gridSpan w:val="3"/>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增减情况</w:t>
            </w:r>
          </w:p>
        </w:tc>
      </w:tr>
      <w:tr w:rsidR="0039048E" w:rsidRPr="001F536A" w:rsidTr="008A5138">
        <w:trPr>
          <w:trHeight w:val="397"/>
          <w:jc w:val="center"/>
        </w:trPr>
        <w:tc>
          <w:tcPr>
            <w:tcW w:w="255" w:type="pct"/>
            <w:vMerge/>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p>
        </w:tc>
        <w:tc>
          <w:tcPr>
            <w:tcW w:w="840" w:type="pct"/>
            <w:vMerge/>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p>
        </w:tc>
        <w:tc>
          <w:tcPr>
            <w:tcW w:w="580"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小计</w:t>
            </w:r>
          </w:p>
        </w:tc>
        <w:tc>
          <w:tcPr>
            <w:tcW w:w="450"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项目建设区</w:t>
            </w:r>
          </w:p>
        </w:tc>
        <w:tc>
          <w:tcPr>
            <w:tcW w:w="467"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直接影响区</w:t>
            </w:r>
          </w:p>
        </w:tc>
        <w:tc>
          <w:tcPr>
            <w:tcW w:w="404"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小计</w:t>
            </w:r>
          </w:p>
        </w:tc>
        <w:tc>
          <w:tcPr>
            <w:tcW w:w="404"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项目建设区</w:t>
            </w:r>
          </w:p>
        </w:tc>
        <w:tc>
          <w:tcPr>
            <w:tcW w:w="405"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直接影响区</w:t>
            </w:r>
          </w:p>
        </w:tc>
        <w:tc>
          <w:tcPr>
            <w:tcW w:w="397"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小计</w:t>
            </w:r>
          </w:p>
        </w:tc>
        <w:tc>
          <w:tcPr>
            <w:tcW w:w="397"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项目建设区</w:t>
            </w:r>
          </w:p>
        </w:tc>
        <w:tc>
          <w:tcPr>
            <w:tcW w:w="401" w:type="pct"/>
            <w:shd w:val="clear" w:color="auto" w:fill="auto"/>
            <w:vAlign w:val="center"/>
          </w:tcPr>
          <w:p w:rsidR="0039048E" w:rsidRPr="00267435"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267435">
              <w:rPr>
                <w:rFonts w:ascii="Times New Roman" w:eastAsia="宋体" w:hAnsi="Times New Roman" w:cs="Times New Roman"/>
                <w:b/>
                <w:color w:val="auto"/>
                <w:sz w:val="21"/>
                <w:szCs w:val="21"/>
              </w:rPr>
              <w:t>直接影响区</w:t>
            </w:r>
          </w:p>
        </w:tc>
      </w:tr>
      <w:tr w:rsidR="0039048E" w:rsidRPr="001F536A" w:rsidTr="008A5138">
        <w:trPr>
          <w:trHeight w:val="397"/>
          <w:jc w:val="center"/>
        </w:trPr>
        <w:tc>
          <w:tcPr>
            <w:tcW w:w="255"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w:t>
            </w:r>
          </w:p>
        </w:tc>
        <w:tc>
          <w:tcPr>
            <w:tcW w:w="840"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管道及附属设施区</w:t>
            </w:r>
          </w:p>
        </w:tc>
        <w:tc>
          <w:tcPr>
            <w:tcW w:w="58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10.45</w:t>
            </w:r>
          </w:p>
        </w:tc>
        <w:tc>
          <w:tcPr>
            <w:tcW w:w="45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5.93</w:t>
            </w:r>
          </w:p>
        </w:tc>
        <w:tc>
          <w:tcPr>
            <w:tcW w:w="46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4.52</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9.26</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5.25</w:t>
            </w:r>
          </w:p>
        </w:tc>
        <w:tc>
          <w:tcPr>
            <w:tcW w:w="405"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4.01</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-1.19</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-0.68</w:t>
            </w:r>
          </w:p>
        </w:tc>
        <w:tc>
          <w:tcPr>
            <w:tcW w:w="401"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-0.51</w:t>
            </w:r>
          </w:p>
        </w:tc>
      </w:tr>
      <w:tr w:rsidR="0039048E" w:rsidRPr="001F536A" w:rsidTr="008A5138">
        <w:trPr>
          <w:trHeight w:val="397"/>
          <w:jc w:val="center"/>
        </w:trPr>
        <w:tc>
          <w:tcPr>
            <w:tcW w:w="255"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2</w:t>
            </w:r>
          </w:p>
        </w:tc>
        <w:tc>
          <w:tcPr>
            <w:tcW w:w="840"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门站区</w:t>
            </w:r>
          </w:p>
        </w:tc>
        <w:tc>
          <w:tcPr>
            <w:tcW w:w="58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0.20</w:t>
            </w:r>
          </w:p>
        </w:tc>
        <w:tc>
          <w:tcPr>
            <w:tcW w:w="45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0.15</w:t>
            </w:r>
          </w:p>
        </w:tc>
        <w:tc>
          <w:tcPr>
            <w:tcW w:w="46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0.05</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0.20</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0.15</w:t>
            </w:r>
          </w:p>
        </w:tc>
        <w:tc>
          <w:tcPr>
            <w:tcW w:w="405"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0.05</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c>
          <w:tcPr>
            <w:tcW w:w="401"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r>
      <w:tr w:rsidR="0039048E" w:rsidRPr="001F536A" w:rsidTr="008A5138">
        <w:trPr>
          <w:trHeight w:val="397"/>
          <w:jc w:val="center"/>
        </w:trPr>
        <w:tc>
          <w:tcPr>
            <w:tcW w:w="255"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3</w:t>
            </w:r>
          </w:p>
        </w:tc>
        <w:tc>
          <w:tcPr>
            <w:tcW w:w="840"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合建站区</w:t>
            </w:r>
          </w:p>
        </w:tc>
        <w:tc>
          <w:tcPr>
            <w:tcW w:w="58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1.48</w:t>
            </w:r>
          </w:p>
        </w:tc>
        <w:tc>
          <w:tcPr>
            <w:tcW w:w="45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1.36</w:t>
            </w:r>
          </w:p>
        </w:tc>
        <w:tc>
          <w:tcPr>
            <w:tcW w:w="46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0.12</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1.48</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1.36</w:t>
            </w:r>
          </w:p>
        </w:tc>
        <w:tc>
          <w:tcPr>
            <w:tcW w:w="405"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0.12</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c>
          <w:tcPr>
            <w:tcW w:w="401"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r>
      <w:tr w:rsidR="0039048E" w:rsidRPr="001F536A" w:rsidTr="008A5138">
        <w:trPr>
          <w:trHeight w:val="397"/>
          <w:jc w:val="center"/>
        </w:trPr>
        <w:tc>
          <w:tcPr>
            <w:tcW w:w="255"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4</w:t>
            </w:r>
          </w:p>
        </w:tc>
        <w:tc>
          <w:tcPr>
            <w:tcW w:w="840" w:type="pct"/>
            <w:shd w:val="clear" w:color="auto" w:fill="auto"/>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施工便道</w:t>
            </w:r>
          </w:p>
        </w:tc>
        <w:tc>
          <w:tcPr>
            <w:tcW w:w="58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1.09</w:t>
            </w:r>
          </w:p>
        </w:tc>
        <w:tc>
          <w:tcPr>
            <w:tcW w:w="450"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0.45</w:t>
            </w:r>
          </w:p>
        </w:tc>
        <w:tc>
          <w:tcPr>
            <w:tcW w:w="46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0.64</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c>
          <w:tcPr>
            <w:tcW w:w="404"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c>
          <w:tcPr>
            <w:tcW w:w="405"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-1.09</w:t>
            </w:r>
          </w:p>
        </w:tc>
        <w:tc>
          <w:tcPr>
            <w:tcW w:w="397"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-0.45</w:t>
            </w:r>
          </w:p>
        </w:tc>
        <w:tc>
          <w:tcPr>
            <w:tcW w:w="401" w:type="pct"/>
            <w:shd w:val="clear" w:color="auto" w:fill="auto"/>
            <w:noWrap/>
            <w:vAlign w:val="center"/>
          </w:tcPr>
          <w:p w:rsidR="0039048E" w:rsidRPr="0039048E"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39048E">
              <w:rPr>
                <w:rFonts w:ascii="Times New Roman" w:eastAsia="宋体" w:hAnsi="Times New Roman" w:cs="Times New Roman"/>
                <w:color w:val="auto"/>
                <w:sz w:val="21"/>
                <w:szCs w:val="21"/>
              </w:rPr>
              <w:t>-0.64</w:t>
            </w:r>
          </w:p>
        </w:tc>
      </w:tr>
      <w:tr w:rsidR="00BE02FD" w:rsidRPr="00BE02FD" w:rsidTr="008A5138">
        <w:trPr>
          <w:trHeight w:val="397"/>
          <w:jc w:val="center"/>
        </w:trPr>
        <w:tc>
          <w:tcPr>
            <w:tcW w:w="255" w:type="pct"/>
            <w:shd w:val="clear" w:color="auto" w:fill="auto"/>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5</w:t>
            </w:r>
          </w:p>
        </w:tc>
        <w:tc>
          <w:tcPr>
            <w:tcW w:w="840" w:type="pct"/>
            <w:shd w:val="clear" w:color="auto" w:fill="auto"/>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施工辅助设施区</w:t>
            </w:r>
          </w:p>
        </w:tc>
        <w:tc>
          <w:tcPr>
            <w:tcW w:w="580"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0.13</w:t>
            </w:r>
          </w:p>
        </w:tc>
        <w:tc>
          <w:tcPr>
            <w:tcW w:w="450"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0.1</w:t>
            </w:r>
          </w:p>
        </w:tc>
        <w:tc>
          <w:tcPr>
            <w:tcW w:w="467"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0.03</w:t>
            </w:r>
          </w:p>
        </w:tc>
        <w:tc>
          <w:tcPr>
            <w:tcW w:w="404"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w:t>
            </w:r>
          </w:p>
        </w:tc>
        <w:tc>
          <w:tcPr>
            <w:tcW w:w="404"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w:t>
            </w:r>
          </w:p>
        </w:tc>
        <w:tc>
          <w:tcPr>
            <w:tcW w:w="405"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w:t>
            </w:r>
          </w:p>
        </w:tc>
        <w:tc>
          <w:tcPr>
            <w:tcW w:w="397"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-0.13</w:t>
            </w:r>
          </w:p>
        </w:tc>
        <w:tc>
          <w:tcPr>
            <w:tcW w:w="397"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-0.1</w:t>
            </w:r>
          </w:p>
        </w:tc>
        <w:tc>
          <w:tcPr>
            <w:tcW w:w="401"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color w:val="auto"/>
                <w:sz w:val="21"/>
                <w:szCs w:val="21"/>
              </w:rPr>
            </w:pPr>
            <w:r w:rsidRPr="00BE02FD">
              <w:rPr>
                <w:rFonts w:ascii="Times New Roman" w:eastAsia="宋体" w:hAnsi="Times New Roman" w:cs="Times New Roman"/>
                <w:color w:val="auto"/>
                <w:sz w:val="21"/>
                <w:szCs w:val="21"/>
              </w:rPr>
              <w:t>-0.03</w:t>
            </w:r>
          </w:p>
        </w:tc>
      </w:tr>
      <w:tr w:rsidR="00BE02FD" w:rsidRPr="00BE02FD" w:rsidTr="008A5138">
        <w:trPr>
          <w:trHeight w:val="397"/>
          <w:jc w:val="center"/>
        </w:trPr>
        <w:tc>
          <w:tcPr>
            <w:tcW w:w="255" w:type="pct"/>
            <w:shd w:val="clear" w:color="auto" w:fill="auto"/>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p>
        </w:tc>
        <w:tc>
          <w:tcPr>
            <w:tcW w:w="840" w:type="pct"/>
            <w:shd w:val="clear" w:color="auto" w:fill="auto"/>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合计</w:t>
            </w:r>
          </w:p>
        </w:tc>
        <w:tc>
          <w:tcPr>
            <w:tcW w:w="580"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13.35</w:t>
            </w:r>
          </w:p>
        </w:tc>
        <w:tc>
          <w:tcPr>
            <w:tcW w:w="450"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7.99</w:t>
            </w:r>
          </w:p>
        </w:tc>
        <w:tc>
          <w:tcPr>
            <w:tcW w:w="467"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5.36</w:t>
            </w:r>
          </w:p>
        </w:tc>
        <w:tc>
          <w:tcPr>
            <w:tcW w:w="404"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10.94</w:t>
            </w:r>
          </w:p>
        </w:tc>
        <w:tc>
          <w:tcPr>
            <w:tcW w:w="404"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6.76</w:t>
            </w:r>
          </w:p>
        </w:tc>
        <w:tc>
          <w:tcPr>
            <w:tcW w:w="405"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4.18</w:t>
            </w:r>
          </w:p>
        </w:tc>
        <w:tc>
          <w:tcPr>
            <w:tcW w:w="397"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-2.41</w:t>
            </w:r>
          </w:p>
        </w:tc>
        <w:tc>
          <w:tcPr>
            <w:tcW w:w="397"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-1.23</w:t>
            </w:r>
          </w:p>
        </w:tc>
        <w:tc>
          <w:tcPr>
            <w:tcW w:w="401" w:type="pct"/>
            <w:shd w:val="clear" w:color="auto" w:fill="auto"/>
            <w:noWrap/>
            <w:vAlign w:val="center"/>
          </w:tcPr>
          <w:p w:rsidR="0039048E" w:rsidRPr="00BE02FD" w:rsidRDefault="0039048E" w:rsidP="0039048E">
            <w:pPr>
              <w:widowControl w:val="0"/>
              <w:spacing w:after="0" w:line="240" w:lineRule="auto"/>
              <w:ind w:left="0" w:right="0" w:firstLine="0"/>
              <w:jc w:val="center"/>
              <w:rPr>
                <w:rFonts w:ascii="Times New Roman" w:eastAsia="宋体" w:hAnsi="Times New Roman" w:cs="Times New Roman"/>
                <w:b/>
                <w:color w:val="auto"/>
                <w:sz w:val="21"/>
                <w:szCs w:val="21"/>
              </w:rPr>
            </w:pPr>
            <w:r w:rsidRPr="00BE02FD">
              <w:rPr>
                <w:rFonts w:ascii="Times New Roman" w:eastAsia="宋体" w:hAnsi="Times New Roman" w:cs="Times New Roman"/>
                <w:b/>
                <w:color w:val="auto"/>
                <w:sz w:val="21"/>
                <w:szCs w:val="21"/>
              </w:rPr>
              <w:t>-1.18</w:t>
            </w:r>
          </w:p>
        </w:tc>
      </w:tr>
    </w:tbl>
    <w:p w:rsidR="00314326" w:rsidRPr="00BE02FD" w:rsidRDefault="003B1903" w:rsidP="00DC3D90">
      <w:pPr>
        <w:pStyle w:val="2"/>
        <w:spacing w:beforeLines="50" w:afterLines="50" w:line="360" w:lineRule="auto"/>
        <w:rPr>
          <w:spacing w:val="10"/>
        </w:rPr>
      </w:pPr>
      <w:bookmarkStart w:id="23" w:name="_Toc502060798"/>
      <w:r w:rsidRPr="00BE02FD">
        <w:rPr>
          <w:spacing w:val="10"/>
        </w:rPr>
        <w:t xml:space="preserve">3.2 </w:t>
      </w:r>
      <w:r w:rsidRPr="00BE02FD">
        <w:rPr>
          <w:spacing w:val="10"/>
        </w:rPr>
        <w:t>弃渣场设置</w:t>
      </w:r>
      <w:bookmarkEnd w:id="23"/>
      <w:r w:rsidRPr="00BE02FD">
        <w:rPr>
          <w:spacing w:val="10"/>
        </w:rPr>
        <w:t xml:space="preserve"> </w:t>
      </w:r>
    </w:p>
    <w:p w:rsidR="00B97356" w:rsidRPr="00BE02FD" w:rsidRDefault="00BE02FD" w:rsidP="00DC3D90">
      <w:pPr>
        <w:pStyle w:val="wy"/>
        <w:spacing w:beforeLines="50" w:before="120" w:afterLines="50" w:after="120"/>
        <w:ind w:firstLine="500"/>
        <w:rPr>
          <w:rFonts w:cs="Times New Roman"/>
          <w:color w:val="auto"/>
          <w:spacing w:val="10"/>
        </w:rPr>
      </w:pPr>
      <w:r w:rsidRPr="00BE02FD">
        <w:rPr>
          <w:rFonts w:cs="Times New Roman"/>
          <w:color w:val="auto"/>
          <w:spacing w:val="10"/>
        </w:rPr>
        <w:t>晋宁门站、</w:t>
      </w:r>
      <w:r w:rsidRPr="00BE02FD">
        <w:rPr>
          <w:rFonts w:cs="Times New Roman"/>
          <w:color w:val="auto"/>
          <w:spacing w:val="10"/>
        </w:rPr>
        <w:t>CNG</w:t>
      </w:r>
      <w:r w:rsidRPr="00BE02FD">
        <w:rPr>
          <w:rFonts w:cs="Times New Roman"/>
          <w:color w:val="auto"/>
          <w:spacing w:val="10"/>
        </w:rPr>
        <w:t>母站及高压管道工程建设项目</w:t>
      </w:r>
      <w:r w:rsidR="00B97356" w:rsidRPr="00BE02FD">
        <w:rPr>
          <w:rFonts w:cs="Times New Roman"/>
          <w:color w:val="auto"/>
          <w:spacing w:val="10"/>
        </w:rPr>
        <w:t>水土保持方案内容中土石方开挖达到平衡，不涉及弃渣场等内容。项目在实际建设过程中</w:t>
      </w:r>
      <w:r w:rsidR="006D077D" w:rsidRPr="00BE02FD">
        <w:rPr>
          <w:rFonts w:cs="Times New Roman"/>
          <w:color w:val="auto"/>
          <w:spacing w:val="10"/>
        </w:rPr>
        <w:t>土石方经调用后达到平衡，</w:t>
      </w:r>
      <w:r w:rsidRPr="00BE02FD">
        <w:rPr>
          <w:rFonts w:cs="Times New Roman"/>
          <w:color w:val="auto"/>
          <w:spacing w:val="10"/>
        </w:rPr>
        <w:t>经现场</w:t>
      </w:r>
      <w:r w:rsidR="00536E62" w:rsidRPr="00BE02FD">
        <w:rPr>
          <w:rFonts w:cs="Times New Roman"/>
          <w:color w:val="auto"/>
          <w:spacing w:val="10"/>
        </w:rPr>
        <w:t>调查未</w:t>
      </w:r>
      <w:r w:rsidR="006D077D" w:rsidRPr="00BE02FD">
        <w:rPr>
          <w:rFonts w:cs="Times New Roman"/>
          <w:color w:val="auto"/>
          <w:spacing w:val="10"/>
        </w:rPr>
        <w:t>发生土石方乱堆乱弃情况</w:t>
      </w:r>
      <w:r w:rsidR="001057A6" w:rsidRPr="00BE02FD">
        <w:rPr>
          <w:rFonts w:cs="Times New Roman"/>
          <w:color w:val="auto"/>
          <w:spacing w:val="10"/>
        </w:rPr>
        <w:t>，</w:t>
      </w:r>
      <w:r w:rsidRPr="00BE02FD">
        <w:rPr>
          <w:rFonts w:cs="Times New Roman" w:hint="eastAsia"/>
          <w:color w:val="auto"/>
          <w:spacing w:val="10"/>
        </w:rPr>
        <w:t>未设置弃渣场</w:t>
      </w:r>
      <w:r w:rsidR="006D077D" w:rsidRPr="00BE02FD">
        <w:rPr>
          <w:rFonts w:cs="Times New Roman"/>
          <w:color w:val="auto"/>
          <w:spacing w:val="10"/>
        </w:rPr>
        <w:t>。</w:t>
      </w:r>
    </w:p>
    <w:p w:rsidR="00314326" w:rsidRPr="00BE02FD" w:rsidRDefault="003B1903" w:rsidP="00DC3D90">
      <w:pPr>
        <w:pStyle w:val="2"/>
        <w:spacing w:beforeLines="50" w:afterLines="50" w:line="360" w:lineRule="auto"/>
        <w:rPr>
          <w:spacing w:val="10"/>
        </w:rPr>
      </w:pPr>
      <w:bookmarkStart w:id="24" w:name="_Toc502060799"/>
      <w:r w:rsidRPr="00BE02FD">
        <w:rPr>
          <w:spacing w:val="10"/>
        </w:rPr>
        <w:t xml:space="preserve">3.3 </w:t>
      </w:r>
      <w:r w:rsidRPr="00BE02FD">
        <w:rPr>
          <w:spacing w:val="10"/>
        </w:rPr>
        <w:t>取土场设置</w:t>
      </w:r>
      <w:bookmarkEnd w:id="24"/>
      <w:r w:rsidRPr="00BE02FD">
        <w:rPr>
          <w:spacing w:val="10"/>
        </w:rPr>
        <w:t xml:space="preserve"> </w:t>
      </w:r>
    </w:p>
    <w:p w:rsidR="006D077D" w:rsidRPr="00BE02FD" w:rsidRDefault="00BE02FD" w:rsidP="00DC3D90">
      <w:pPr>
        <w:pStyle w:val="wy"/>
        <w:spacing w:beforeLines="50" w:before="120" w:afterLines="50" w:after="120"/>
        <w:ind w:firstLine="500"/>
        <w:rPr>
          <w:rFonts w:cs="Times New Roman"/>
          <w:color w:val="auto"/>
          <w:spacing w:val="10"/>
        </w:rPr>
      </w:pPr>
      <w:r w:rsidRPr="00BE02FD">
        <w:rPr>
          <w:rFonts w:cs="Times New Roman"/>
          <w:color w:val="auto"/>
          <w:spacing w:val="10"/>
        </w:rPr>
        <w:t>晋宁门站、</w:t>
      </w:r>
      <w:r w:rsidRPr="00BE02FD">
        <w:rPr>
          <w:rFonts w:cs="Times New Roman"/>
          <w:color w:val="auto"/>
          <w:spacing w:val="10"/>
        </w:rPr>
        <w:t>CNG</w:t>
      </w:r>
      <w:r w:rsidRPr="00BE02FD">
        <w:rPr>
          <w:rFonts w:cs="Times New Roman"/>
          <w:color w:val="auto"/>
          <w:spacing w:val="10"/>
        </w:rPr>
        <w:t>母站及高压管道工程建设项目</w:t>
      </w:r>
      <w:r w:rsidR="006D077D" w:rsidRPr="00BE02FD">
        <w:rPr>
          <w:rFonts w:cs="Times New Roman"/>
          <w:color w:val="auto"/>
          <w:spacing w:val="10"/>
        </w:rPr>
        <w:t>水土保持方案内容中不涉及取土场等内容。项目在实际建设过程中无乱取土情况</w:t>
      </w:r>
      <w:r w:rsidRPr="00BE02FD">
        <w:rPr>
          <w:rFonts w:cs="Times New Roman" w:hint="eastAsia"/>
          <w:color w:val="auto"/>
          <w:spacing w:val="10"/>
        </w:rPr>
        <w:t>，未设置取土场</w:t>
      </w:r>
      <w:r w:rsidR="006D077D" w:rsidRPr="00BE02FD">
        <w:rPr>
          <w:rFonts w:cs="Times New Roman"/>
          <w:color w:val="auto"/>
          <w:spacing w:val="10"/>
        </w:rPr>
        <w:t>。</w:t>
      </w:r>
    </w:p>
    <w:p w:rsidR="00314326" w:rsidRPr="00BE02FD" w:rsidRDefault="003B1903" w:rsidP="00DC3D90">
      <w:pPr>
        <w:pStyle w:val="2"/>
        <w:spacing w:beforeLines="50" w:afterLines="50" w:line="360" w:lineRule="auto"/>
        <w:rPr>
          <w:spacing w:val="10"/>
        </w:rPr>
      </w:pPr>
      <w:bookmarkStart w:id="25" w:name="_Toc502060800"/>
      <w:r w:rsidRPr="00BE02FD">
        <w:rPr>
          <w:spacing w:val="10"/>
        </w:rPr>
        <w:t xml:space="preserve">3.4 </w:t>
      </w:r>
      <w:r w:rsidRPr="00BE02FD">
        <w:rPr>
          <w:spacing w:val="10"/>
        </w:rPr>
        <w:t>水土保持措施总体布局</w:t>
      </w:r>
      <w:bookmarkEnd w:id="25"/>
    </w:p>
    <w:p w:rsidR="00064F43" w:rsidRPr="006E5717" w:rsidRDefault="00A16CEE" w:rsidP="00DC3D90">
      <w:pPr>
        <w:pStyle w:val="wy"/>
        <w:spacing w:beforeLines="50" w:before="120" w:afterLines="50" w:after="120"/>
        <w:ind w:firstLine="500"/>
        <w:rPr>
          <w:rFonts w:cs="Times New Roman"/>
          <w:color w:val="auto"/>
          <w:spacing w:val="10"/>
        </w:rPr>
      </w:pPr>
      <w:r w:rsidRPr="006E5717">
        <w:rPr>
          <w:rFonts w:cs="Times New Roman"/>
          <w:color w:val="auto"/>
          <w:spacing w:val="10"/>
        </w:rPr>
        <w:t>方案根据确定的水土流失防治分区，在水土流失预测及主体工程水土保持分析与评价的基础上，针对各分区引发水土流失的特点和可能造成的水土流失</w:t>
      </w:r>
      <w:r w:rsidRPr="006E5717">
        <w:rPr>
          <w:rFonts w:cs="Times New Roman"/>
          <w:color w:val="auto"/>
          <w:spacing w:val="10"/>
        </w:rPr>
        <w:lastRenderedPageBreak/>
        <w:t>危害情况，采取有效的水土流失防治措施，并把主体工程中已有水土保持措施纳入其中，统筹布局各类措施，以形成关联的、系统的、科学的水土流失防治措施体系。在防治措施具体配置中，充分发挥工程措施的速效性和控制性以及植物措施的后续性和生态效应。</w:t>
      </w:r>
    </w:p>
    <w:p w:rsidR="00A16CEE" w:rsidRPr="006E5717" w:rsidRDefault="006E5717" w:rsidP="00AB75E6">
      <w:pPr>
        <w:pStyle w:val="wy"/>
        <w:widowControl/>
        <w:snapToGrid/>
        <w:spacing w:beforeLines="50" w:before="120" w:afterLines="50" w:after="120" w:line="240" w:lineRule="auto"/>
        <w:ind w:firstLineChars="0" w:hanging="11"/>
        <w:jc w:val="center"/>
        <w:rPr>
          <w:color w:val="auto"/>
        </w:rPr>
      </w:pPr>
      <w:r w:rsidRPr="006E5717">
        <w:rPr>
          <w:color w:val="auto"/>
        </w:rPr>
        <w:object w:dxaOrig="6831" w:dyaOrig="7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35pt;height:374.4pt" o:ole="">
            <v:imagedata r:id="rId15" o:title=""/>
          </v:shape>
          <o:OLEObject Type="Embed" ProgID="Visio.Drawing.11" ShapeID="_x0000_i1025" DrawAspect="Content" ObjectID="_1585497373" r:id="rId16"/>
        </w:object>
      </w:r>
    </w:p>
    <w:p w:rsidR="006E5717" w:rsidRPr="006E5717" w:rsidRDefault="006E5717" w:rsidP="00AB75E6">
      <w:pPr>
        <w:pStyle w:val="wy"/>
        <w:widowControl/>
        <w:snapToGrid/>
        <w:spacing w:beforeLines="50" w:before="120" w:afterLines="50" w:after="120" w:line="240" w:lineRule="auto"/>
        <w:ind w:firstLineChars="0" w:hanging="11"/>
        <w:jc w:val="center"/>
        <w:rPr>
          <w:rFonts w:cs="Times New Roman"/>
          <w:b/>
          <w:color w:val="auto"/>
          <w:spacing w:val="10"/>
        </w:rPr>
      </w:pPr>
      <w:r w:rsidRPr="006E5717">
        <w:rPr>
          <w:rFonts w:eastAsia="黑体" w:hint="eastAsia"/>
          <w:color w:val="auto"/>
        </w:rPr>
        <w:t>图</w:t>
      </w:r>
      <w:r w:rsidRPr="006E5717">
        <w:rPr>
          <w:rFonts w:eastAsia="黑体" w:hint="eastAsia"/>
          <w:color w:val="auto"/>
        </w:rPr>
        <w:t xml:space="preserve">3-1 </w:t>
      </w:r>
      <w:r w:rsidRPr="006E5717">
        <w:rPr>
          <w:rFonts w:eastAsia="黑体"/>
          <w:color w:val="auto"/>
        </w:rPr>
        <w:t xml:space="preserve"> </w:t>
      </w:r>
      <w:r w:rsidRPr="006E5717">
        <w:rPr>
          <w:rFonts w:eastAsia="黑体"/>
          <w:color w:val="auto"/>
        </w:rPr>
        <w:t>水土保持措施体系图（</w:t>
      </w:r>
      <w:r w:rsidRPr="006E5717">
        <w:rPr>
          <w:rFonts w:ascii="宋体" w:hAnsi="宋体" w:hint="eastAsia"/>
          <w:color w:val="auto"/>
        </w:rPr>
        <w:t>★</w:t>
      </w:r>
      <w:r w:rsidRPr="006E5717">
        <w:rPr>
          <w:rFonts w:eastAsia="黑体"/>
          <w:color w:val="auto"/>
        </w:rPr>
        <w:t>为方案新增措施，</w:t>
      </w:r>
      <w:r w:rsidRPr="006E5717">
        <w:rPr>
          <w:rFonts w:ascii="宋体" w:hAnsi="宋体" w:hint="eastAsia"/>
          <w:color w:val="auto"/>
        </w:rPr>
        <w:t>☆</w:t>
      </w:r>
      <w:r w:rsidRPr="006E5717">
        <w:rPr>
          <w:rFonts w:eastAsia="黑体"/>
          <w:color w:val="auto"/>
        </w:rPr>
        <w:t>为主体已有措施）</w:t>
      </w:r>
    </w:p>
    <w:p w:rsidR="00314326" w:rsidRPr="006E5717" w:rsidRDefault="003B1903" w:rsidP="00DC3D90">
      <w:pPr>
        <w:pStyle w:val="2"/>
        <w:spacing w:beforeLines="50" w:afterLines="50" w:line="360" w:lineRule="auto"/>
        <w:rPr>
          <w:spacing w:val="10"/>
        </w:rPr>
      </w:pPr>
      <w:bookmarkStart w:id="26" w:name="_Toc502060801"/>
      <w:r w:rsidRPr="006E5717">
        <w:rPr>
          <w:spacing w:val="10"/>
        </w:rPr>
        <w:t xml:space="preserve">3.5 </w:t>
      </w:r>
      <w:r w:rsidRPr="006E5717">
        <w:rPr>
          <w:spacing w:val="10"/>
        </w:rPr>
        <w:t>水土保持设施完成情况</w:t>
      </w:r>
      <w:bookmarkEnd w:id="26"/>
    </w:p>
    <w:p w:rsidR="000D2105" w:rsidRPr="006E5717" w:rsidRDefault="000D2105" w:rsidP="00DC3D90">
      <w:pPr>
        <w:spacing w:beforeLines="50" w:before="120" w:afterLines="50" w:after="120" w:line="360" w:lineRule="auto"/>
        <w:ind w:left="0" w:right="0" w:firstLineChars="200" w:firstLine="502"/>
        <w:rPr>
          <w:rFonts w:ascii="Times New Roman" w:eastAsia="宋体" w:hAnsi="Times New Roman" w:cs="Times New Roman"/>
          <w:b/>
          <w:color w:val="auto"/>
          <w:spacing w:val="10"/>
          <w:sz w:val="24"/>
          <w:szCs w:val="24"/>
        </w:rPr>
      </w:pPr>
      <w:r w:rsidRPr="006E5717">
        <w:rPr>
          <w:rFonts w:ascii="Times New Roman" w:eastAsia="宋体" w:hAnsi="Times New Roman" w:cs="Times New Roman"/>
          <w:b/>
          <w:color w:val="auto"/>
          <w:spacing w:val="10"/>
          <w:sz w:val="24"/>
          <w:szCs w:val="24"/>
        </w:rPr>
        <w:t>一、工程措施完成情况</w:t>
      </w:r>
    </w:p>
    <w:p w:rsidR="006E5717" w:rsidRPr="006E5717" w:rsidRDefault="007E00AC" w:rsidP="006E5717">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E5717">
        <w:rPr>
          <w:rFonts w:ascii="Times New Roman" w:eastAsia="宋体" w:hAnsi="Times New Roman" w:cs="Times New Roman"/>
          <w:color w:val="auto"/>
          <w:spacing w:val="10"/>
          <w:sz w:val="24"/>
          <w:szCs w:val="24"/>
        </w:rPr>
        <w:t>截止</w:t>
      </w:r>
      <w:r w:rsidRPr="006E5717">
        <w:rPr>
          <w:rFonts w:ascii="Times New Roman" w:eastAsia="宋体" w:hAnsi="Times New Roman" w:cs="Times New Roman"/>
          <w:color w:val="auto"/>
          <w:spacing w:val="10"/>
          <w:sz w:val="24"/>
          <w:szCs w:val="24"/>
        </w:rPr>
        <w:t>201</w:t>
      </w:r>
      <w:r w:rsidR="006E5717" w:rsidRPr="006E5717">
        <w:rPr>
          <w:rFonts w:ascii="Times New Roman" w:eastAsia="宋体" w:hAnsi="Times New Roman" w:cs="Times New Roman" w:hint="eastAsia"/>
          <w:color w:val="auto"/>
          <w:spacing w:val="10"/>
          <w:sz w:val="24"/>
          <w:szCs w:val="24"/>
        </w:rPr>
        <w:t>8</w:t>
      </w:r>
      <w:r w:rsidRPr="006E5717">
        <w:rPr>
          <w:rFonts w:ascii="Times New Roman" w:eastAsia="宋体" w:hAnsi="Times New Roman" w:cs="Times New Roman"/>
          <w:color w:val="auto"/>
          <w:spacing w:val="10"/>
          <w:sz w:val="24"/>
          <w:szCs w:val="24"/>
        </w:rPr>
        <w:t>年</w:t>
      </w:r>
      <w:r w:rsidR="006E5717" w:rsidRPr="006E5717">
        <w:rPr>
          <w:rFonts w:ascii="Times New Roman" w:eastAsia="宋体" w:hAnsi="Times New Roman" w:cs="Times New Roman" w:hint="eastAsia"/>
          <w:color w:val="auto"/>
          <w:spacing w:val="10"/>
          <w:sz w:val="24"/>
          <w:szCs w:val="24"/>
        </w:rPr>
        <w:t>3</w:t>
      </w:r>
      <w:r w:rsidR="00500D0E">
        <w:rPr>
          <w:rFonts w:ascii="Times New Roman" w:eastAsia="宋体" w:hAnsi="Times New Roman" w:cs="Times New Roman"/>
          <w:color w:val="auto"/>
          <w:spacing w:val="10"/>
          <w:sz w:val="24"/>
          <w:szCs w:val="24"/>
        </w:rPr>
        <w:t>月，本项目</w:t>
      </w:r>
      <w:r w:rsidRPr="006E5717">
        <w:rPr>
          <w:rFonts w:ascii="Times New Roman" w:eastAsia="宋体" w:hAnsi="Times New Roman" w:cs="Times New Roman"/>
          <w:color w:val="auto"/>
          <w:spacing w:val="10"/>
          <w:sz w:val="24"/>
          <w:szCs w:val="24"/>
        </w:rPr>
        <w:t>实际完成的工程措施如下：</w:t>
      </w:r>
      <w:r w:rsidR="006E5717" w:rsidRPr="006E5717">
        <w:rPr>
          <w:rFonts w:ascii="Times New Roman" w:eastAsia="宋体" w:hAnsi="Times New Roman" w:cs="Times New Roman" w:hint="eastAsia"/>
          <w:color w:val="auto"/>
          <w:spacing w:val="10"/>
          <w:sz w:val="24"/>
          <w:szCs w:val="24"/>
        </w:rPr>
        <w:t>管道及附属设施区浆砌石堡坎</w:t>
      </w:r>
      <w:r w:rsidR="006E5717" w:rsidRPr="006E5717">
        <w:rPr>
          <w:rFonts w:ascii="Times New Roman" w:eastAsia="宋体" w:hAnsi="Times New Roman" w:cs="Times New Roman" w:hint="eastAsia"/>
          <w:color w:val="auto"/>
          <w:spacing w:val="10"/>
          <w:sz w:val="24"/>
          <w:szCs w:val="24"/>
        </w:rPr>
        <w:t>507.5m</w:t>
      </w:r>
      <w:r w:rsidR="006E5717" w:rsidRPr="006E5717">
        <w:rPr>
          <w:rFonts w:ascii="Times New Roman" w:eastAsia="宋体" w:hAnsi="Times New Roman" w:cs="Times New Roman" w:hint="eastAsia"/>
          <w:color w:val="auto"/>
          <w:spacing w:val="10"/>
          <w:sz w:val="24"/>
          <w:szCs w:val="24"/>
        </w:rPr>
        <w:t>、浆砌石过水面</w:t>
      </w:r>
      <w:r w:rsidR="006E5717" w:rsidRPr="006E5717">
        <w:rPr>
          <w:rFonts w:ascii="Times New Roman" w:eastAsia="宋体" w:hAnsi="Times New Roman" w:cs="Times New Roman" w:hint="eastAsia"/>
          <w:color w:val="auto"/>
          <w:spacing w:val="10"/>
          <w:sz w:val="24"/>
          <w:szCs w:val="24"/>
        </w:rPr>
        <w:t>35.6m</w:t>
      </w:r>
      <w:r w:rsidR="006E5717" w:rsidRPr="006E5717">
        <w:rPr>
          <w:rFonts w:ascii="Times New Roman" w:eastAsia="宋体" w:hAnsi="Times New Roman" w:cs="Times New Roman" w:hint="eastAsia"/>
          <w:color w:val="auto"/>
          <w:spacing w:val="10"/>
          <w:sz w:val="24"/>
          <w:szCs w:val="24"/>
        </w:rPr>
        <w:t>，浆砌石截水墙</w:t>
      </w:r>
      <w:r w:rsidR="006E5717" w:rsidRPr="006E5717">
        <w:rPr>
          <w:rFonts w:ascii="Times New Roman" w:eastAsia="宋体" w:hAnsi="Times New Roman" w:cs="Times New Roman" w:hint="eastAsia"/>
          <w:color w:val="auto"/>
          <w:spacing w:val="10"/>
          <w:sz w:val="24"/>
          <w:szCs w:val="24"/>
        </w:rPr>
        <w:t>25m</w:t>
      </w:r>
      <w:r w:rsidR="006E5717" w:rsidRPr="006E5717">
        <w:rPr>
          <w:rFonts w:ascii="Times New Roman" w:eastAsia="宋体" w:hAnsi="Times New Roman" w:cs="Times New Roman" w:hint="eastAsia"/>
          <w:color w:val="auto"/>
          <w:spacing w:val="10"/>
          <w:sz w:val="24"/>
          <w:szCs w:val="24"/>
        </w:rPr>
        <w:t>，</w:t>
      </w:r>
      <w:r w:rsidR="000651B6" w:rsidRPr="000651B6">
        <w:rPr>
          <w:rFonts w:ascii="Times New Roman" w:eastAsia="宋体" w:hAnsi="Times New Roman" w:cs="Times New Roman"/>
          <w:color w:val="auto"/>
          <w:spacing w:val="10"/>
          <w:sz w:val="24"/>
          <w:szCs w:val="24"/>
        </w:rPr>
        <w:t>浆砌石护坡</w:t>
      </w:r>
      <w:r w:rsidR="000651B6">
        <w:rPr>
          <w:rFonts w:ascii="Times New Roman" w:eastAsia="宋体" w:hAnsi="Times New Roman" w:cs="Times New Roman" w:hint="eastAsia"/>
          <w:color w:val="auto"/>
          <w:spacing w:val="10"/>
          <w:sz w:val="24"/>
          <w:szCs w:val="24"/>
        </w:rPr>
        <w:t>挡墙</w:t>
      </w:r>
      <w:r w:rsidR="000651B6">
        <w:rPr>
          <w:rFonts w:ascii="Times New Roman" w:eastAsia="宋体" w:hAnsi="Times New Roman" w:cs="Times New Roman" w:hint="eastAsia"/>
          <w:color w:val="auto"/>
          <w:spacing w:val="10"/>
          <w:sz w:val="24"/>
          <w:szCs w:val="24"/>
        </w:rPr>
        <w:t>259.8m</w:t>
      </w:r>
      <w:r w:rsidR="000651B6">
        <w:rPr>
          <w:rFonts w:ascii="Times New Roman" w:eastAsia="宋体" w:hAnsi="Times New Roman" w:cs="Times New Roman" w:hint="eastAsia"/>
          <w:color w:val="auto"/>
          <w:spacing w:val="10"/>
          <w:sz w:val="24"/>
          <w:szCs w:val="24"/>
        </w:rPr>
        <w:t>，</w:t>
      </w:r>
      <w:r w:rsidR="006E5717" w:rsidRPr="006E5717">
        <w:rPr>
          <w:rFonts w:ascii="Times New Roman" w:eastAsia="宋体" w:hAnsi="Times New Roman" w:cs="Times New Roman"/>
          <w:color w:val="auto"/>
          <w:spacing w:val="10"/>
          <w:sz w:val="24"/>
          <w:szCs w:val="24"/>
        </w:rPr>
        <w:t>恢复田坎</w:t>
      </w:r>
      <w:r w:rsidR="006E5717" w:rsidRPr="006E5717">
        <w:rPr>
          <w:rFonts w:ascii="Times New Roman" w:eastAsia="宋体" w:hAnsi="Times New Roman" w:cs="Times New Roman" w:hint="eastAsia"/>
          <w:color w:val="auto"/>
          <w:spacing w:val="10"/>
          <w:sz w:val="24"/>
          <w:szCs w:val="24"/>
        </w:rPr>
        <w:t>1900m</w:t>
      </w:r>
      <w:r w:rsidR="006E5717" w:rsidRPr="006E5717">
        <w:rPr>
          <w:rFonts w:ascii="Times New Roman" w:eastAsia="宋体" w:hAnsi="Times New Roman" w:cs="Times New Roman" w:hint="eastAsia"/>
          <w:color w:val="auto"/>
          <w:spacing w:val="10"/>
          <w:sz w:val="24"/>
          <w:szCs w:val="24"/>
        </w:rPr>
        <w:t>；合建站区混凝土</w:t>
      </w:r>
      <w:r w:rsidR="006E5717" w:rsidRPr="006E5717">
        <w:rPr>
          <w:rFonts w:ascii="Times New Roman" w:eastAsia="宋体" w:hAnsi="Times New Roman" w:cs="Times New Roman"/>
          <w:color w:val="auto"/>
          <w:spacing w:val="10"/>
          <w:sz w:val="24"/>
          <w:szCs w:val="24"/>
        </w:rPr>
        <w:t>排水沟</w:t>
      </w:r>
      <w:r w:rsidR="006E5717" w:rsidRPr="006E5717">
        <w:rPr>
          <w:rFonts w:ascii="Times New Roman" w:eastAsia="宋体" w:hAnsi="Times New Roman" w:cs="Times New Roman" w:hint="eastAsia"/>
          <w:color w:val="auto"/>
          <w:spacing w:val="10"/>
          <w:sz w:val="24"/>
          <w:szCs w:val="24"/>
        </w:rPr>
        <w:t>20m</w:t>
      </w:r>
      <w:r w:rsidR="006E5717" w:rsidRPr="006E5717">
        <w:rPr>
          <w:rFonts w:ascii="Times New Roman" w:eastAsia="宋体" w:hAnsi="Times New Roman" w:cs="Times New Roman" w:hint="eastAsia"/>
          <w:color w:val="auto"/>
          <w:spacing w:val="10"/>
          <w:sz w:val="24"/>
          <w:szCs w:val="24"/>
        </w:rPr>
        <w:t>。</w:t>
      </w:r>
    </w:p>
    <w:p w:rsidR="00431024" w:rsidRDefault="006E5717" w:rsidP="006E5717">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E5717">
        <w:rPr>
          <w:rFonts w:ascii="Times New Roman" w:eastAsia="宋体" w:hAnsi="Times New Roman" w:cs="Times New Roman" w:hint="eastAsia"/>
          <w:color w:val="auto"/>
          <w:spacing w:val="10"/>
          <w:sz w:val="24"/>
          <w:szCs w:val="24"/>
        </w:rPr>
        <w:t>经统计，本项目实施的水土保持工程措施为：浆砌石量</w:t>
      </w:r>
      <w:r w:rsidR="00365FF2">
        <w:rPr>
          <w:rFonts w:ascii="Times New Roman" w:eastAsia="宋体" w:hAnsi="Times New Roman" w:cs="Times New Roman" w:hint="eastAsia"/>
          <w:color w:val="auto"/>
          <w:spacing w:val="10"/>
          <w:sz w:val="24"/>
          <w:szCs w:val="24"/>
        </w:rPr>
        <w:t>3103.54</w:t>
      </w:r>
      <w:r w:rsidRPr="006E5717">
        <w:rPr>
          <w:rFonts w:ascii="Times New Roman" w:eastAsia="宋体" w:hAnsi="Times New Roman" w:cs="Times New Roman" w:hint="eastAsia"/>
          <w:color w:val="auto"/>
          <w:spacing w:val="10"/>
          <w:sz w:val="24"/>
          <w:szCs w:val="24"/>
        </w:rPr>
        <w:t>m</w:t>
      </w:r>
      <w:r w:rsidRPr="006E5717">
        <w:rPr>
          <w:rFonts w:ascii="Times New Roman" w:eastAsia="宋体" w:hAnsi="Times New Roman" w:cs="Times New Roman" w:hint="eastAsia"/>
          <w:color w:val="auto"/>
          <w:spacing w:val="10"/>
          <w:sz w:val="24"/>
          <w:szCs w:val="24"/>
          <w:vertAlign w:val="superscript"/>
        </w:rPr>
        <w:t>3</w:t>
      </w:r>
      <w:r w:rsidRPr="006E5717">
        <w:rPr>
          <w:rFonts w:ascii="Times New Roman" w:eastAsia="宋体" w:hAnsi="Times New Roman" w:cs="Times New Roman" w:hint="eastAsia"/>
          <w:color w:val="auto"/>
          <w:spacing w:val="10"/>
          <w:sz w:val="24"/>
          <w:szCs w:val="24"/>
        </w:rPr>
        <w:t>，混凝土排水沟</w:t>
      </w:r>
      <w:r w:rsidRPr="006E5717">
        <w:rPr>
          <w:rFonts w:ascii="Times New Roman" w:eastAsia="宋体" w:hAnsi="Times New Roman" w:cs="Times New Roman" w:hint="eastAsia"/>
          <w:color w:val="auto"/>
          <w:spacing w:val="10"/>
          <w:sz w:val="24"/>
          <w:szCs w:val="24"/>
        </w:rPr>
        <w:t>27.5m</w:t>
      </w:r>
      <w:r w:rsidRPr="006E5717">
        <w:rPr>
          <w:rFonts w:ascii="Times New Roman" w:eastAsia="宋体" w:hAnsi="Times New Roman" w:cs="Times New Roman" w:hint="eastAsia"/>
          <w:color w:val="auto"/>
          <w:spacing w:val="10"/>
          <w:sz w:val="24"/>
          <w:szCs w:val="24"/>
          <w:vertAlign w:val="superscript"/>
        </w:rPr>
        <w:t>3</w:t>
      </w:r>
      <w:r w:rsidRPr="006E5717">
        <w:rPr>
          <w:rFonts w:ascii="Times New Roman" w:eastAsia="宋体" w:hAnsi="Times New Roman" w:cs="Times New Roman" w:hint="eastAsia"/>
          <w:color w:val="auto"/>
          <w:spacing w:val="10"/>
          <w:sz w:val="24"/>
          <w:szCs w:val="24"/>
        </w:rPr>
        <w:t>。</w:t>
      </w:r>
      <w:r w:rsidR="007E00AC" w:rsidRPr="006E5717">
        <w:rPr>
          <w:rFonts w:ascii="Times New Roman" w:eastAsia="宋体" w:hAnsi="Times New Roman" w:cs="Times New Roman"/>
          <w:color w:val="auto"/>
          <w:spacing w:val="10"/>
          <w:sz w:val="24"/>
          <w:szCs w:val="24"/>
        </w:rPr>
        <w:t>详见表</w:t>
      </w:r>
      <w:r w:rsidR="007E00AC" w:rsidRPr="006E5717">
        <w:rPr>
          <w:rFonts w:ascii="Times New Roman" w:eastAsia="宋体" w:hAnsi="Times New Roman" w:cs="Times New Roman"/>
          <w:color w:val="auto"/>
          <w:spacing w:val="10"/>
          <w:sz w:val="24"/>
          <w:szCs w:val="24"/>
        </w:rPr>
        <w:t>3-5</w:t>
      </w:r>
      <w:r w:rsidR="007E00AC" w:rsidRPr="006E5717">
        <w:rPr>
          <w:rFonts w:ascii="Times New Roman" w:eastAsia="宋体" w:hAnsi="Times New Roman" w:cs="Times New Roman"/>
          <w:color w:val="auto"/>
          <w:spacing w:val="10"/>
          <w:sz w:val="24"/>
          <w:szCs w:val="24"/>
        </w:rPr>
        <w:t>。</w:t>
      </w:r>
    </w:p>
    <w:p w:rsidR="006E5717" w:rsidRPr="00BA25BA" w:rsidRDefault="000D2105" w:rsidP="00AB75E6">
      <w:pPr>
        <w:spacing w:beforeLines="50" w:before="120" w:afterLines="50" w:after="120" w:line="240" w:lineRule="auto"/>
        <w:ind w:left="0" w:right="0" w:hanging="11"/>
        <w:jc w:val="center"/>
        <w:rPr>
          <w:rFonts w:ascii="Times New Roman" w:eastAsia="宋体" w:hAnsi="Times New Roman" w:cs="Times New Roman"/>
          <w:color w:val="auto"/>
          <w:spacing w:val="10"/>
          <w:szCs w:val="24"/>
        </w:rPr>
      </w:pPr>
      <w:r w:rsidRPr="00BA25BA">
        <w:rPr>
          <w:rFonts w:ascii="Times New Roman" w:eastAsia="宋体" w:hAnsi="Times New Roman" w:cs="Times New Roman"/>
          <w:b/>
          <w:color w:val="auto"/>
          <w:spacing w:val="10"/>
          <w:sz w:val="24"/>
          <w:szCs w:val="24"/>
        </w:rPr>
        <w:lastRenderedPageBreak/>
        <w:t>表</w:t>
      </w:r>
      <w:r w:rsidRPr="00BA25BA">
        <w:rPr>
          <w:rFonts w:ascii="Times New Roman" w:eastAsia="宋体" w:hAnsi="Times New Roman" w:cs="Times New Roman"/>
          <w:b/>
          <w:color w:val="auto"/>
          <w:spacing w:val="10"/>
          <w:sz w:val="24"/>
          <w:szCs w:val="24"/>
        </w:rPr>
        <w:t>3-</w:t>
      </w:r>
      <w:r w:rsidR="008627FD">
        <w:rPr>
          <w:rFonts w:ascii="Times New Roman" w:eastAsia="宋体" w:hAnsi="Times New Roman" w:cs="Times New Roman" w:hint="eastAsia"/>
          <w:b/>
          <w:color w:val="auto"/>
          <w:spacing w:val="10"/>
          <w:sz w:val="24"/>
          <w:szCs w:val="24"/>
        </w:rPr>
        <w:t>4</w:t>
      </w:r>
      <w:r w:rsidRPr="00BA25BA">
        <w:rPr>
          <w:rFonts w:ascii="Times New Roman" w:eastAsia="宋体" w:hAnsi="Times New Roman" w:cs="Times New Roman"/>
          <w:b/>
          <w:color w:val="auto"/>
          <w:spacing w:val="10"/>
          <w:sz w:val="24"/>
          <w:szCs w:val="24"/>
        </w:rPr>
        <w:t xml:space="preserve">    </w:t>
      </w:r>
      <w:r w:rsidRPr="00BA25BA">
        <w:rPr>
          <w:rFonts w:ascii="Times New Roman" w:eastAsia="宋体" w:hAnsi="Times New Roman" w:cs="Times New Roman"/>
          <w:b/>
          <w:color w:val="auto"/>
          <w:spacing w:val="10"/>
          <w:sz w:val="24"/>
          <w:szCs w:val="24"/>
        </w:rPr>
        <w:t>项目实际实施的水土保持工程措施</w:t>
      </w:r>
      <w:r w:rsidR="00431024" w:rsidRPr="00BA25BA">
        <w:rPr>
          <w:rFonts w:ascii="Times New Roman" w:eastAsia="宋体" w:hAnsi="Times New Roman" w:cs="Times New Roman"/>
          <w:b/>
          <w:color w:val="auto"/>
          <w:spacing w:val="10"/>
          <w:sz w:val="24"/>
          <w:szCs w:val="24"/>
        </w:rPr>
        <w:t>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88"/>
        <w:gridCol w:w="2027"/>
        <w:gridCol w:w="787"/>
        <w:gridCol w:w="1013"/>
        <w:gridCol w:w="3205"/>
      </w:tblGrid>
      <w:tr w:rsidR="00BA25BA" w:rsidRPr="00BA25BA" w:rsidTr="008A5138">
        <w:trPr>
          <w:trHeight w:val="227"/>
          <w:jc w:val="center"/>
        </w:trPr>
        <w:tc>
          <w:tcPr>
            <w:tcW w:w="968" w:type="pct"/>
            <w:vMerge w:val="restar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防治分区</w:t>
            </w:r>
          </w:p>
        </w:tc>
        <w:tc>
          <w:tcPr>
            <w:tcW w:w="1162" w:type="pct"/>
            <w:vMerge w:val="restar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工程措施</w:t>
            </w:r>
          </w:p>
        </w:tc>
        <w:tc>
          <w:tcPr>
            <w:tcW w:w="1032" w:type="pct"/>
            <w:gridSpan w:val="2"/>
            <w:tcBorders>
              <w:righ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措施量</w:t>
            </w:r>
          </w:p>
        </w:tc>
        <w:tc>
          <w:tcPr>
            <w:tcW w:w="1838" w:type="pct"/>
            <w:vMerge w:val="restart"/>
            <w:tcBorders>
              <w:lef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实施时段</w:t>
            </w:r>
          </w:p>
        </w:tc>
      </w:tr>
      <w:tr w:rsidR="00BA25BA" w:rsidRPr="00BA25BA" w:rsidTr="008A5138">
        <w:trPr>
          <w:trHeight w:val="227"/>
          <w:jc w:val="center"/>
        </w:trPr>
        <w:tc>
          <w:tcPr>
            <w:tcW w:w="968" w:type="pct"/>
            <w:vMerge/>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p>
        </w:tc>
        <w:tc>
          <w:tcPr>
            <w:tcW w:w="1162" w:type="pct"/>
            <w:vMerge/>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p>
        </w:tc>
        <w:tc>
          <w:tcPr>
            <w:tcW w:w="451" w:type="pc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单位</w:t>
            </w:r>
          </w:p>
        </w:tc>
        <w:tc>
          <w:tcPr>
            <w:tcW w:w="581" w:type="pct"/>
            <w:tcBorders>
              <w:righ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数量</w:t>
            </w:r>
          </w:p>
        </w:tc>
        <w:tc>
          <w:tcPr>
            <w:tcW w:w="1838" w:type="pct"/>
            <w:vMerge/>
            <w:tcBorders>
              <w:lef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p>
        </w:tc>
      </w:tr>
      <w:tr w:rsidR="00BA25BA" w:rsidRPr="00BA25BA" w:rsidTr="008A5138">
        <w:trPr>
          <w:trHeight w:val="227"/>
          <w:jc w:val="center"/>
        </w:trPr>
        <w:tc>
          <w:tcPr>
            <w:tcW w:w="968" w:type="pct"/>
            <w:vMerge w:val="restar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管道及附属设施区</w:t>
            </w:r>
          </w:p>
        </w:tc>
        <w:tc>
          <w:tcPr>
            <w:tcW w:w="1162" w:type="pc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浆砌石堡坎</w:t>
            </w:r>
          </w:p>
        </w:tc>
        <w:tc>
          <w:tcPr>
            <w:tcW w:w="451" w:type="pc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m</w:t>
            </w:r>
          </w:p>
        </w:tc>
        <w:tc>
          <w:tcPr>
            <w:tcW w:w="581" w:type="pct"/>
            <w:tcBorders>
              <w:righ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507.5</w:t>
            </w:r>
          </w:p>
        </w:tc>
        <w:tc>
          <w:tcPr>
            <w:tcW w:w="1838" w:type="pct"/>
            <w:tcBorders>
              <w:left w:val="single" w:sz="8" w:space="0" w:color="auto"/>
            </w:tcBorders>
            <w:shd w:val="clear" w:color="auto" w:fill="auto"/>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2016</w:t>
            </w:r>
            <w:r w:rsidRPr="00BA25BA">
              <w:rPr>
                <w:rFonts w:ascii="Times New Roman" w:eastAsia="宋体" w:hAnsi="Times New Roman" w:cs="Times New Roman"/>
                <w:color w:val="auto"/>
                <w:sz w:val="21"/>
                <w:szCs w:val="21"/>
              </w:rPr>
              <w:t>年</w:t>
            </w:r>
            <w:r w:rsidRPr="00BA25BA">
              <w:rPr>
                <w:rFonts w:ascii="Times New Roman" w:eastAsia="宋体" w:hAnsi="Times New Roman" w:cs="Times New Roman"/>
                <w:color w:val="auto"/>
                <w:sz w:val="21"/>
                <w:szCs w:val="21"/>
              </w:rPr>
              <w:t>10</w:t>
            </w:r>
            <w:r w:rsidRPr="00BA25BA">
              <w:rPr>
                <w:rFonts w:ascii="Times New Roman" w:eastAsia="宋体" w:hAnsi="Times New Roman" w:cs="Times New Roman"/>
                <w:color w:val="auto"/>
                <w:sz w:val="21"/>
                <w:szCs w:val="21"/>
              </w:rPr>
              <w:t>月</w:t>
            </w:r>
          </w:p>
        </w:tc>
      </w:tr>
      <w:tr w:rsidR="00BA25BA" w:rsidRPr="00BA25BA" w:rsidTr="008A5138">
        <w:trPr>
          <w:trHeight w:val="227"/>
          <w:jc w:val="center"/>
        </w:trPr>
        <w:tc>
          <w:tcPr>
            <w:tcW w:w="968" w:type="pct"/>
            <w:vMerge/>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p>
        </w:tc>
        <w:tc>
          <w:tcPr>
            <w:tcW w:w="1162" w:type="pc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浆砌石过水面</w:t>
            </w:r>
          </w:p>
        </w:tc>
        <w:tc>
          <w:tcPr>
            <w:tcW w:w="451" w:type="pc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m</w:t>
            </w:r>
          </w:p>
        </w:tc>
        <w:tc>
          <w:tcPr>
            <w:tcW w:w="581" w:type="pct"/>
            <w:tcBorders>
              <w:righ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35.6</w:t>
            </w:r>
          </w:p>
        </w:tc>
        <w:tc>
          <w:tcPr>
            <w:tcW w:w="1838" w:type="pct"/>
            <w:tcBorders>
              <w:left w:val="single" w:sz="8" w:space="0" w:color="auto"/>
            </w:tcBorders>
            <w:shd w:val="clear" w:color="auto" w:fill="auto"/>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2016</w:t>
            </w:r>
            <w:r w:rsidRPr="00BA25BA">
              <w:rPr>
                <w:rFonts w:ascii="Times New Roman" w:eastAsia="宋体" w:hAnsi="Times New Roman" w:cs="Times New Roman"/>
                <w:color w:val="auto"/>
                <w:sz w:val="21"/>
                <w:szCs w:val="21"/>
              </w:rPr>
              <w:t>年</w:t>
            </w:r>
            <w:r w:rsidRPr="00BA25BA">
              <w:rPr>
                <w:rFonts w:ascii="Times New Roman" w:eastAsia="宋体" w:hAnsi="Times New Roman" w:cs="Times New Roman"/>
                <w:color w:val="auto"/>
                <w:sz w:val="21"/>
                <w:szCs w:val="21"/>
              </w:rPr>
              <w:t>10</w:t>
            </w:r>
            <w:r w:rsidRPr="00BA25BA">
              <w:rPr>
                <w:rFonts w:ascii="Times New Roman" w:eastAsia="宋体" w:hAnsi="Times New Roman" w:cs="Times New Roman"/>
                <w:color w:val="auto"/>
                <w:sz w:val="21"/>
                <w:szCs w:val="21"/>
              </w:rPr>
              <w:t>月</w:t>
            </w:r>
          </w:p>
        </w:tc>
      </w:tr>
      <w:tr w:rsidR="00BA25BA" w:rsidRPr="00BA25BA" w:rsidTr="008A5138">
        <w:trPr>
          <w:trHeight w:val="227"/>
          <w:jc w:val="center"/>
        </w:trPr>
        <w:tc>
          <w:tcPr>
            <w:tcW w:w="968" w:type="pct"/>
            <w:vMerge/>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p>
        </w:tc>
        <w:tc>
          <w:tcPr>
            <w:tcW w:w="1162" w:type="pc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浆砌石截水墙</w:t>
            </w:r>
          </w:p>
        </w:tc>
        <w:tc>
          <w:tcPr>
            <w:tcW w:w="451" w:type="pct"/>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m</w:t>
            </w:r>
          </w:p>
        </w:tc>
        <w:tc>
          <w:tcPr>
            <w:tcW w:w="581" w:type="pct"/>
            <w:tcBorders>
              <w:righ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25</w:t>
            </w:r>
          </w:p>
        </w:tc>
        <w:tc>
          <w:tcPr>
            <w:tcW w:w="1838" w:type="pct"/>
            <w:tcBorders>
              <w:left w:val="single" w:sz="8" w:space="0" w:color="auto"/>
            </w:tcBorders>
            <w:shd w:val="clear" w:color="auto" w:fill="auto"/>
            <w:vAlign w:val="center"/>
          </w:tcPr>
          <w:p w:rsidR="006E5717" w:rsidRPr="00BA25BA"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2016</w:t>
            </w:r>
            <w:r w:rsidRPr="00BA25BA">
              <w:rPr>
                <w:rFonts w:ascii="Times New Roman" w:eastAsia="宋体" w:hAnsi="Times New Roman" w:cs="Times New Roman"/>
                <w:color w:val="auto"/>
                <w:sz w:val="21"/>
                <w:szCs w:val="21"/>
              </w:rPr>
              <w:t>年</w:t>
            </w:r>
            <w:r w:rsidRPr="00BA25BA">
              <w:rPr>
                <w:rFonts w:ascii="Times New Roman" w:eastAsia="宋体" w:hAnsi="Times New Roman" w:cs="Times New Roman"/>
                <w:color w:val="auto"/>
                <w:sz w:val="21"/>
                <w:szCs w:val="21"/>
              </w:rPr>
              <w:t>10</w:t>
            </w:r>
            <w:r w:rsidRPr="00BA25BA">
              <w:rPr>
                <w:rFonts w:ascii="Times New Roman" w:eastAsia="宋体" w:hAnsi="Times New Roman" w:cs="Times New Roman"/>
                <w:color w:val="auto"/>
                <w:sz w:val="21"/>
                <w:szCs w:val="21"/>
              </w:rPr>
              <w:t>月</w:t>
            </w:r>
          </w:p>
        </w:tc>
      </w:tr>
      <w:tr w:rsidR="003D02AB" w:rsidRPr="00BA25BA" w:rsidTr="008A5138">
        <w:trPr>
          <w:trHeight w:val="227"/>
          <w:jc w:val="center"/>
        </w:trPr>
        <w:tc>
          <w:tcPr>
            <w:tcW w:w="968" w:type="pct"/>
            <w:vMerge/>
            <w:shd w:val="clear" w:color="auto" w:fill="auto"/>
            <w:vAlign w:val="center"/>
          </w:tcPr>
          <w:p w:rsidR="003D02AB" w:rsidRPr="00BA25BA" w:rsidRDefault="003D02AB" w:rsidP="006E5717">
            <w:pPr>
              <w:widowControl w:val="0"/>
              <w:spacing w:after="0" w:line="240" w:lineRule="auto"/>
              <w:ind w:left="0" w:right="0" w:firstLine="0"/>
              <w:jc w:val="center"/>
              <w:rPr>
                <w:rFonts w:ascii="Times New Roman" w:eastAsia="宋体" w:hAnsi="Times New Roman" w:cs="Times New Roman"/>
                <w:color w:val="auto"/>
                <w:sz w:val="21"/>
                <w:szCs w:val="21"/>
              </w:rPr>
            </w:pPr>
          </w:p>
        </w:tc>
        <w:tc>
          <w:tcPr>
            <w:tcW w:w="1162" w:type="pct"/>
            <w:shd w:val="clear" w:color="auto" w:fill="auto"/>
            <w:vAlign w:val="center"/>
          </w:tcPr>
          <w:p w:rsidR="003D02AB" w:rsidRPr="00BA25BA" w:rsidRDefault="003D02AB"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157380">
              <w:rPr>
                <w:rFonts w:ascii="Times New Roman" w:eastAsia="宋体" w:hAnsi="Times New Roman" w:cs="Times New Roman"/>
                <w:color w:val="auto"/>
                <w:kern w:val="0"/>
                <w:sz w:val="21"/>
                <w:szCs w:val="21"/>
              </w:rPr>
              <w:t>浆砌石护坡</w:t>
            </w:r>
          </w:p>
        </w:tc>
        <w:tc>
          <w:tcPr>
            <w:tcW w:w="451" w:type="pct"/>
            <w:shd w:val="clear" w:color="auto" w:fill="auto"/>
            <w:vAlign w:val="center"/>
          </w:tcPr>
          <w:p w:rsidR="003D02AB" w:rsidRPr="00BA25BA" w:rsidRDefault="003D02AB"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m</w:t>
            </w:r>
          </w:p>
        </w:tc>
        <w:tc>
          <w:tcPr>
            <w:tcW w:w="581" w:type="pct"/>
            <w:tcBorders>
              <w:right w:val="single" w:sz="8" w:space="0" w:color="auto"/>
            </w:tcBorders>
            <w:shd w:val="clear" w:color="auto" w:fill="auto"/>
            <w:vAlign w:val="center"/>
          </w:tcPr>
          <w:p w:rsidR="003D02AB" w:rsidRPr="00BA25BA" w:rsidRDefault="00365FF2" w:rsidP="006E5717">
            <w:pPr>
              <w:widowControl w:val="0"/>
              <w:spacing w:after="0" w:line="240" w:lineRule="auto"/>
              <w:ind w:left="0" w:right="0" w:firstLine="0"/>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259.8</w:t>
            </w:r>
          </w:p>
        </w:tc>
        <w:tc>
          <w:tcPr>
            <w:tcW w:w="1838" w:type="pct"/>
            <w:tcBorders>
              <w:left w:val="single" w:sz="8" w:space="0" w:color="auto"/>
            </w:tcBorders>
            <w:shd w:val="clear" w:color="auto" w:fill="auto"/>
            <w:vAlign w:val="center"/>
          </w:tcPr>
          <w:p w:rsidR="003D02AB" w:rsidRPr="00BA25BA" w:rsidRDefault="003D02AB"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BA25BA">
              <w:rPr>
                <w:rFonts w:ascii="Times New Roman" w:eastAsia="宋体" w:hAnsi="Times New Roman" w:cs="Times New Roman"/>
                <w:color w:val="auto"/>
                <w:sz w:val="21"/>
                <w:szCs w:val="21"/>
              </w:rPr>
              <w:t>2016</w:t>
            </w:r>
            <w:r w:rsidRPr="00BA25BA">
              <w:rPr>
                <w:rFonts w:ascii="Times New Roman" w:eastAsia="宋体" w:hAnsi="Times New Roman" w:cs="Times New Roman"/>
                <w:color w:val="auto"/>
                <w:sz w:val="21"/>
                <w:szCs w:val="21"/>
              </w:rPr>
              <w:t>年</w:t>
            </w:r>
            <w:r w:rsidRPr="00BA25BA">
              <w:rPr>
                <w:rFonts w:ascii="Times New Roman" w:eastAsia="宋体" w:hAnsi="Times New Roman" w:cs="Times New Roman"/>
                <w:color w:val="auto"/>
                <w:sz w:val="21"/>
                <w:szCs w:val="21"/>
              </w:rPr>
              <w:t>10</w:t>
            </w:r>
            <w:r w:rsidRPr="00BA25BA">
              <w:rPr>
                <w:rFonts w:ascii="Times New Roman" w:eastAsia="宋体" w:hAnsi="Times New Roman" w:cs="Times New Roman"/>
                <w:color w:val="auto"/>
                <w:sz w:val="21"/>
                <w:szCs w:val="21"/>
              </w:rPr>
              <w:t>月</w:t>
            </w:r>
          </w:p>
        </w:tc>
      </w:tr>
      <w:tr w:rsidR="00F16388" w:rsidRPr="00F16388" w:rsidTr="008A5138">
        <w:trPr>
          <w:trHeight w:val="227"/>
          <w:jc w:val="center"/>
        </w:trPr>
        <w:tc>
          <w:tcPr>
            <w:tcW w:w="968" w:type="pct"/>
            <w:vMerge/>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p>
        </w:tc>
        <w:tc>
          <w:tcPr>
            <w:tcW w:w="1162" w:type="pct"/>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恢复田坎</w:t>
            </w:r>
          </w:p>
        </w:tc>
        <w:tc>
          <w:tcPr>
            <w:tcW w:w="451" w:type="pct"/>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m</w:t>
            </w:r>
          </w:p>
        </w:tc>
        <w:tc>
          <w:tcPr>
            <w:tcW w:w="581" w:type="pct"/>
            <w:tcBorders>
              <w:right w:val="single" w:sz="8" w:space="0" w:color="auto"/>
            </w:tcBorders>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1900</w:t>
            </w:r>
          </w:p>
        </w:tc>
        <w:tc>
          <w:tcPr>
            <w:tcW w:w="1838" w:type="pct"/>
            <w:tcBorders>
              <w:left w:val="single" w:sz="8" w:space="0" w:color="auto"/>
            </w:tcBorders>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2017</w:t>
            </w:r>
            <w:r w:rsidRPr="00F16388">
              <w:rPr>
                <w:rFonts w:ascii="Times New Roman" w:eastAsia="宋体" w:hAnsi="Times New Roman" w:cs="Times New Roman"/>
                <w:color w:val="auto"/>
                <w:sz w:val="21"/>
                <w:szCs w:val="21"/>
              </w:rPr>
              <w:t>年</w:t>
            </w:r>
            <w:r w:rsidRPr="00F16388">
              <w:rPr>
                <w:rFonts w:ascii="Times New Roman" w:eastAsia="宋体" w:hAnsi="Times New Roman" w:cs="Times New Roman"/>
                <w:color w:val="auto"/>
                <w:sz w:val="21"/>
                <w:szCs w:val="21"/>
              </w:rPr>
              <w:t>1</w:t>
            </w:r>
            <w:r w:rsidRPr="00F16388">
              <w:rPr>
                <w:rFonts w:ascii="Times New Roman" w:eastAsia="宋体" w:hAnsi="Times New Roman" w:cs="Times New Roman"/>
                <w:color w:val="auto"/>
                <w:sz w:val="21"/>
                <w:szCs w:val="21"/>
              </w:rPr>
              <w:t>月</w:t>
            </w:r>
          </w:p>
        </w:tc>
      </w:tr>
      <w:tr w:rsidR="00F16388" w:rsidRPr="00F16388" w:rsidTr="008A5138">
        <w:trPr>
          <w:trHeight w:val="227"/>
          <w:jc w:val="center"/>
        </w:trPr>
        <w:tc>
          <w:tcPr>
            <w:tcW w:w="968" w:type="pct"/>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合建站区</w:t>
            </w:r>
          </w:p>
        </w:tc>
        <w:tc>
          <w:tcPr>
            <w:tcW w:w="1162" w:type="pct"/>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混凝土排水沟</w:t>
            </w:r>
          </w:p>
        </w:tc>
        <w:tc>
          <w:tcPr>
            <w:tcW w:w="451" w:type="pct"/>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m</w:t>
            </w:r>
          </w:p>
        </w:tc>
        <w:tc>
          <w:tcPr>
            <w:tcW w:w="581" w:type="pct"/>
            <w:tcBorders>
              <w:right w:val="single" w:sz="8" w:space="0" w:color="auto"/>
            </w:tcBorders>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20</w:t>
            </w:r>
          </w:p>
        </w:tc>
        <w:tc>
          <w:tcPr>
            <w:tcW w:w="1838" w:type="pct"/>
            <w:tcBorders>
              <w:left w:val="single" w:sz="8" w:space="0" w:color="auto"/>
            </w:tcBorders>
            <w:shd w:val="clear" w:color="auto" w:fill="auto"/>
            <w:vAlign w:val="center"/>
          </w:tcPr>
          <w:p w:rsidR="006E5717" w:rsidRPr="00F16388" w:rsidRDefault="006E5717" w:rsidP="006E5717">
            <w:pPr>
              <w:widowControl w:val="0"/>
              <w:spacing w:after="0" w:line="240" w:lineRule="auto"/>
              <w:ind w:left="0" w:right="0" w:firstLine="0"/>
              <w:jc w:val="center"/>
              <w:rPr>
                <w:rFonts w:ascii="Times New Roman" w:eastAsia="宋体" w:hAnsi="Times New Roman" w:cs="Times New Roman"/>
                <w:color w:val="auto"/>
                <w:sz w:val="21"/>
                <w:szCs w:val="21"/>
              </w:rPr>
            </w:pPr>
            <w:r w:rsidRPr="00F16388">
              <w:rPr>
                <w:rFonts w:ascii="Times New Roman" w:eastAsia="宋体" w:hAnsi="Times New Roman" w:cs="Times New Roman"/>
                <w:color w:val="auto"/>
                <w:sz w:val="21"/>
                <w:szCs w:val="21"/>
              </w:rPr>
              <w:t>2016</w:t>
            </w:r>
            <w:r w:rsidRPr="00F16388">
              <w:rPr>
                <w:rFonts w:ascii="Times New Roman" w:eastAsia="宋体" w:hAnsi="Times New Roman" w:cs="Times New Roman"/>
                <w:color w:val="auto"/>
                <w:sz w:val="21"/>
                <w:szCs w:val="21"/>
              </w:rPr>
              <w:t>年</w:t>
            </w:r>
            <w:r w:rsidRPr="00F16388">
              <w:rPr>
                <w:rFonts w:ascii="Times New Roman" w:eastAsia="宋体" w:hAnsi="Times New Roman" w:cs="Times New Roman"/>
                <w:color w:val="auto"/>
                <w:sz w:val="21"/>
                <w:szCs w:val="21"/>
              </w:rPr>
              <w:t>7</w:t>
            </w:r>
            <w:r w:rsidRPr="00F16388">
              <w:rPr>
                <w:rFonts w:ascii="Times New Roman" w:eastAsia="宋体" w:hAnsi="Times New Roman" w:cs="Times New Roman"/>
                <w:color w:val="auto"/>
                <w:sz w:val="21"/>
                <w:szCs w:val="21"/>
              </w:rPr>
              <w:t>月</w:t>
            </w:r>
          </w:p>
        </w:tc>
      </w:tr>
    </w:tbl>
    <w:p w:rsidR="00FA5776" w:rsidRPr="00F16388" w:rsidRDefault="00FA5776" w:rsidP="00F83AB5">
      <w:pPr>
        <w:spacing w:after="0" w:line="240" w:lineRule="auto"/>
        <w:ind w:left="0" w:right="0" w:hanging="11"/>
        <w:jc w:val="center"/>
        <w:rPr>
          <w:rFonts w:ascii="Times New Roman" w:eastAsia="宋体" w:hAnsi="Times New Roman" w:cs="Times New Roman"/>
          <w:b/>
          <w:color w:val="auto"/>
          <w:spacing w:val="1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2"/>
        <w:gridCol w:w="4358"/>
      </w:tblGrid>
      <w:tr w:rsidR="00F16388" w:rsidRPr="00F16388" w:rsidTr="003E7CC1">
        <w:trPr>
          <w:trHeight w:val="284"/>
          <w:jc w:val="center"/>
        </w:trPr>
        <w:tc>
          <w:tcPr>
            <w:tcW w:w="2501" w:type="pct"/>
            <w:shd w:val="clear" w:color="auto" w:fill="auto"/>
            <w:vAlign w:val="center"/>
          </w:tcPr>
          <w:p w:rsidR="00FA5776" w:rsidRPr="00F16388" w:rsidRDefault="00BA25BA" w:rsidP="00DC3D9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F16388">
              <w:rPr>
                <w:rFonts w:ascii="Times New Roman" w:eastAsia="Times New Roman" w:hAnsi="Times New Roman" w:cs="Times New Roman"/>
                <w:noProof/>
                <w:color w:val="auto"/>
                <w:w w:val="0"/>
                <w:kern w:val="0"/>
                <w:sz w:val="0"/>
                <w:szCs w:val="0"/>
                <w:u w:color="000000"/>
                <w:bdr w:val="none" w:sz="0" w:space="0" w:color="000000"/>
                <w:shd w:val="clear" w:color="000000" w:fill="000000"/>
              </w:rPr>
              <w:drawing>
                <wp:inline distT="0" distB="0" distL="0" distR="0" wp14:anchorId="06CC0DD0" wp14:editId="5D3A8DC6">
                  <wp:extent cx="2629175" cy="1971206"/>
                  <wp:effectExtent l="0" t="0" r="0" b="0"/>
                  <wp:docPr id="17" name="图片 17" descr="D:\进行中的工作\监测\晋宁燃气\CNG\DCIM\104___03\IMG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进行中的工作\监测\晋宁燃气\CNG\DCIM\104___03\IMG_14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1433" cy="1972899"/>
                          </a:xfrm>
                          <a:prstGeom prst="rect">
                            <a:avLst/>
                          </a:prstGeom>
                          <a:noFill/>
                          <a:ln>
                            <a:noFill/>
                          </a:ln>
                        </pic:spPr>
                      </pic:pic>
                    </a:graphicData>
                  </a:graphic>
                </wp:inline>
              </w:drawing>
            </w:r>
          </w:p>
        </w:tc>
        <w:tc>
          <w:tcPr>
            <w:tcW w:w="2499" w:type="pct"/>
            <w:shd w:val="clear" w:color="auto" w:fill="auto"/>
            <w:vAlign w:val="center"/>
          </w:tcPr>
          <w:p w:rsidR="00FA5776" w:rsidRPr="00F16388" w:rsidRDefault="003E7CC1" w:rsidP="00DC3D9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F16388">
              <w:rPr>
                <w:rFonts w:ascii="Times New Roman" w:eastAsia="Times New Roman" w:hAnsi="Times New Roman" w:cs="Times New Roman"/>
                <w:noProof/>
                <w:color w:val="auto"/>
                <w:w w:val="0"/>
                <w:kern w:val="0"/>
                <w:sz w:val="0"/>
                <w:szCs w:val="0"/>
                <w:u w:color="000000"/>
                <w:bdr w:val="none" w:sz="0" w:space="0" w:color="000000"/>
                <w:shd w:val="clear" w:color="000000" w:fill="000000"/>
              </w:rPr>
              <w:drawing>
                <wp:inline distT="0" distB="0" distL="0" distR="0" wp14:anchorId="2A5DBB06" wp14:editId="68DCA3B4">
                  <wp:extent cx="2545289" cy="1908313"/>
                  <wp:effectExtent l="0" t="0" r="7620" b="0"/>
                  <wp:docPr id="19" name="图片 19" descr="D:\进行中的工作\监测\晋宁燃气\CNG\DCIM\104___03\IMG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进行中的工作\监测\晋宁燃气\CNG\DCIM\104___03\IMG_14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4654" cy="1907837"/>
                          </a:xfrm>
                          <a:prstGeom prst="rect">
                            <a:avLst/>
                          </a:prstGeom>
                          <a:noFill/>
                          <a:ln>
                            <a:noFill/>
                          </a:ln>
                        </pic:spPr>
                      </pic:pic>
                    </a:graphicData>
                  </a:graphic>
                </wp:inline>
              </w:drawing>
            </w:r>
          </w:p>
        </w:tc>
      </w:tr>
      <w:tr w:rsidR="00F16388" w:rsidRPr="00F16388" w:rsidTr="003E7CC1">
        <w:trPr>
          <w:trHeight w:val="284"/>
          <w:jc w:val="center"/>
        </w:trPr>
        <w:tc>
          <w:tcPr>
            <w:tcW w:w="2501" w:type="pct"/>
            <w:shd w:val="clear" w:color="auto" w:fill="auto"/>
            <w:vAlign w:val="center"/>
          </w:tcPr>
          <w:p w:rsidR="00BA25BA" w:rsidRPr="00F16388" w:rsidRDefault="00FC5847" w:rsidP="00DC3D90">
            <w:pPr>
              <w:widowControl w:val="0"/>
              <w:spacing w:after="0" w:line="240" w:lineRule="auto"/>
              <w:ind w:left="0" w:right="0" w:firstLine="0"/>
              <w:jc w:val="center"/>
              <w:rPr>
                <w:rFonts w:ascii="Times New Roman" w:eastAsia="宋体" w:hAnsi="Times New Roman" w:cs="Times New Roman"/>
                <w:noProof/>
                <w:color w:val="auto"/>
                <w:spacing w:val="10"/>
                <w:sz w:val="21"/>
                <w:szCs w:val="21"/>
              </w:rPr>
            </w:pPr>
            <w:r w:rsidRPr="00F16388">
              <w:rPr>
                <w:rFonts w:ascii="Times New Roman" w:eastAsia="宋体" w:hAnsi="Times New Roman" w:cs="Times New Roman" w:hint="eastAsia"/>
                <w:color w:val="auto"/>
                <w:spacing w:val="10"/>
                <w:sz w:val="21"/>
                <w:szCs w:val="21"/>
              </w:rPr>
              <w:t>管道及附属设施区</w:t>
            </w:r>
            <w:r w:rsidR="00BA25BA" w:rsidRPr="00F16388">
              <w:rPr>
                <w:rFonts w:ascii="Times New Roman" w:eastAsia="宋体" w:hAnsi="Times New Roman" w:cs="Times New Roman" w:hint="eastAsia"/>
                <w:noProof/>
                <w:color w:val="auto"/>
                <w:spacing w:val="10"/>
                <w:sz w:val="21"/>
                <w:szCs w:val="21"/>
              </w:rPr>
              <w:t>浆砌石</w:t>
            </w:r>
            <w:r w:rsidR="008627FD">
              <w:rPr>
                <w:rFonts w:ascii="Times New Roman" w:eastAsia="宋体" w:hAnsi="Times New Roman" w:cs="Times New Roman" w:hint="eastAsia"/>
                <w:noProof/>
                <w:color w:val="auto"/>
                <w:spacing w:val="10"/>
                <w:sz w:val="21"/>
                <w:szCs w:val="21"/>
              </w:rPr>
              <w:t>堡坎</w:t>
            </w:r>
            <w:r w:rsidR="00BA25BA" w:rsidRPr="00F16388">
              <w:rPr>
                <w:rFonts w:ascii="Times New Roman" w:eastAsia="宋体" w:hAnsi="Times New Roman" w:cs="Times New Roman" w:hint="eastAsia"/>
                <w:noProof/>
                <w:color w:val="auto"/>
                <w:spacing w:val="10"/>
                <w:sz w:val="21"/>
                <w:szCs w:val="21"/>
              </w:rPr>
              <w:t>措施</w:t>
            </w:r>
          </w:p>
        </w:tc>
        <w:tc>
          <w:tcPr>
            <w:tcW w:w="2499" w:type="pct"/>
            <w:shd w:val="clear" w:color="auto" w:fill="auto"/>
            <w:vAlign w:val="center"/>
          </w:tcPr>
          <w:p w:rsidR="00BA25BA" w:rsidRPr="00F16388" w:rsidRDefault="003E7CC1" w:rsidP="003E7CC1">
            <w:pPr>
              <w:widowControl w:val="0"/>
              <w:spacing w:after="0" w:line="240" w:lineRule="auto"/>
              <w:ind w:left="0" w:right="0" w:firstLine="0"/>
              <w:jc w:val="center"/>
              <w:rPr>
                <w:rFonts w:ascii="Times New Roman" w:eastAsia="宋体" w:hAnsi="Times New Roman" w:cs="Times New Roman"/>
                <w:noProof/>
                <w:color w:val="auto"/>
                <w:spacing w:val="10"/>
                <w:sz w:val="21"/>
                <w:szCs w:val="21"/>
              </w:rPr>
            </w:pPr>
            <w:r w:rsidRPr="00F16388">
              <w:rPr>
                <w:rFonts w:ascii="Times New Roman" w:eastAsia="宋体" w:hAnsi="Times New Roman" w:cs="Times New Roman" w:hint="eastAsia"/>
                <w:color w:val="auto"/>
                <w:spacing w:val="10"/>
                <w:sz w:val="21"/>
                <w:szCs w:val="21"/>
              </w:rPr>
              <w:t>管道及附属设施区</w:t>
            </w:r>
            <w:r w:rsidRPr="00F16388">
              <w:rPr>
                <w:rFonts w:ascii="Times New Roman" w:eastAsia="宋体" w:hAnsi="Times New Roman" w:cs="Times New Roman" w:hint="eastAsia"/>
                <w:noProof/>
                <w:color w:val="auto"/>
                <w:spacing w:val="10"/>
                <w:sz w:val="21"/>
                <w:szCs w:val="21"/>
              </w:rPr>
              <w:t>田坎恢复措施</w:t>
            </w:r>
          </w:p>
        </w:tc>
      </w:tr>
      <w:tr w:rsidR="00F16388" w:rsidRPr="00F16388" w:rsidTr="003E7CC1">
        <w:trPr>
          <w:trHeight w:val="284"/>
          <w:jc w:val="center"/>
        </w:trPr>
        <w:tc>
          <w:tcPr>
            <w:tcW w:w="2501" w:type="pct"/>
            <w:shd w:val="clear" w:color="auto" w:fill="auto"/>
            <w:vAlign w:val="center"/>
          </w:tcPr>
          <w:p w:rsidR="003E7CC1" w:rsidRPr="00F16388" w:rsidRDefault="003E7CC1" w:rsidP="00DC3D90">
            <w:pPr>
              <w:widowControl w:val="0"/>
              <w:spacing w:after="0" w:line="240" w:lineRule="auto"/>
              <w:ind w:left="0" w:right="0" w:firstLine="0"/>
              <w:jc w:val="center"/>
              <w:rPr>
                <w:rFonts w:ascii="Times New Roman" w:eastAsia="宋体" w:hAnsi="Times New Roman" w:cs="Times New Roman"/>
                <w:noProof/>
                <w:color w:val="auto"/>
                <w:spacing w:val="10"/>
                <w:sz w:val="21"/>
                <w:szCs w:val="21"/>
              </w:rPr>
            </w:pPr>
            <w:r w:rsidRPr="00F16388">
              <w:rPr>
                <w:rFonts w:eastAsia="Times New Roman"/>
                <w:noProof/>
                <w:color w:val="auto"/>
                <w:w w:val="0"/>
                <w:kern w:val="0"/>
                <w:sz w:val="0"/>
                <w:szCs w:val="0"/>
                <w:u w:color="000000"/>
                <w:bdr w:val="none" w:sz="0" w:space="0" w:color="000000"/>
                <w:shd w:val="clear" w:color="000000" w:fill="000000"/>
              </w:rPr>
              <w:drawing>
                <wp:inline distT="0" distB="0" distL="0" distR="0" wp14:anchorId="3AADC7BE" wp14:editId="37D49027">
                  <wp:extent cx="2631882" cy="1906896"/>
                  <wp:effectExtent l="0" t="0" r="0" b="0"/>
                  <wp:docPr id="5" name="图片 5" descr="D:\进行中的工作\监测\晋宁燃气\CNG\DCIM\104___03\IMG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D:\进行中的工作\监测\晋宁燃气\CNG\DCIM\104___03\IMG_14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1882" cy="1906896"/>
                          </a:xfrm>
                          <a:prstGeom prst="rect">
                            <a:avLst/>
                          </a:prstGeom>
                          <a:noFill/>
                          <a:ln>
                            <a:noFill/>
                          </a:ln>
                        </pic:spPr>
                      </pic:pic>
                    </a:graphicData>
                  </a:graphic>
                </wp:inline>
              </w:drawing>
            </w:r>
          </w:p>
        </w:tc>
        <w:tc>
          <w:tcPr>
            <w:tcW w:w="2499" w:type="pct"/>
            <w:shd w:val="clear" w:color="auto" w:fill="auto"/>
            <w:vAlign w:val="center"/>
          </w:tcPr>
          <w:p w:rsidR="003E7CC1" w:rsidRPr="00F16388" w:rsidRDefault="003E7CC1" w:rsidP="008A5138">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F16388">
              <w:rPr>
                <w:rFonts w:eastAsia="Times New Roman"/>
                <w:noProof/>
                <w:color w:val="auto"/>
                <w:w w:val="0"/>
                <w:kern w:val="0"/>
                <w:sz w:val="0"/>
                <w:szCs w:val="0"/>
                <w:u w:color="000000"/>
                <w:bdr w:val="none" w:sz="0" w:space="0" w:color="000000"/>
                <w:shd w:val="clear" w:color="000000" w:fill="000000"/>
              </w:rPr>
              <w:drawing>
                <wp:inline distT="0" distB="0" distL="0" distR="0" wp14:anchorId="70AAF09F" wp14:editId="68DDF666">
                  <wp:extent cx="2520564" cy="1888516"/>
                  <wp:effectExtent l="0" t="0" r="0" b="0"/>
                  <wp:docPr id="4" name="图片 4" descr="D:\进行中的工作\监测\晋宁燃气\CNG\DCIM\104___03\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进行中的工作\监测\晋宁燃气\CNG\DCIM\104___03\IMG_1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589" cy="1888535"/>
                          </a:xfrm>
                          <a:prstGeom prst="rect">
                            <a:avLst/>
                          </a:prstGeom>
                          <a:noFill/>
                          <a:ln>
                            <a:noFill/>
                          </a:ln>
                        </pic:spPr>
                      </pic:pic>
                    </a:graphicData>
                  </a:graphic>
                </wp:inline>
              </w:drawing>
            </w:r>
          </w:p>
        </w:tc>
      </w:tr>
      <w:tr w:rsidR="00F16388" w:rsidRPr="00F16388" w:rsidTr="003E7CC1">
        <w:trPr>
          <w:trHeight w:val="284"/>
          <w:jc w:val="center"/>
        </w:trPr>
        <w:tc>
          <w:tcPr>
            <w:tcW w:w="2501" w:type="pct"/>
            <w:shd w:val="clear" w:color="auto" w:fill="auto"/>
            <w:vAlign w:val="center"/>
          </w:tcPr>
          <w:p w:rsidR="003E7CC1" w:rsidRPr="00F16388" w:rsidRDefault="003E7CC1" w:rsidP="00F16388">
            <w:pPr>
              <w:widowControl w:val="0"/>
              <w:spacing w:after="0" w:line="240" w:lineRule="auto"/>
              <w:ind w:left="0" w:right="0" w:firstLine="0"/>
              <w:jc w:val="center"/>
              <w:rPr>
                <w:rFonts w:ascii="Times New Roman" w:eastAsia="宋体" w:hAnsi="Times New Roman" w:cs="Times New Roman"/>
                <w:color w:val="auto"/>
                <w:spacing w:val="10"/>
                <w:sz w:val="21"/>
                <w:szCs w:val="21"/>
                <w:highlight w:val="yellow"/>
              </w:rPr>
            </w:pPr>
            <w:r w:rsidRPr="00F16388">
              <w:rPr>
                <w:rFonts w:ascii="Times New Roman" w:eastAsia="宋体" w:hAnsi="Times New Roman" w:cs="Times New Roman" w:hint="eastAsia"/>
                <w:color w:val="auto"/>
                <w:spacing w:val="10"/>
                <w:sz w:val="21"/>
                <w:szCs w:val="21"/>
              </w:rPr>
              <w:t>管道及附属设施区浆砌石</w:t>
            </w:r>
            <w:r w:rsidR="00F16388">
              <w:rPr>
                <w:rFonts w:ascii="Times New Roman" w:eastAsia="宋体" w:hAnsi="Times New Roman" w:cs="Times New Roman" w:hint="eastAsia"/>
                <w:color w:val="auto"/>
                <w:spacing w:val="10"/>
                <w:sz w:val="21"/>
                <w:szCs w:val="21"/>
              </w:rPr>
              <w:t>截</w:t>
            </w:r>
            <w:r w:rsidRPr="00F16388">
              <w:rPr>
                <w:rFonts w:ascii="Times New Roman" w:eastAsia="宋体" w:hAnsi="Times New Roman" w:cs="Times New Roman" w:hint="eastAsia"/>
                <w:color w:val="auto"/>
                <w:spacing w:val="10"/>
                <w:sz w:val="21"/>
                <w:szCs w:val="21"/>
              </w:rPr>
              <w:t>水墙措施</w:t>
            </w:r>
          </w:p>
        </w:tc>
        <w:tc>
          <w:tcPr>
            <w:tcW w:w="2499" w:type="pct"/>
            <w:shd w:val="clear" w:color="auto" w:fill="auto"/>
            <w:vAlign w:val="center"/>
          </w:tcPr>
          <w:p w:rsidR="003E7CC1" w:rsidRPr="00F16388" w:rsidRDefault="003E7CC1" w:rsidP="008A5138">
            <w:pPr>
              <w:widowControl w:val="0"/>
              <w:spacing w:after="0" w:line="240" w:lineRule="auto"/>
              <w:ind w:left="0" w:right="0" w:firstLine="0"/>
              <w:jc w:val="center"/>
              <w:rPr>
                <w:rFonts w:ascii="Times New Roman" w:eastAsia="宋体" w:hAnsi="Times New Roman" w:cs="Times New Roman"/>
                <w:noProof/>
                <w:color w:val="auto"/>
                <w:spacing w:val="10"/>
                <w:sz w:val="21"/>
                <w:szCs w:val="21"/>
              </w:rPr>
            </w:pPr>
            <w:r w:rsidRPr="00F16388">
              <w:rPr>
                <w:rFonts w:ascii="Times New Roman" w:eastAsia="宋体" w:hAnsi="Times New Roman" w:cs="Times New Roman" w:hint="eastAsia"/>
                <w:color w:val="auto"/>
                <w:spacing w:val="10"/>
                <w:sz w:val="21"/>
                <w:szCs w:val="21"/>
              </w:rPr>
              <w:t>合建站区混凝土排水沟</w:t>
            </w:r>
            <w:r w:rsidRPr="00F16388">
              <w:rPr>
                <w:rFonts w:ascii="Times New Roman" w:eastAsia="宋体" w:hAnsi="Times New Roman" w:cs="Times New Roman" w:hint="eastAsia"/>
                <w:noProof/>
                <w:color w:val="auto"/>
                <w:spacing w:val="10"/>
                <w:sz w:val="21"/>
                <w:szCs w:val="21"/>
              </w:rPr>
              <w:t>措施</w:t>
            </w:r>
          </w:p>
        </w:tc>
      </w:tr>
    </w:tbl>
    <w:p w:rsidR="00AE0D61" w:rsidRPr="00157380" w:rsidRDefault="00AE0D61" w:rsidP="00AB75E6">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157380">
        <w:rPr>
          <w:rFonts w:ascii="Times New Roman" w:eastAsia="宋体" w:hAnsi="Times New Roman" w:cs="Times New Roman"/>
          <w:b/>
          <w:color w:val="auto"/>
          <w:spacing w:val="10"/>
          <w:sz w:val="24"/>
          <w:szCs w:val="24"/>
        </w:rPr>
        <w:t>表</w:t>
      </w:r>
      <w:r w:rsidRPr="00157380">
        <w:rPr>
          <w:rFonts w:ascii="Times New Roman" w:eastAsia="宋体" w:hAnsi="Times New Roman" w:cs="Times New Roman"/>
          <w:b/>
          <w:color w:val="auto"/>
          <w:spacing w:val="10"/>
          <w:sz w:val="24"/>
          <w:szCs w:val="24"/>
        </w:rPr>
        <w:t>3-</w:t>
      </w:r>
      <w:r w:rsidR="008627FD">
        <w:rPr>
          <w:rFonts w:ascii="Times New Roman" w:eastAsia="宋体" w:hAnsi="Times New Roman" w:cs="Times New Roman" w:hint="eastAsia"/>
          <w:b/>
          <w:color w:val="auto"/>
          <w:spacing w:val="10"/>
          <w:sz w:val="24"/>
          <w:szCs w:val="24"/>
        </w:rPr>
        <w:t>5</w:t>
      </w:r>
      <w:r w:rsidRPr="00157380">
        <w:rPr>
          <w:rFonts w:ascii="Times New Roman" w:eastAsia="宋体" w:hAnsi="Times New Roman" w:cs="Times New Roman"/>
          <w:b/>
          <w:color w:val="auto"/>
          <w:spacing w:val="10"/>
          <w:sz w:val="24"/>
          <w:szCs w:val="24"/>
        </w:rPr>
        <w:t xml:space="preserve">   </w:t>
      </w:r>
      <w:r w:rsidR="00536E62" w:rsidRPr="00157380">
        <w:rPr>
          <w:rFonts w:ascii="Times New Roman" w:eastAsia="宋体" w:hAnsi="Times New Roman" w:cs="Times New Roman"/>
          <w:b/>
          <w:color w:val="auto"/>
          <w:spacing w:val="10"/>
          <w:sz w:val="24"/>
          <w:szCs w:val="24"/>
        </w:rPr>
        <w:t xml:space="preserve"> </w:t>
      </w:r>
      <w:r w:rsidR="00431024" w:rsidRPr="00157380">
        <w:rPr>
          <w:rFonts w:ascii="Times New Roman" w:eastAsia="宋体" w:hAnsi="Times New Roman" w:cs="Times New Roman"/>
          <w:b/>
          <w:color w:val="auto"/>
          <w:spacing w:val="10"/>
          <w:sz w:val="24"/>
          <w:szCs w:val="24"/>
        </w:rPr>
        <w:t>水土保持</w:t>
      </w:r>
      <w:r w:rsidRPr="00157380">
        <w:rPr>
          <w:rFonts w:ascii="Times New Roman" w:eastAsia="宋体" w:hAnsi="Times New Roman" w:cs="Times New Roman"/>
          <w:b/>
          <w:color w:val="auto"/>
          <w:spacing w:val="10"/>
          <w:sz w:val="24"/>
          <w:szCs w:val="24"/>
        </w:rPr>
        <w:t>工程措施变化情况对比表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1418"/>
        <w:gridCol w:w="567"/>
        <w:gridCol w:w="996"/>
        <w:gridCol w:w="992"/>
        <w:gridCol w:w="992"/>
        <w:gridCol w:w="2654"/>
      </w:tblGrid>
      <w:tr w:rsidR="00157380" w:rsidRPr="00157380" w:rsidTr="00B44EF9">
        <w:trPr>
          <w:trHeight w:val="284"/>
          <w:jc w:val="center"/>
        </w:trPr>
        <w:tc>
          <w:tcPr>
            <w:tcW w:w="631"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157380">
              <w:rPr>
                <w:rFonts w:ascii="Times New Roman" w:eastAsia="宋体" w:hAnsi="Times New Roman" w:cs="Times New Roman"/>
                <w:b/>
                <w:color w:val="auto"/>
                <w:kern w:val="0"/>
                <w:sz w:val="21"/>
                <w:szCs w:val="21"/>
              </w:rPr>
              <w:t>项目组成</w:t>
            </w: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157380">
              <w:rPr>
                <w:rFonts w:ascii="Times New Roman" w:eastAsia="宋体" w:hAnsi="Times New Roman" w:cs="Times New Roman"/>
                <w:b/>
                <w:color w:val="auto"/>
                <w:kern w:val="0"/>
                <w:sz w:val="21"/>
                <w:szCs w:val="21"/>
              </w:rPr>
              <w:t>措施类型</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157380">
              <w:rPr>
                <w:rFonts w:ascii="Times New Roman" w:eastAsia="宋体" w:hAnsi="Times New Roman" w:cs="Times New Roman"/>
                <w:b/>
                <w:color w:val="auto"/>
                <w:kern w:val="0"/>
                <w:sz w:val="21"/>
                <w:szCs w:val="21"/>
              </w:rPr>
              <w:t>单位</w:t>
            </w:r>
          </w:p>
        </w:tc>
        <w:tc>
          <w:tcPr>
            <w:tcW w:w="571"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157380">
              <w:rPr>
                <w:rFonts w:ascii="Times New Roman" w:eastAsia="宋体" w:hAnsi="Times New Roman" w:cs="Times New Roman"/>
                <w:b/>
                <w:color w:val="auto"/>
                <w:kern w:val="0"/>
                <w:sz w:val="21"/>
                <w:szCs w:val="21"/>
              </w:rPr>
              <w:t>方案设计</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157380">
              <w:rPr>
                <w:rFonts w:ascii="Times New Roman" w:eastAsia="宋体" w:hAnsi="Times New Roman" w:cs="Times New Roman"/>
                <w:b/>
                <w:color w:val="auto"/>
                <w:kern w:val="0"/>
                <w:sz w:val="21"/>
                <w:szCs w:val="21"/>
              </w:rPr>
              <w:t>实际完成</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157380">
              <w:rPr>
                <w:rFonts w:ascii="Times New Roman" w:eastAsia="宋体" w:hAnsi="Times New Roman" w:cs="Times New Roman"/>
                <w:b/>
                <w:color w:val="auto"/>
                <w:kern w:val="0"/>
                <w:sz w:val="21"/>
                <w:szCs w:val="21"/>
              </w:rPr>
              <w:t>变化情况</w:t>
            </w:r>
          </w:p>
        </w:tc>
        <w:tc>
          <w:tcPr>
            <w:tcW w:w="1522"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157380">
              <w:rPr>
                <w:rFonts w:ascii="Times New Roman" w:eastAsia="宋体" w:hAnsi="Times New Roman" w:cs="Times New Roman"/>
                <w:b/>
                <w:color w:val="auto"/>
                <w:kern w:val="0"/>
                <w:sz w:val="21"/>
                <w:szCs w:val="21"/>
              </w:rPr>
              <w:t>备注</w:t>
            </w:r>
          </w:p>
        </w:tc>
      </w:tr>
      <w:tr w:rsidR="00157380" w:rsidRPr="00157380" w:rsidTr="00B44EF9">
        <w:trPr>
          <w:trHeight w:val="284"/>
          <w:jc w:val="center"/>
        </w:trPr>
        <w:tc>
          <w:tcPr>
            <w:tcW w:w="631" w:type="pct"/>
            <w:vMerge w:val="restar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管道及附属设施区</w:t>
            </w: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浆砌石护坡</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r w:rsidRPr="00157380">
              <w:rPr>
                <w:rFonts w:ascii="Times New Roman" w:eastAsia="宋体" w:hAnsi="Times New Roman" w:cs="Times New Roman"/>
                <w:color w:val="auto"/>
                <w:kern w:val="0"/>
                <w:sz w:val="21"/>
                <w:szCs w:val="21"/>
                <w:vertAlign w:val="superscript"/>
              </w:rPr>
              <w:t>3</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200</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hint="eastAsia"/>
                <w:color w:val="auto"/>
                <w:kern w:val="0"/>
                <w:sz w:val="21"/>
                <w:szCs w:val="21"/>
              </w:rPr>
              <w:t>2229.57</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hint="eastAsia"/>
                <w:color w:val="auto"/>
                <w:kern w:val="0"/>
                <w:sz w:val="21"/>
                <w:szCs w:val="21"/>
              </w:rPr>
              <w:t>+2029.57</w:t>
            </w:r>
          </w:p>
        </w:tc>
        <w:tc>
          <w:tcPr>
            <w:tcW w:w="1522"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修建浆砌石挡墙</w:t>
            </w:r>
          </w:p>
        </w:tc>
      </w:tr>
      <w:tr w:rsidR="00157380" w:rsidRPr="00157380" w:rsidTr="00B44EF9">
        <w:trPr>
          <w:trHeight w:val="284"/>
          <w:jc w:val="center"/>
        </w:trPr>
        <w:tc>
          <w:tcPr>
            <w:tcW w:w="631" w:type="pct"/>
            <w:vMerge/>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浆砌石</w:t>
            </w:r>
            <w:r w:rsidR="008627FD">
              <w:rPr>
                <w:rFonts w:ascii="Times New Roman" w:eastAsia="宋体" w:hAnsi="Times New Roman" w:cs="Times New Roman"/>
                <w:color w:val="auto"/>
                <w:kern w:val="0"/>
                <w:sz w:val="21"/>
                <w:szCs w:val="21"/>
              </w:rPr>
              <w:t>堡坎</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r w:rsidRPr="00157380">
              <w:rPr>
                <w:rFonts w:ascii="Times New Roman" w:eastAsia="宋体" w:hAnsi="Times New Roman" w:cs="Times New Roman"/>
                <w:color w:val="auto"/>
                <w:kern w:val="0"/>
                <w:sz w:val="21"/>
                <w:szCs w:val="21"/>
                <w:vertAlign w:val="superscript"/>
              </w:rPr>
              <w:t>3</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0</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832.59</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+832.59</w:t>
            </w:r>
          </w:p>
        </w:tc>
        <w:tc>
          <w:tcPr>
            <w:tcW w:w="1522"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田坎周边增加</w:t>
            </w:r>
            <w:r w:rsidR="008627FD">
              <w:rPr>
                <w:rFonts w:ascii="Times New Roman" w:eastAsia="宋体" w:hAnsi="Times New Roman" w:cs="Times New Roman"/>
                <w:color w:val="auto"/>
                <w:kern w:val="0"/>
                <w:sz w:val="21"/>
                <w:szCs w:val="21"/>
              </w:rPr>
              <w:t>堡</w:t>
            </w:r>
            <w:proofErr w:type="gramStart"/>
            <w:r w:rsidR="008627FD">
              <w:rPr>
                <w:rFonts w:ascii="Times New Roman" w:eastAsia="宋体" w:hAnsi="Times New Roman" w:cs="Times New Roman"/>
                <w:color w:val="auto"/>
                <w:kern w:val="0"/>
                <w:sz w:val="21"/>
                <w:szCs w:val="21"/>
              </w:rPr>
              <w:t>坎</w:t>
            </w:r>
            <w:r w:rsidRPr="00157380">
              <w:rPr>
                <w:rFonts w:ascii="Times New Roman" w:eastAsia="宋体" w:hAnsi="Times New Roman" w:cs="Times New Roman"/>
                <w:color w:val="auto"/>
                <w:kern w:val="0"/>
                <w:sz w:val="21"/>
                <w:szCs w:val="21"/>
              </w:rPr>
              <w:t>措施</w:t>
            </w:r>
            <w:proofErr w:type="gramEnd"/>
          </w:p>
        </w:tc>
      </w:tr>
      <w:tr w:rsidR="00157380" w:rsidRPr="00157380" w:rsidTr="00B44EF9">
        <w:trPr>
          <w:trHeight w:val="284"/>
          <w:jc w:val="center"/>
        </w:trPr>
        <w:tc>
          <w:tcPr>
            <w:tcW w:w="631" w:type="pct"/>
            <w:vMerge/>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浆砌石过水面</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r w:rsidRPr="00157380">
              <w:rPr>
                <w:rFonts w:ascii="Times New Roman" w:eastAsia="宋体" w:hAnsi="Times New Roman" w:cs="Times New Roman"/>
                <w:color w:val="auto"/>
                <w:kern w:val="0"/>
                <w:sz w:val="21"/>
                <w:szCs w:val="21"/>
                <w:vertAlign w:val="superscript"/>
              </w:rPr>
              <w:t>3</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0</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16.38</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+16.38</w:t>
            </w:r>
          </w:p>
        </w:tc>
        <w:tc>
          <w:tcPr>
            <w:tcW w:w="1522"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r>
      <w:tr w:rsidR="00157380" w:rsidRPr="00157380" w:rsidTr="00B44EF9">
        <w:trPr>
          <w:trHeight w:val="284"/>
          <w:jc w:val="center"/>
        </w:trPr>
        <w:tc>
          <w:tcPr>
            <w:tcW w:w="631" w:type="pct"/>
            <w:vMerge/>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浆砌石截水墙</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r w:rsidRPr="00157380">
              <w:rPr>
                <w:rFonts w:ascii="Times New Roman" w:eastAsia="宋体" w:hAnsi="Times New Roman" w:cs="Times New Roman"/>
                <w:color w:val="auto"/>
                <w:kern w:val="0"/>
                <w:sz w:val="21"/>
                <w:szCs w:val="21"/>
                <w:vertAlign w:val="superscript"/>
              </w:rPr>
              <w:t>3</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1750</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25</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-1725</w:t>
            </w:r>
          </w:p>
        </w:tc>
        <w:tc>
          <w:tcPr>
            <w:tcW w:w="1522"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roofErr w:type="gramStart"/>
            <w:r w:rsidRPr="00157380">
              <w:rPr>
                <w:rFonts w:ascii="Times New Roman" w:eastAsia="宋体" w:hAnsi="Times New Roman" w:cs="Times New Roman"/>
                <w:color w:val="auto"/>
                <w:kern w:val="0"/>
                <w:sz w:val="21"/>
                <w:szCs w:val="21"/>
              </w:rPr>
              <w:t>用</w:t>
            </w:r>
            <w:r w:rsidR="008627FD">
              <w:rPr>
                <w:rFonts w:ascii="Times New Roman" w:eastAsia="宋体" w:hAnsi="Times New Roman" w:cs="Times New Roman"/>
                <w:color w:val="auto"/>
                <w:kern w:val="0"/>
                <w:sz w:val="21"/>
                <w:szCs w:val="21"/>
              </w:rPr>
              <w:t>堡坎</w:t>
            </w:r>
            <w:proofErr w:type="gramEnd"/>
            <w:r w:rsidRPr="00157380">
              <w:rPr>
                <w:rFonts w:ascii="Times New Roman" w:eastAsia="宋体" w:hAnsi="Times New Roman" w:cs="Times New Roman"/>
                <w:color w:val="auto"/>
                <w:kern w:val="0"/>
                <w:sz w:val="21"/>
                <w:szCs w:val="21"/>
              </w:rPr>
              <w:t>代替截水墙</w:t>
            </w:r>
          </w:p>
        </w:tc>
      </w:tr>
      <w:tr w:rsidR="00157380" w:rsidRPr="00157380" w:rsidTr="00B44EF9">
        <w:trPr>
          <w:trHeight w:val="284"/>
          <w:jc w:val="center"/>
        </w:trPr>
        <w:tc>
          <w:tcPr>
            <w:tcW w:w="631" w:type="pct"/>
            <w:vMerge/>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浆砌石截水沟</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r w:rsidRPr="00157380">
              <w:rPr>
                <w:rFonts w:ascii="Times New Roman" w:eastAsia="宋体" w:hAnsi="Times New Roman" w:cs="Times New Roman"/>
                <w:color w:val="auto"/>
                <w:kern w:val="0"/>
                <w:sz w:val="21"/>
                <w:szCs w:val="21"/>
                <w:vertAlign w:val="superscript"/>
              </w:rPr>
              <w:t>3</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990</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0</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-990</w:t>
            </w:r>
          </w:p>
        </w:tc>
        <w:tc>
          <w:tcPr>
            <w:tcW w:w="1522"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r>
      <w:tr w:rsidR="00157380" w:rsidRPr="00157380" w:rsidTr="00B44EF9">
        <w:trPr>
          <w:trHeight w:val="284"/>
          <w:jc w:val="center"/>
        </w:trPr>
        <w:tc>
          <w:tcPr>
            <w:tcW w:w="631" w:type="pct"/>
            <w:vMerge/>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浆砌石护岸</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r w:rsidRPr="00157380">
              <w:rPr>
                <w:rFonts w:ascii="Times New Roman" w:eastAsia="宋体" w:hAnsi="Times New Roman" w:cs="Times New Roman"/>
                <w:color w:val="auto"/>
                <w:kern w:val="0"/>
                <w:sz w:val="21"/>
                <w:szCs w:val="21"/>
                <w:vertAlign w:val="superscript"/>
              </w:rPr>
              <w:t>3</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150</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0</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-150</w:t>
            </w:r>
          </w:p>
        </w:tc>
        <w:tc>
          <w:tcPr>
            <w:tcW w:w="1522"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r>
      <w:tr w:rsidR="00157380" w:rsidRPr="00157380" w:rsidTr="00B44EF9">
        <w:trPr>
          <w:trHeight w:val="284"/>
          <w:jc w:val="center"/>
        </w:trPr>
        <w:tc>
          <w:tcPr>
            <w:tcW w:w="631" w:type="pct"/>
            <w:vMerge/>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恢复田坎</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2200</w:t>
            </w:r>
          </w:p>
        </w:tc>
        <w:tc>
          <w:tcPr>
            <w:tcW w:w="569"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1900</w:t>
            </w:r>
          </w:p>
        </w:tc>
        <w:tc>
          <w:tcPr>
            <w:tcW w:w="569" w:type="pct"/>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-300</w:t>
            </w:r>
          </w:p>
        </w:tc>
        <w:tc>
          <w:tcPr>
            <w:tcW w:w="1522"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r>
      <w:tr w:rsidR="00157380" w:rsidRPr="00157380" w:rsidTr="00B44EF9">
        <w:trPr>
          <w:trHeight w:val="284"/>
          <w:jc w:val="center"/>
        </w:trPr>
        <w:tc>
          <w:tcPr>
            <w:tcW w:w="631"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门站区</w:t>
            </w: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排水沟</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150</w:t>
            </w:r>
          </w:p>
        </w:tc>
        <w:tc>
          <w:tcPr>
            <w:tcW w:w="569" w:type="pct"/>
            <w:shd w:val="clear" w:color="auto" w:fill="auto"/>
            <w:vAlign w:val="center"/>
          </w:tcPr>
          <w:p w:rsidR="000C7850" w:rsidRPr="00504A8D"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504A8D">
              <w:rPr>
                <w:rFonts w:ascii="Times New Roman" w:eastAsia="宋体" w:hAnsi="Times New Roman" w:cs="Times New Roman"/>
                <w:color w:val="auto"/>
                <w:kern w:val="0"/>
                <w:sz w:val="21"/>
                <w:szCs w:val="21"/>
              </w:rPr>
              <w:t>0</w:t>
            </w:r>
          </w:p>
        </w:tc>
        <w:tc>
          <w:tcPr>
            <w:tcW w:w="569" w:type="pct"/>
            <w:vAlign w:val="center"/>
          </w:tcPr>
          <w:p w:rsidR="000C7850" w:rsidRPr="00504A8D"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504A8D">
              <w:rPr>
                <w:rFonts w:ascii="Times New Roman" w:eastAsia="宋体" w:hAnsi="Times New Roman" w:cs="Times New Roman"/>
                <w:color w:val="auto"/>
                <w:kern w:val="0"/>
                <w:sz w:val="21"/>
                <w:szCs w:val="21"/>
              </w:rPr>
              <w:t>-150</w:t>
            </w:r>
          </w:p>
        </w:tc>
        <w:tc>
          <w:tcPr>
            <w:tcW w:w="1522" w:type="pct"/>
            <w:shd w:val="clear" w:color="auto" w:fill="auto"/>
            <w:noWrap/>
            <w:vAlign w:val="center"/>
          </w:tcPr>
          <w:p w:rsidR="000C7850" w:rsidRPr="00157380" w:rsidRDefault="000C7850" w:rsidP="00ED533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实施了排水设施，未修明沟</w:t>
            </w:r>
          </w:p>
        </w:tc>
      </w:tr>
      <w:tr w:rsidR="00157380" w:rsidRPr="00157380" w:rsidTr="00B44EF9">
        <w:trPr>
          <w:trHeight w:val="284"/>
          <w:jc w:val="center"/>
        </w:trPr>
        <w:tc>
          <w:tcPr>
            <w:tcW w:w="631"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合建站区</w:t>
            </w:r>
          </w:p>
        </w:tc>
        <w:tc>
          <w:tcPr>
            <w:tcW w:w="813"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混凝土排水沟</w:t>
            </w:r>
          </w:p>
        </w:tc>
        <w:tc>
          <w:tcPr>
            <w:tcW w:w="325" w:type="pct"/>
            <w:shd w:val="clear" w:color="auto" w:fill="auto"/>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m</w:t>
            </w:r>
          </w:p>
        </w:tc>
        <w:tc>
          <w:tcPr>
            <w:tcW w:w="571" w:type="pct"/>
            <w:shd w:val="clear" w:color="auto" w:fill="auto"/>
            <w:noWrap/>
            <w:vAlign w:val="center"/>
          </w:tcPr>
          <w:p w:rsidR="000C7850" w:rsidRPr="00157380"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350</w:t>
            </w:r>
          </w:p>
        </w:tc>
        <w:tc>
          <w:tcPr>
            <w:tcW w:w="569" w:type="pct"/>
            <w:shd w:val="clear" w:color="auto" w:fill="auto"/>
            <w:vAlign w:val="center"/>
          </w:tcPr>
          <w:p w:rsidR="000C7850" w:rsidRPr="00504A8D"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504A8D">
              <w:rPr>
                <w:rFonts w:ascii="Times New Roman" w:eastAsia="宋体" w:hAnsi="Times New Roman" w:cs="Times New Roman"/>
                <w:color w:val="auto"/>
                <w:kern w:val="0"/>
                <w:sz w:val="21"/>
                <w:szCs w:val="21"/>
              </w:rPr>
              <w:t>20</w:t>
            </w:r>
          </w:p>
        </w:tc>
        <w:tc>
          <w:tcPr>
            <w:tcW w:w="569" w:type="pct"/>
            <w:vAlign w:val="center"/>
          </w:tcPr>
          <w:p w:rsidR="000C7850" w:rsidRPr="00504A8D" w:rsidRDefault="000C7850" w:rsidP="000C785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504A8D">
              <w:rPr>
                <w:rFonts w:ascii="Times New Roman" w:eastAsia="宋体" w:hAnsi="Times New Roman" w:cs="Times New Roman"/>
                <w:color w:val="auto"/>
                <w:kern w:val="0"/>
                <w:sz w:val="21"/>
                <w:szCs w:val="21"/>
              </w:rPr>
              <w:t>-330</w:t>
            </w:r>
          </w:p>
        </w:tc>
        <w:tc>
          <w:tcPr>
            <w:tcW w:w="1522" w:type="pct"/>
            <w:shd w:val="clear" w:color="auto" w:fill="auto"/>
            <w:noWrap/>
            <w:vAlign w:val="center"/>
          </w:tcPr>
          <w:p w:rsidR="000C7850" w:rsidRPr="00157380" w:rsidRDefault="000C7850" w:rsidP="00ED533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实施了排水设施，未修明沟</w:t>
            </w:r>
          </w:p>
        </w:tc>
      </w:tr>
      <w:tr w:rsidR="00504A8D" w:rsidRPr="00157380" w:rsidTr="00B44EF9">
        <w:trPr>
          <w:trHeight w:val="284"/>
          <w:jc w:val="center"/>
        </w:trPr>
        <w:tc>
          <w:tcPr>
            <w:tcW w:w="5000" w:type="pct"/>
            <w:gridSpan w:val="7"/>
            <w:shd w:val="clear" w:color="auto" w:fill="auto"/>
            <w:vAlign w:val="center"/>
          </w:tcPr>
          <w:p w:rsidR="00504A8D" w:rsidRPr="00504A8D" w:rsidRDefault="00504A8D" w:rsidP="00504A8D">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504A8D">
              <w:rPr>
                <w:rFonts w:ascii="Times New Roman" w:eastAsia="宋体" w:hAnsi="Times New Roman" w:cs="Times New Roman" w:hint="eastAsia"/>
                <w:color w:val="auto"/>
                <w:sz w:val="21"/>
                <w:szCs w:val="21"/>
              </w:rPr>
              <w:t>注：</w:t>
            </w:r>
            <w:r w:rsidRPr="00504A8D">
              <w:rPr>
                <w:rFonts w:ascii="Times New Roman" w:eastAsia="宋体" w:hAnsi="Times New Roman" w:cs="Times New Roman"/>
                <w:color w:val="auto"/>
                <w:sz w:val="21"/>
                <w:szCs w:val="21"/>
              </w:rPr>
              <w:t>表中</w:t>
            </w:r>
            <w:r w:rsidRPr="00504A8D">
              <w:rPr>
                <w:rFonts w:ascii="Times New Roman" w:eastAsia="宋体" w:hAnsi="Times New Roman" w:cs="Times New Roman" w:hint="eastAsia"/>
                <w:color w:val="auto"/>
                <w:sz w:val="21"/>
                <w:szCs w:val="21"/>
              </w:rPr>
              <w:t>“</w:t>
            </w:r>
            <w:r w:rsidRPr="00504A8D">
              <w:rPr>
                <w:rFonts w:ascii="Times New Roman" w:eastAsia="宋体" w:hAnsi="Times New Roman" w:cs="Times New Roman" w:hint="eastAsia"/>
                <w:color w:val="auto"/>
                <w:sz w:val="21"/>
                <w:szCs w:val="21"/>
              </w:rPr>
              <w:t>-</w:t>
            </w:r>
            <w:r w:rsidRPr="00504A8D">
              <w:rPr>
                <w:rFonts w:ascii="Times New Roman" w:eastAsia="宋体" w:hAnsi="Times New Roman" w:cs="Times New Roman" w:hint="eastAsia"/>
                <w:color w:val="auto"/>
                <w:sz w:val="21"/>
                <w:szCs w:val="21"/>
              </w:rPr>
              <w:t>”</w:t>
            </w:r>
            <w:r w:rsidRPr="00504A8D">
              <w:rPr>
                <w:rFonts w:ascii="Times New Roman" w:eastAsia="宋体" w:hAnsi="Times New Roman" w:cs="Times New Roman"/>
                <w:color w:val="auto"/>
                <w:sz w:val="21"/>
                <w:szCs w:val="21"/>
              </w:rPr>
              <w:t>表示</w:t>
            </w:r>
            <w:r w:rsidRPr="00504A8D">
              <w:rPr>
                <w:rFonts w:ascii="Times New Roman" w:eastAsia="宋体" w:hAnsi="Times New Roman" w:cs="Times New Roman" w:hint="eastAsia"/>
                <w:color w:val="auto"/>
                <w:sz w:val="21"/>
                <w:szCs w:val="21"/>
              </w:rPr>
              <w:t>措施量</w:t>
            </w:r>
            <w:r w:rsidRPr="00504A8D">
              <w:rPr>
                <w:rFonts w:ascii="Times New Roman" w:eastAsia="宋体" w:hAnsi="Times New Roman" w:cs="Times New Roman"/>
                <w:color w:val="auto"/>
                <w:sz w:val="21"/>
                <w:szCs w:val="21"/>
              </w:rPr>
              <w:t>减少</w:t>
            </w:r>
            <w:r w:rsidRPr="00504A8D">
              <w:rPr>
                <w:rFonts w:ascii="Times New Roman" w:eastAsia="宋体" w:hAnsi="Times New Roman" w:cs="Times New Roman" w:hint="eastAsia"/>
                <w:color w:val="auto"/>
                <w:sz w:val="21"/>
                <w:szCs w:val="21"/>
              </w:rPr>
              <w:t>“</w:t>
            </w:r>
            <w:r w:rsidRPr="00504A8D">
              <w:rPr>
                <w:rFonts w:ascii="Times New Roman" w:eastAsia="宋体" w:hAnsi="Times New Roman" w:cs="Times New Roman" w:hint="eastAsia"/>
                <w:color w:val="auto"/>
                <w:sz w:val="21"/>
                <w:szCs w:val="21"/>
              </w:rPr>
              <w:t>+</w:t>
            </w:r>
            <w:r w:rsidRPr="00504A8D">
              <w:rPr>
                <w:rFonts w:ascii="Times New Roman" w:eastAsia="宋体" w:hAnsi="Times New Roman" w:cs="Times New Roman" w:hint="eastAsia"/>
                <w:color w:val="auto"/>
                <w:sz w:val="21"/>
                <w:szCs w:val="21"/>
              </w:rPr>
              <w:t>”表示措施增加。</w:t>
            </w:r>
          </w:p>
        </w:tc>
      </w:tr>
    </w:tbl>
    <w:p w:rsidR="00D52428" w:rsidRPr="003C13B0" w:rsidRDefault="00D52428" w:rsidP="00AB75E6">
      <w:pPr>
        <w:spacing w:beforeLines="50" w:before="120" w:afterLines="50" w:after="120" w:line="240" w:lineRule="auto"/>
        <w:ind w:left="0" w:right="0" w:firstLineChars="200" w:firstLine="502"/>
        <w:jc w:val="center"/>
        <w:rPr>
          <w:rFonts w:ascii="Times New Roman" w:eastAsia="宋体" w:hAnsi="Times New Roman" w:cs="Times New Roman"/>
          <w:color w:val="auto"/>
          <w:spacing w:val="10"/>
          <w:sz w:val="24"/>
          <w:szCs w:val="24"/>
        </w:rPr>
      </w:pPr>
      <w:r w:rsidRPr="003C13B0">
        <w:rPr>
          <w:rFonts w:ascii="Times New Roman" w:eastAsia="宋体" w:hAnsi="Times New Roman" w:cs="Times New Roman"/>
          <w:b/>
          <w:color w:val="auto"/>
          <w:spacing w:val="10"/>
          <w:sz w:val="24"/>
          <w:szCs w:val="24"/>
        </w:rPr>
        <w:lastRenderedPageBreak/>
        <w:t>表</w:t>
      </w:r>
      <w:r w:rsidRPr="003C13B0">
        <w:rPr>
          <w:rFonts w:ascii="Times New Roman" w:eastAsia="宋体" w:hAnsi="Times New Roman" w:cs="Times New Roman"/>
          <w:b/>
          <w:color w:val="auto"/>
          <w:spacing w:val="10"/>
          <w:sz w:val="24"/>
          <w:szCs w:val="24"/>
        </w:rPr>
        <w:t>3-</w:t>
      </w:r>
      <w:r w:rsidR="008627FD">
        <w:rPr>
          <w:rFonts w:ascii="Times New Roman" w:eastAsia="宋体" w:hAnsi="Times New Roman" w:cs="Times New Roman" w:hint="eastAsia"/>
          <w:b/>
          <w:color w:val="auto"/>
          <w:spacing w:val="10"/>
          <w:sz w:val="24"/>
          <w:szCs w:val="24"/>
        </w:rPr>
        <w:t>6</w:t>
      </w:r>
      <w:r w:rsidRPr="003C13B0">
        <w:rPr>
          <w:rFonts w:ascii="Times New Roman" w:eastAsia="宋体" w:hAnsi="Times New Roman" w:cs="Times New Roman"/>
          <w:b/>
          <w:color w:val="auto"/>
          <w:spacing w:val="10"/>
          <w:sz w:val="24"/>
          <w:szCs w:val="24"/>
        </w:rPr>
        <w:t xml:space="preserve">    </w:t>
      </w:r>
      <w:r w:rsidRPr="003C13B0">
        <w:rPr>
          <w:rFonts w:ascii="Times New Roman" w:eastAsia="宋体" w:hAnsi="Times New Roman" w:cs="Times New Roman"/>
          <w:b/>
          <w:color w:val="auto"/>
          <w:spacing w:val="10"/>
          <w:sz w:val="24"/>
          <w:szCs w:val="24"/>
        </w:rPr>
        <w:t>水土保持工程措施时段对比</w:t>
      </w:r>
      <w:r w:rsidR="002609E0" w:rsidRPr="003C13B0">
        <w:rPr>
          <w:rFonts w:ascii="Times New Roman" w:eastAsia="宋体" w:hAnsi="Times New Roman" w:cs="Times New Roman"/>
          <w:b/>
          <w:color w:val="auto"/>
          <w:spacing w:val="10"/>
          <w:sz w:val="24"/>
          <w:szCs w:val="24"/>
        </w:rPr>
        <w:t>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59"/>
        <w:gridCol w:w="1559"/>
        <w:gridCol w:w="2977"/>
        <w:gridCol w:w="3225"/>
      </w:tblGrid>
      <w:tr w:rsidR="003C13B0" w:rsidRPr="003C13B0" w:rsidTr="00CC2751">
        <w:trPr>
          <w:trHeight w:val="284"/>
        </w:trPr>
        <w:tc>
          <w:tcPr>
            <w:tcW w:w="1444" w:type="pct"/>
            <w:gridSpan w:val="2"/>
            <w:shd w:val="clear" w:color="auto" w:fill="auto"/>
            <w:vAlign w:val="center"/>
          </w:tcPr>
          <w:p w:rsidR="00D52428" w:rsidRPr="003C13B0" w:rsidRDefault="00D52428" w:rsidP="00F83AB5">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3C13B0">
              <w:rPr>
                <w:rFonts w:ascii="Times New Roman" w:eastAsia="宋体" w:hAnsi="Times New Roman" w:cs="Times New Roman"/>
                <w:b/>
                <w:color w:val="auto"/>
                <w:sz w:val="21"/>
                <w:szCs w:val="21"/>
              </w:rPr>
              <w:t>措施时段</w:t>
            </w:r>
          </w:p>
        </w:tc>
        <w:tc>
          <w:tcPr>
            <w:tcW w:w="1707" w:type="pct"/>
            <w:shd w:val="clear" w:color="auto" w:fill="auto"/>
            <w:vAlign w:val="center"/>
          </w:tcPr>
          <w:p w:rsidR="00D52428" w:rsidRPr="003C13B0" w:rsidRDefault="00D52428" w:rsidP="00F83AB5">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3C13B0">
              <w:rPr>
                <w:rFonts w:ascii="Times New Roman" w:eastAsia="宋体" w:hAnsi="Times New Roman" w:cs="Times New Roman"/>
                <w:b/>
                <w:color w:val="auto"/>
                <w:sz w:val="21"/>
                <w:szCs w:val="21"/>
              </w:rPr>
              <w:t>设计实施时间</w:t>
            </w:r>
          </w:p>
        </w:tc>
        <w:tc>
          <w:tcPr>
            <w:tcW w:w="1849" w:type="pct"/>
            <w:shd w:val="clear" w:color="auto" w:fill="auto"/>
            <w:vAlign w:val="center"/>
          </w:tcPr>
          <w:p w:rsidR="00D52428" w:rsidRPr="003C13B0" w:rsidRDefault="00D52428" w:rsidP="00F83AB5">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3C13B0">
              <w:rPr>
                <w:rFonts w:ascii="Times New Roman" w:eastAsia="宋体" w:hAnsi="Times New Roman" w:cs="Times New Roman"/>
                <w:b/>
                <w:color w:val="auto"/>
                <w:sz w:val="21"/>
                <w:szCs w:val="21"/>
              </w:rPr>
              <w:t>实际实施时间</w:t>
            </w:r>
          </w:p>
        </w:tc>
      </w:tr>
      <w:tr w:rsidR="003C13B0" w:rsidRPr="003C13B0" w:rsidTr="00CC2751">
        <w:trPr>
          <w:trHeight w:val="284"/>
        </w:trPr>
        <w:tc>
          <w:tcPr>
            <w:tcW w:w="1444" w:type="pct"/>
            <w:gridSpan w:val="2"/>
            <w:shd w:val="clear" w:color="auto" w:fill="auto"/>
            <w:vAlign w:val="center"/>
          </w:tcPr>
          <w:p w:rsidR="002609E0" w:rsidRPr="003C13B0" w:rsidRDefault="002609E0" w:rsidP="00F83AB5">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3C13B0">
              <w:rPr>
                <w:rFonts w:ascii="Times New Roman" w:eastAsia="宋体" w:hAnsi="Times New Roman" w:cs="Times New Roman"/>
                <w:b/>
                <w:color w:val="auto"/>
                <w:sz w:val="21"/>
                <w:szCs w:val="21"/>
              </w:rPr>
              <w:t>项目建设时间</w:t>
            </w:r>
          </w:p>
        </w:tc>
        <w:tc>
          <w:tcPr>
            <w:tcW w:w="1707" w:type="pct"/>
            <w:shd w:val="clear" w:color="auto" w:fill="auto"/>
            <w:vAlign w:val="center"/>
          </w:tcPr>
          <w:p w:rsidR="002609E0" w:rsidRPr="003C13B0" w:rsidRDefault="002609E0" w:rsidP="00157380">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3C13B0">
              <w:rPr>
                <w:rFonts w:ascii="Times New Roman" w:eastAsia="宋体" w:hAnsi="Times New Roman" w:cs="Times New Roman"/>
                <w:b/>
                <w:color w:val="auto"/>
                <w:sz w:val="21"/>
                <w:szCs w:val="21"/>
              </w:rPr>
              <w:t>201</w:t>
            </w:r>
            <w:r w:rsidR="00157380" w:rsidRPr="003C13B0">
              <w:rPr>
                <w:rFonts w:ascii="Times New Roman" w:eastAsia="宋体" w:hAnsi="Times New Roman" w:cs="Times New Roman" w:hint="eastAsia"/>
                <w:b/>
                <w:color w:val="auto"/>
                <w:sz w:val="21"/>
                <w:szCs w:val="21"/>
              </w:rPr>
              <w:t>6</w:t>
            </w:r>
            <w:r w:rsidRPr="003C13B0">
              <w:rPr>
                <w:rFonts w:ascii="Times New Roman" w:eastAsia="宋体" w:hAnsi="Times New Roman" w:cs="Times New Roman"/>
                <w:b/>
                <w:color w:val="auto"/>
                <w:sz w:val="21"/>
                <w:szCs w:val="21"/>
              </w:rPr>
              <w:t>年</w:t>
            </w:r>
            <w:r w:rsidR="00157380" w:rsidRPr="003C13B0">
              <w:rPr>
                <w:rFonts w:ascii="Times New Roman" w:eastAsia="宋体" w:hAnsi="Times New Roman" w:cs="Times New Roman" w:hint="eastAsia"/>
                <w:b/>
                <w:color w:val="auto"/>
                <w:sz w:val="21"/>
                <w:szCs w:val="21"/>
              </w:rPr>
              <w:t>3</w:t>
            </w:r>
            <w:r w:rsidRPr="003C13B0">
              <w:rPr>
                <w:rFonts w:ascii="Times New Roman" w:eastAsia="宋体" w:hAnsi="Times New Roman" w:cs="Times New Roman"/>
                <w:b/>
                <w:color w:val="auto"/>
                <w:sz w:val="21"/>
                <w:szCs w:val="21"/>
              </w:rPr>
              <w:t>月</w:t>
            </w:r>
            <w:r w:rsidRPr="003C13B0">
              <w:rPr>
                <w:rFonts w:ascii="Times New Roman" w:eastAsia="宋体" w:hAnsi="Times New Roman" w:cs="Times New Roman"/>
                <w:b/>
                <w:color w:val="auto"/>
                <w:sz w:val="21"/>
                <w:szCs w:val="21"/>
              </w:rPr>
              <w:t>~201</w:t>
            </w:r>
            <w:r w:rsidR="00157380" w:rsidRPr="003C13B0">
              <w:rPr>
                <w:rFonts w:ascii="Times New Roman" w:eastAsia="宋体" w:hAnsi="Times New Roman" w:cs="Times New Roman" w:hint="eastAsia"/>
                <w:b/>
                <w:color w:val="auto"/>
                <w:sz w:val="21"/>
                <w:szCs w:val="21"/>
              </w:rPr>
              <w:t>7</w:t>
            </w:r>
            <w:r w:rsidRPr="003C13B0">
              <w:rPr>
                <w:rFonts w:ascii="Times New Roman" w:eastAsia="宋体" w:hAnsi="Times New Roman" w:cs="Times New Roman"/>
                <w:b/>
                <w:color w:val="auto"/>
                <w:sz w:val="21"/>
                <w:szCs w:val="21"/>
              </w:rPr>
              <w:t>年</w:t>
            </w:r>
            <w:r w:rsidR="00157380" w:rsidRPr="003C13B0">
              <w:rPr>
                <w:rFonts w:ascii="Times New Roman" w:eastAsia="宋体" w:hAnsi="Times New Roman" w:cs="Times New Roman" w:hint="eastAsia"/>
                <w:b/>
                <w:color w:val="auto"/>
                <w:sz w:val="21"/>
                <w:szCs w:val="21"/>
              </w:rPr>
              <w:t>2</w:t>
            </w:r>
            <w:r w:rsidRPr="003C13B0">
              <w:rPr>
                <w:rFonts w:ascii="Times New Roman" w:eastAsia="宋体" w:hAnsi="Times New Roman" w:cs="Times New Roman"/>
                <w:b/>
                <w:color w:val="auto"/>
                <w:sz w:val="21"/>
                <w:szCs w:val="21"/>
              </w:rPr>
              <w:t>月</w:t>
            </w:r>
          </w:p>
        </w:tc>
        <w:tc>
          <w:tcPr>
            <w:tcW w:w="1849" w:type="pct"/>
            <w:shd w:val="clear" w:color="auto" w:fill="auto"/>
            <w:vAlign w:val="center"/>
          </w:tcPr>
          <w:p w:rsidR="002609E0" w:rsidRPr="003C13B0" w:rsidRDefault="00157380" w:rsidP="00F83AB5">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3C13B0">
              <w:rPr>
                <w:rFonts w:ascii="Times New Roman" w:eastAsia="宋体" w:hAnsi="Times New Roman" w:cs="Times New Roman"/>
                <w:b/>
                <w:color w:val="auto"/>
                <w:sz w:val="21"/>
                <w:szCs w:val="21"/>
              </w:rPr>
              <w:t>201</w:t>
            </w:r>
            <w:r w:rsidRPr="003C13B0">
              <w:rPr>
                <w:rFonts w:ascii="Times New Roman" w:eastAsia="宋体" w:hAnsi="Times New Roman" w:cs="Times New Roman" w:hint="eastAsia"/>
                <w:b/>
                <w:color w:val="auto"/>
                <w:sz w:val="21"/>
                <w:szCs w:val="21"/>
              </w:rPr>
              <w:t>6</w:t>
            </w:r>
            <w:r w:rsidRPr="003C13B0">
              <w:rPr>
                <w:rFonts w:ascii="Times New Roman" w:eastAsia="宋体" w:hAnsi="Times New Roman" w:cs="Times New Roman"/>
                <w:b/>
                <w:color w:val="auto"/>
                <w:sz w:val="21"/>
                <w:szCs w:val="21"/>
              </w:rPr>
              <w:t>年</w:t>
            </w:r>
            <w:r w:rsidRPr="003C13B0">
              <w:rPr>
                <w:rFonts w:ascii="Times New Roman" w:eastAsia="宋体" w:hAnsi="Times New Roman" w:cs="Times New Roman" w:hint="eastAsia"/>
                <w:b/>
                <w:color w:val="auto"/>
                <w:sz w:val="21"/>
                <w:szCs w:val="21"/>
              </w:rPr>
              <w:t>3</w:t>
            </w:r>
            <w:r w:rsidRPr="003C13B0">
              <w:rPr>
                <w:rFonts w:ascii="Times New Roman" w:eastAsia="宋体" w:hAnsi="Times New Roman" w:cs="Times New Roman"/>
                <w:b/>
                <w:color w:val="auto"/>
                <w:sz w:val="21"/>
                <w:szCs w:val="21"/>
              </w:rPr>
              <w:t>月</w:t>
            </w:r>
            <w:r w:rsidRPr="003C13B0">
              <w:rPr>
                <w:rFonts w:ascii="Times New Roman" w:eastAsia="宋体" w:hAnsi="Times New Roman" w:cs="Times New Roman"/>
                <w:b/>
                <w:color w:val="auto"/>
                <w:sz w:val="21"/>
                <w:szCs w:val="21"/>
              </w:rPr>
              <w:t>~201</w:t>
            </w:r>
            <w:r w:rsidRPr="003C13B0">
              <w:rPr>
                <w:rFonts w:ascii="Times New Roman" w:eastAsia="宋体" w:hAnsi="Times New Roman" w:cs="Times New Roman" w:hint="eastAsia"/>
                <w:b/>
                <w:color w:val="auto"/>
                <w:sz w:val="21"/>
                <w:szCs w:val="21"/>
              </w:rPr>
              <w:t>7</w:t>
            </w:r>
            <w:r w:rsidRPr="003C13B0">
              <w:rPr>
                <w:rFonts w:ascii="Times New Roman" w:eastAsia="宋体" w:hAnsi="Times New Roman" w:cs="Times New Roman"/>
                <w:b/>
                <w:color w:val="auto"/>
                <w:sz w:val="21"/>
                <w:szCs w:val="21"/>
              </w:rPr>
              <w:t>年</w:t>
            </w:r>
            <w:r w:rsidRPr="003C13B0">
              <w:rPr>
                <w:rFonts w:ascii="Times New Roman" w:eastAsia="宋体" w:hAnsi="Times New Roman" w:cs="Times New Roman" w:hint="eastAsia"/>
                <w:b/>
                <w:color w:val="auto"/>
                <w:sz w:val="21"/>
                <w:szCs w:val="21"/>
              </w:rPr>
              <w:t>2</w:t>
            </w:r>
            <w:r w:rsidRPr="003C13B0">
              <w:rPr>
                <w:rFonts w:ascii="Times New Roman" w:eastAsia="宋体" w:hAnsi="Times New Roman" w:cs="Times New Roman"/>
                <w:b/>
                <w:color w:val="auto"/>
                <w:sz w:val="21"/>
                <w:szCs w:val="21"/>
              </w:rPr>
              <w:t>月</w:t>
            </w:r>
          </w:p>
        </w:tc>
      </w:tr>
      <w:tr w:rsidR="003C13B0" w:rsidRPr="003C13B0" w:rsidTr="00CC2751">
        <w:trPr>
          <w:trHeight w:val="284"/>
        </w:trPr>
        <w:tc>
          <w:tcPr>
            <w:tcW w:w="550" w:type="pct"/>
            <w:vMerge w:val="restart"/>
            <w:shd w:val="clear" w:color="auto" w:fill="auto"/>
            <w:vAlign w:val="center"/>
          </w:tcPr>
          <w:p w:rsidR="00157380" w:rsidRPr="003C13B0" w:rsidRDefault="00157380"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管道及附属设施区</w:t>
            </w:r>
          </w:p>
        </w:tc>
        <w:tc>
          <w:tcPr>
            <w:tcW w:w="894" w:type="pct"/>
            <w:shd w:val="clear" w:color="auto" w:fill="auto"/>
            <w:vAlign w:val="center"/>
          </w:tcPr>
          <w:p w:rsidR="00157380" w:rsidRPr="003C13B0" w:rsidRDefault="00157380"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浆砌石堡坎</w:t>
            </w:r>
          </w:p>
        </w:tc>
        <w:tc>
          <w:tcPr>
            <w:tcW w:w="1707" w:type="pct"/>
            <w:shd w:val="clear" w:color="auto" w:fill="auto"/>
            <w:vAlign w:val="center"/>
          </w:tcPr>
          <w:p w:rsidR="00157380" w:rsidRPr="003C13B0" w:rsidRDefault="00BA304E" w:rsidP="00BA304E">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hint="eastAsia"/>
                <w:color w:val="auto"/>
                <w:kern w:val="0"/>
                <w:sz w:val="21"/>
                <w:szCs w:val="21"/>
              </w:rPr>
              <w:t>6</w:t>
            </w:r>
            <w:r w:rsidRPr="003C13B0">
              <w:rPr>
                <w:rFonts w:ascii="Times New Roman" w:eastAsia="宋体" w:hAnsi="Times New Roman" w:cs="Times New Roman"/>
                <w:color w:val="auto"/>
                <w:kern w:val="0"/>
                <w:sz w:val="21"/>
                <w:szCs w:val="21"/>
              </w:rPr>
              <w:t>月</w:t>
            </w:r>
            <w:r w:rsidRPr="003C13B0">
              <w:rPr>
                <w:rFonts w:ascii="Times New Roman" w:eastAsia="宋体" w:hAnsi="Times New Roman" w:cs="Times New Roman" w:hint="eastAsia"/>
                <w:color w:val="auto"/>
                <w:kern w:val="0"/>
                <w:sz w:val="21"/>
                <w:szCs w:val="21"/>
              </w:rPr>
              <w:t>~2016</w:t>
            </w:r>
            <w:r w:rsidRPr="003C13B0">
              <w:rPr>
                <w:rFonts w:ascii="Times New Roman" w:eastAsia="宋体" w:hAnsi="Times New Roman" w:cs="Times New Roman" w:hint="eastAsia"/>
                <w:color w:val="auto"/>
                <w:kern w:val="0"/>
                <w:sz w:val="21"/>
                <w:szCs w:val="21"/>
              </w:rPr>
              <w:t>年</w:t>
            </w:r>
            <w:r w:rsidRPr="003C13B0">
              <w:rPr>
                <w:rFonts w:ascii="Times New Roman" w:eastAsia="宋体" w:hAnsi="Times New Roman" w:cs="Times New Roman" w:hint="eastAsia"/>
                <w:color w:val="auto"/>
                <w:kern w:val="0"/>
                <w:sz w:val="21"/>
                <w:szCs w:val="21"/>
              </w:rPr>
              <w:t>10</w:t>
            </w:r>
            <w:r w:rsidRPr="003C13B0">
              <w:rPr>
                <w:rFonts w:ascii="Times New Roman" w:eastAsia="宋体" w:hAnsi="Times New Roman" w:cs="Times New Roman" w:hint="eastAsia"/>
                <w:color w:val="auto"/>
                <w:kern w:val="0"/>
                <w:sz w:val="21"/>
                <w:szCs w:val="21"/>
              </w:rPr>
              <w:t>月</w:t>
            </w:r>
          </w:p>
        </w:tc>
        <w:tc>
          <w:tcPr>
            <w:tcW w:w="1849" w:type="pct"/>
            <w:shd w:val="clear" w:color="auto" w:fill="auto"/>
          </w:tcPr>
          <w:p w:rsidR="00157380" w:rsidRPr="003C13B0" w:rsidRDefault="00157380"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color w:val="auto"/>
                <w:kern w:val="0"/>
                <w:sz w:val="21"/>
                <w:szCs w:val="21"/>
              </w:rPr>
              <w:t>10</w:t>
            </w:r>
            <w:r w:rsidRPr="003C13B0">
              <w:rPr>
                <w:rFonts w:ascii="Times New Roman" w:eastAsia="宋体" w:hAnsi="Times New Roman" w:cs="Times New Roman"/>
                <w:color w:val="auto"/>
                <w:kern w:val="0"/>
                <w:sz w:val="21"/>
                <w:szCs w:val="21"/>
              </w:rPr>
              <w:t>月</w:t>
            </w:r>
          </w:p>
        </w:tc>
      </w:tr>
      <w:tr w:rsidR="003C13B0" w:rsidRPr="003C13B0" w:rsidTr="00CC2751">
        <w:trPr>
          <w:trHeight w:val="284"/>
        </w:trPr>
        <w:tc>
          <w:tcPr>
            <w:tcW w:w="550" w:type="pct"/>
            <w:vMerge/>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94" w:type="pct"/>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浆砌石过水面</w:t>
            </w:r>
          </w:p>
        </w:tc>
        <w:tc>
          <w:tcPr>
            <w:tcW w:w="1707" w:type="pct"/>
            <w:shd w:val="clear" w:color="auto" w:fill="auto"/>
          </w:tcPr>
          <w:p w:rsidR="00CC2751" w:rsidRPr="003C13B0" w:rsidRDefault="00CC2751" w:rsidP="00CC2751">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hint="eastAsia"/>
                <w:color w:val="auto"/>
                <w:kern w:val="0"/>
                <w:sz w:val="21"/>
                <w:szCs w:val="21"/>
              </w:rPr>
              <w:t>6</w:t>
            </w:r>
            <w:r w:rsidRPr="003C13B0">
              <w:rPr>
                <w:rFonts w:ascii="Times New Roman" w:eastAsia="宋体" w:hAnsi="Times New Roman" w:cs="Times New Roman"/>
                <w:color w:val="auto"/>
                <w:kern w:val="0"/>
                <w:sz w:val="21"/>
                <w:szCs w:val="21"/>
              </w:rPr>
              <w:t>月</w:t>
            </w:r>
            <w:r w:rsidRPr="003C13B0">
              <w:rPr>
                <w:rFonts w:ascii="Times New Roman" w:eastAsia="宋体" w:hAnsi="Times New Roman" w:cs="Times New Roman" w:hint="eastAsia"/>
                <w:color w:val="auto"/>
                <w:kern w:val="0"/>
                <w:sz w:val="21"/>
                <w:szCs w:val="21"/>
              </w:rPr>
              <w:t>~2016</w:t>
            </w:r>
            <w:r w:rsidRPr="003C13B0">
              <w:rPr>
                <w:rFonts w:ascii="Times New Roman" w:eastAsia="宋体" w:hAnsi="Times New Roman" w:cs="Times New Roman" w:hint="eastAsia"/>
                <w:color w:val="auto"/>
                <w:kern w:val="0"/>
                <w:sz w:val="21"/>
                <w:szCs w:val="21"/>
              </w:rPr>
              <w:t>年</w:t>
            </w:r>
            <w:r w:rsidRPr="003C13B0">
              <w:rPr>
                <w:rFonts w:ascii="Times New Roman" w:eastAsia="宋体" w:hAnsi="Times New Roman" w:cs="Times New Roman" w:hint="eastAsia"/>
                <w:color w:val="auto"/>
                <w:kern w:val="0"/>
                <w:sz w:val="21"/>
                <w:szCs w:val="21"/>
              </w:rPr>
              <w:t>10</w:t>
            </w:r>
            <w:r w:rsidRPr="003C13B0">
              <w:rPr>
                <w:rFonts w:ascii="Times New Roman" w:eastAsia="宋体" w:hAnsi="Times New Roman" w:cs="Times New Roman" w:hint="eastAsia"/>
                <w:color w:val="auto"/>
                <w:kern w:val="0"/>
                <w:sz w:val="21"/>
                <w:szCs w:val="21"/>
              </w:rPr>
              <w:t>月</w:t>
            </w:r>
          </w:p>
        </w:tc>
        <w:tc>
          <w:tcPr>
            <w:tcW w:w="1849" w:type="pct"/>
            <w:shd w:val="clear" w:color="auto" w:fill="auto"/>
          </w:tcPr>
          <w:p w:rsidR="00CC2751" w:rsidRPr="003C13B0" w:rsidRDefault="00CC2751"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color w:val="auto"/>
                <w:kern w:val="0"/>
                <w:sz w:val="21"/>
                <w:szCs w:val="21"/>
              </w:rPr>
              <w:t>10</w:t>
            </w:r>
            <w:r w:rsidRPr="003C13B0">
              <w:rPr>
                <w:rFonts w:ascii="Times New Roman" w:eastAsia="宋体" w:hAnsi="Times New Roman" w:cs="Times New Roman"/>
                <w:color w:val="auto"/>
                <w:kern w:val="0"/>
                <w:sz w:val="21"/>
                <w:szCs w:val="21"/>
              </w:rPr>
              <w:t>月</w:t>
            </w:r>
          </w:p>
        </w:tc>
      </w:tr>
      <w:tr w:rsidR="003C13B0" w:rsidRPr="003C13B0" w:rsidTr="00CC2751">
        <w:trPr>
          <w:trHeight w:val="284"/>
        </w:trPr>
        <w:tc>
          <w:tcPr>
            <w:tcW w:w="550" w:type="pct"/>
            <w:vMerge/>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94" w:type="pct"/>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浆砌石截水墙</w:t>
            </w:r>
          </w:p>
        </w:tc>
        <w:tc>
          <w:tcPr>
            <w:tcW w:w="1707" w:type="pct"/>
            <w:shd w:val="clear" w:color="auto" w:fill="auto"/>
          </w:tcPr>
          <w:p w:rsidR="00CC2751" w:rsidRPr="003C13B0" w:rsidRDefault="00CC2751" w:rsidP="00CC2751">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hint="eastAsia"/>
                <w:color w:val="auto"/>
                <w:kern w:val="0"/>
                <w:sz w:val="21"/>
                <w:szCs w:val="21"/>
              </w:rPr>
              <w:t>6</w:t>
            </w:r>
            <w:r w:rsidRPr="003C13B0">
              <w:rPr>
                <w:rFonts w:ascii="Times New Roman" w:eastAsia="宋体" w:hAnsi="Times New Roman" w:cs="Times New Roman"/>
                <w:color w:val="auto"/>
                <w:kern w:val="0"/>
                <w:sz w:val="21"/>
                <w:szCs w:val="21"/>
              </w:rPr>
              <w:t>月</w:t>
            </w:r>
            <w:r w:rsidRPr="003C13B0">
              <w:rPr>
                <w:rFonts w:ascii="Times New Roman" w:eastAsia="宋体" w:hAnsi="Times New Roman" w:cs="Times New Roman" w:hint="eastAsia"/>
                <w:color w:val="auto"/>
                <w:kern w:val="0"/>
                <w:sz w:val="21"/>
                <w:szCs w:val="21"/>
              </w:rPr>
              <w:t>~2016</w:t>
            </w:r>
            <w:r w:rsidRPr="003C13B0">
              <w:rPr>
                <w:rFonts w:ascii="Times New Roman" w:eastAsia="宋体" w:hAnsi="Times New Roman" w:cs="Times New Roman" w:hint="eastAsia"/>
                <w:color w:val="auto"/>
                <w:kern w:val="0"/>
                <w:sz w:val="21"/>
                <w:szCs w:val="21"/>
              </w:rPr>
              <w:t>年</w:t>
            </w:r>
            <w:r w:rsidRPr="003C13B0">
              <w:rPr>
                <w:rFonts w:ascii="Times New Roman" w:eastAsia="宋体" w:hAnsi="Times New Roman" w:cs="Times New Roman" w:hint="eastAsia"/>
                <w:color w:val="auto"/>
                <w:kern w:val="0"/>
                <w:sz w:val="21"/>
                <w:szCs w:val="21"/>
              </w:rPr>
              <w:t>10</w:t>
            </w:r>
            <w:r w:rsidRPr="003C13B0">
              <w:rPr>
                <w:rFonts w:ascii="Times New Roman" w:eastAsia="宋体" w:hAnsi="Times New Roman" w:cs="Times New Roman" w:hint="eastAsia"/>
                <w:color w:val="auto"/>
                <w:kern w:val="0"/>
                <w:sz w:val="21"/>
                <w:szCs w:val="21"/>
              </w:rPr>
              <w:t>月</w:t>
            </w:r>
          </w:p>
        </w:tc>
        <w:tc>
          <w:tcPr>
            <w:tcW w:w="1849" w:type="pct"/>
            <w:shd w:val="clear" w:color="auto" w:fill="auto"/>
            <w:vAlign w:val="center"/>
          </w:tcPr>
          <w:p w:rsidR="00CC2751" w:rsidRPr="003C13B0" w:rsidRDefault="00CC2751"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color w:val="auto"/>
                <w:kern w:val="0"/>
                <w:sz w:val="21"/>
                <w:szCs w:val="21"/>
              </w:rPr>
              <w:t>10</w:t>
            </w:r>
            <w:r w:rsidRPr="003C13B0">
              <w:rPr>
                <w:rFonts w:ascii="Times New Roman" w:eastAsia="宋体" w:hAnsi="Times New Roman" w:cs="Times New Roman"/>
                <w:color w:val="auto"/>
                <w:kern w:val="0"/>
                <w:sz w:val="21"/>
                <w:szCs w:val="21"/>
              </w:rPr>
              <w:t>月</w:t>
            </w:r>
          </w:p>
        </w:tc>
      </w:tr>
      <w:tr w:rsidR="003C13B0" w:rsidRPr="003C13B0" w:rsidTr="00CC2751">
        <w:trPr>
          <w:trHeight w:val="284"/>
        </w:trPr>
        <w:tc>
          <w:tcPr>
            <w:tcW w:w="550" w:type="pct"/>
            <w:vMerge/>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94" w:type="pct"/>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hint="eastAsia"/>
                <w:color w:val="auto"/>
                <w:kern w:val="0"/>
                <w:sz w:val="21"/>
                <w:szCs w:val="21"/>
              </w:rPr>
              <w:t>浆砌石护坡挡墙</w:t>
            </w:r>
          </w:p>
        </w:tc>
        <w:tc>
          <w:tcPr>
            <w:tcW w:w="1707" w:type="pct"/>
            <w:shd w:val="clear" w:color="auto" w:fill="auto"/>
          </w:tcPr>
          <w:p w:rsidR="00CC2751" w:rsidRPr="003C13B0" w:rsidRDefault="00CC2751" w:rsidP="00CC2751">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hint="eastAsia"/>
                <w:color w:val="auto"/>
                <w:kern w:val="0"/>
                <w:sz w:val="21"/>
                <w:szCs w:val="21"/>
              </w:rPr>
              <w:t>6</w:t>
            </w:r>
            <w:r w:rsidRPr="003C13B0">
              <w:rPr>
                <w:rFonts w:ascii="Times New Roman" w:eastAsia="宋体" w:hAnsi="Times New Roman" w:cs="Times New Roman"/>
                <w:color w:val="auto"/>
                <w:kern w:val="0"/>
                <w:sz w:val="21"/>
                <w:szCs w:val="21"/>
              </w:rPr>
              <w:t>月</w:t>
            </w:r>
            <w:r w:rsidRPr="003C13B0">
              <w:rPr>
                <w:rFonts w:ascii="Times New Roman" w:eastAsia="宋体" w:hAnsi="Times New Roman" w:cs="Times New Roman" w:hint="eastAsia"/>
                <w:color w:val="auto"/>
                <w:kern w:val="0"/>
                <w:sz w:val="21"/>
                <w:szCs w:val="21"/>
              </w:rPr>
              <w:t>~2016</w:t>
            </w:r>
            <w:r w:rsidRPr="003C13B0">
              <w:rPr>
                <w:rFonts w:ascii="Times New Roman" w:eastAsia="宋体" w:hAnsi="Times New Roman" w:cs="Times New Roman" w:hint="eastAsia"/>
                <w:color w:val="auto"/>
                <w:kern w:val="0"/>
                <w:sz w:val="21"/>
                <w:szCs w:val="21"/>
              </w:rPr>
              <w:t>年</w:t>
            </w:r>
            <w:r w:rsidRPr="003C13B0">
              <w:rPr>
                <w:rFonts w:ascii="Times New Roman" w:eastAsia="宋体" w:hAnsi="Times New Roman" w:cs="Times New Roman" w:hint="eastAsia"/>
                <w:color w:val="auto"/>
                <w:kern w:val="0"/>
                <w:sz w:val="21"/>
                <w:szCs w:val="21"/>
              </w:rPr>
              <w:t>10</w:t>
            </w:r>
            <w:r w:rsidRPr="003C13B0">
              <w:rPr>
                <w:rFonts w:ascii="Times New Roman" w:eastAsia="宋体" w:hAnsi="Times New Roman" w:cs="Times New Roman" w:hint="eastAsia"/>
                <w:color w:val="auto"/>
                <w:kern w:val="0"/>
                <w:sz w:val="21"/>
                <w:szCs w:val="21"/>
              </w:rPr>
              <w:t>月</w:t>
            </w:r>
          </w:p>
        </w:tc>
        <w:tc>
          <w:tcPr>
            <w:tcW w:w="1849" w:type="pct"/>
            <w:shd w:val="clear" w:color="auto" w:fill="auto"/>
            <w:vAlign w:val="center"/>
          </w:tcPr>
          <w:p w:rsidR="00CC2751" w:rsidRPr="003C13B0" w:rsidRDefault="00CC2751"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color w:val="auto"/>
                <w:kern w:val="0"/>
                <w:sz w:val="21"/>
                <w:szCs w:val="21"/>
              </w:rPr>
              <w:t>10</w:t>
            </w:r>
            <w:r w:rsidRPr="003C13B0">
              <w:rPr>
                <w:rFonts w:ascii="Times New Roman" w:eastAsia="宋体" w:hAnsi="Times New Roman" w:cs="Times New Roman"/>
                <w:color w:val="auto"/>
                <w:kern w:val="0"/>
                <w:sz w:val="21"/>
                <w:szCs w:val="21"/>
              </w:rPr>
              <w:t>月</w:t>
            </w:r>
          </w:p>
        </w:tc>
      </w:tr>
      <w:tr w:rsidR="003C13B0" w:rsidRPr="003C13B0" w:rsidTr="00CC2751">
        <w:trPr>
          <w:trHeight w:val="284"/>
        </w:trPr>
        <w:tc>
          <w:tcPr>
            <w:tcW w:w="550" w:type="pct"/>
            <w:vMerge/>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894" w:type="pct"/>
            <w:shd w:val="clear" w:color="auto" w:fill="auto"/>
            <w:vAlign w:val="center"/>
          </w:tcPr>
          <w:p w:rsidR="00CC2751" w:rsidRPr="003C13B0" w:rsidRDefault="00CC2751" w:rsidP="00F83AB5">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恢复田坎</w:t>
            </w:r>
          </w:p>
        </w:tc>
        <w:tc>
          <w:tcPr>
            <w:tcW w:w="1707" w:type="pct"/>
            <w:shd w:val="clear" w:color="auto" w:fill="auto"/>
          </w:tcPr>
          <w:p w:rsidR="00CC2751" w:rsidRPr="003C13B0" w:rsidRDefault="00CC2751" w:rsidP="00CC2751">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2016</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hint="eastAsia"/>
                <w:color w:val="auto"/>
                <w:kern w:val="0"/>
                <w:sz w:val="21"/>
                <w:szCs w:val="21"/>
              </w:rPr>
              <w:t>6</w:t>
            </w:r>
            <w:r w:rsidRPr="003C13B0">
              <w:rPr>
                <w:rFonts w:ascii="Times New Roman" w:eastAsia="宋体" w:hAnsi="Times New Roman" w:cs="Times New Roman"/>
                <w:color w:val="auto"/>
                <w:kern w:val="0"/>
                <w:sz w:val="21"/>
                <w:szCs w:val="21"/>
              </w:rPr>
              <w:t>月</w:t>
            </w:r>
            <w:r w:rsidRPr="003C13B0">
              <w:rPr>
                <w:rFonts w:ascii="Times New Roman" w:eastAsia="宋体" w:hAnsi="Times New Roman" w:cs="Times New Roman" w:hint="eastAsia"/>
                <w:color w:val="auto"/>
                <w:kern w:val="0"/>
                <w:sz w:val="21"/>
                <w:szCs w:val="21"/>
              </w:rPr>
              <w:t>~2016</w:t>
            </w:r>
            <w:r w:rsidRPr="003C13B0">
              <w:rPr>
                <w:rFonts w:ascii="Times New Roman" w:eastAsia="宋体" w:hAnsi="Times New Roman" w:cs="Times New Roman" w:hint="eastAsia"/>
                <w:color w:val="auto"/>
                <w:kern w:val="0"/>
                <w:sz w:val="21"/>
                <w:szCs w:val="21"/>
              </w:rPr>
              <w:t>年</w:t>
            </w:r>
            <w:r w:rsidRPr="003C13B0">
              <w:rPr>
                <w:rFonts w:ascii="Times New Roman" w:eastAsia="宋体" w:hAnsi="Times New Roman" w:cs="Times New Roman" w:hint="eastAsia"/>
                <w:color w:val="auto"/>
                <w:kern w:val="0"/>
                <w:sz w:val="21"/>
                <w:szCs w:val="21"/>
              </w:rPr>
              <w:t>10</w:t>
            </w:r>
            <w:r w:rsidRPr="003C13B0">
              <w:rPr>
                <w:rFonts w:ascii="Times New Roman" w:eastAsia="宋体" w:hAnsi="Times New Roman" w:cs="Times New Roman" w:hint="eastAsia"/>
                <w:color w:val="auto"/>
                <w:kern w:val="0"/>
                <w:sz w:val="21"/>
                <w:szCs w:val="21"/>
              </w:rPr>
              <w:t>月</w:t>
            </w:r>
          </w:p>
        </w:tc>
        <w:tc>
          <w:tcPr>
            <w:tcW w:w="1849" w:type="pct"/>
            <w:shd w:val="clear" w:color="auto" w:fill="auto"/>
            <w:vAlign w:val="center"/>
          </w:tcPr>
          <w:p w:rsidR="00CC2751" w:rsidRPr="003C13B0" w:rsidRDefault="00CC2751"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2017</w:t>
            </w:r>
            <w:r w:rsidRPr="003C13B0">
              <w:rPr>
                <w:rFonts w:ascii="Times New Roman" w:eastAsia="宋体" w:hAnsi="Times New Roman" w:cs="Times New Roman"/>
                <w:color w:val="auto"/>
                <w:kern w:val="0"/>
                <w:sz w:val="21"/>
                <w:szCs w:val="21"/>
              </w:rPr>
              <w:t>年</w:t>
            </w:r>
            <w:r w:rsidRPr="003C13B0">
              <w:rPr>
                <w:rFonts w:ascii="Times New Roman" w:eastAsia="宋体" w:hAnsi="Times New Roman" w:cs="Times New Roman"/>
                <w:color w:val="auto"/>
                <w:kern w:val="0"/>
                <w:sz w:val="21"/>
                <w:szCs w:val="21"/>
              </w:rPr>
              <w:t>1</w:t>
            </w:r>
            <w:r w:rsidRPr="003C13B0">
              <w:rPr>
                <w:rFonts w:ascii="Times New Roman" w:eastAsia="宋体" w:hAnsi="Times New Roman" w:cs="Times New Roman"/>
                <w:color w:val="auto"/>
                <w:kern w:val="0"/>
                <w:sz w:val="21"/>
                <w:szCs w:val="21"/>
              </w:rPr>
              <w:t>月</w:t>
            </w:r>
          </w:p>
        </w:tc>
      </w:tr>
      <w:tr w:rsidR="00CC2751" w:rsidRPr="006670EC" w:rsidTr="00CC2751">
        <w:trPr>
          <w:trHeight w:val="284"/>
        </w:trPr>
        <w:tc>
          <w:tcPr>
            <w:tcW w:w="550" w:type="pct"/>
            <w:shd w:val="clear" w:color="auto" w:fill="auto"/>
            <w:vAlign w:val="center"/>
          </w:tcPr>
          <w:p w:rsidR="00CC2751" w:rsidRPr="00157380" w:rsidRDefault="00CC2751"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合建站区</w:t>
            </w:r>
          </w:p>
        </w:tc>
        <w:tc>
          <w:tcPr>
            <w:tcW w:w="894" w:type="pct"/>
            <w:shd w:val="clear" w:color="auto" w:fill="auto"/>
            <w:vAlign w:val="center"/>
          </w:tcPr>
          <w:p w:rsidR="00CC2751" w:rsidRPr="00157380" w:rsidRDefault="00CC2751"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混凝土排水沟</w:t>
            </w:r>
          </w:p>
        </w:tc>
        <w:tc>
          <w:tcPr>
            <w:tcW w:w="1707" w:type="pct"/>
            <w:shd w:val="clear" w:color="auto" w:fill="auto"/>
          </w:tcPr>
          <w:p w:rsidR="00CC2751" w:rsidRPr="00CC2751" w:rsidRDefault="00CC2751" w:rsidP="00CC2751">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9911F2">
              <w:rPr>
                <w:rFonts w:ascii="Times New Roman" w:eastAsia="宋体" w:hAnsi="Times New Roman" w:cs="Times New Roman"/>
                <w:color w:val="auto"/>
                <w:kern w:val="0"/>
                <w:sz w:val="21"/>
                <w:szCs w:val="21"/>
              </w:rPr>
              <w:t>2016</w:t>
            </w:r>
            <w:r w:rsidRPr="009911F2">
              <w:rPr>
                <w:rFonts w:ascii="Times New Roman" w:eastAsia="宋体" w:hAnsi="Times New Roman" w:cs="Times New Roman"/>
                <w:color w:val="auto"/>
                <w:kern w:val="0"/>
                <w:sz w:val="21"/>
                <w:szCs w:val="21"/>
              </w:rPr>
              <w:t>年</w:t>
            </w:r>
            <w:r w:rsidRPr="009911F2">
              <w:rPr>
                <w:rFonts w:ascii="Times New Roman" w:eastAsia="宋体" w:hAnsi="Times New Roman" w:cs="Times New Roman" w:hint="eastAsia"/>
                <w:color w:val="auto"/>
                <w:kern w:val="0"/>
                <w:sz w:val="21"/>
                <w:szCs w:val="21"/>
              </w:rPr>
              <w:t>6</w:t>
            </w:r>
            <w:r w:rsidRPr="009911F2">
              <w:rPr>
                <w:rFonts w:ascii="Times New Roman" w:eastAsia="宋体" w:hAnsi="Times New Roman" w:cs="Times New Roman"/>
                <w:color w:val="auto"/>
                <w:kern w:val="0"/>
                <w:sz w:val="21"/>
                <w:szCs w:val="21"/>
              </w:rPr>
              <w:t>月</w:t>
            </w:r>
            <w:r w:rsidRPr="009911F2">
              <w:rPr>
                <w:rFonts w:ascii="Times New Roman" w:eastAsia="宋体" w:hAnsi="Times New Roman" w:cs="Times New Roman" w:hint="eastAsia"/>
                <w:color w:val="auto"/>
                <w:kern w:val="0"/>
                <w:sz w:val="21"/>
                <w:szCs w:val="21"/>
              </w:rPr>
              <w:t>~2016</w:t>
            </w:r>
            <w:r w:rsidRPr="009911F2">
              <w:rPr>
                <w:rFonts w:ascii="Times New Roman" w:eastAsia="宋体" w:hAnsi="Times New Roman" w:cs="Times New Roman" w:hint="eastAsia"/>
                <w:color w:val="auto"/>
                <w:kern w:val="0"/>
                <w:sz w:val="21"/>
                <w:szCs w:val="21"/>
              </w:rPr>
              <w:t>年</w:t>
            </w:r>
            <w:r w:rsidRPr="009911F2">
              <w:rPr>
                <w:rFonts w:ascii="Times New Roman" w:eastAsia="宋体" w:hAnsi="Times New Roman" w:cs="Times New Roman" w:hint="eastAsia"/>
                <w:color w:val="auto"/>
                <w:kern w:val="0"/>
                <w:sz w:val="21"/>
                <w:szCs w:val="21"/>
              </w:rPr>
              <w:t>10</w:t>
            </w:r>
            <w:r w:rsidRPr="009911F2">
              <w:rPr>
                <w:rFonts w:ascii="Times New Roman" w:eastAsia="宋体" w:hAnsi="Times New Roman" w:cs="Times New Roman" w:hint="eastAsia"/>
                <w:color w:val="auto"/>
                <w:kern w:val="0"/>
                <w:sz w:val="21"/>
                <w:szCs w:val="21"/>
              </w:rPr>
              <w:t>月</w:t>
            </w:r>
          </w:p>
        </w:tc>
        <w:tc>
          <w:tcPr>
            <w:tcW w:w="1849" w:type="pct"/>
            <w:shd w:val="clear" w:color="auto" w:fill="auto"/>
            <w:vAlign w:val="center"/>
          </w:tcPr>
          <w:p w:rsidR="00CC2751" w:rsidRPr="00157380" w:rsidRDefault="00CC2751" w:rsidP="0015738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157380">
              <w:rPr>
                <w:rFonts w:ascii="Times New Roman" w:eastAsia="宋体" w:hAnsi="Times New Roman" w:cs="Times New Roman"/>
                <w:color w:val="auto"/>
                <w:kern w:val="0"/>
                <w:sz w:val="21"/>
                <w:szCs w:val="21"/>
              </w:rPr>
              <w:t>2016</w:t>
            </w:r>
            <w:r w:rsidRPr="00157380">
              <w:rPr>
                <w:rFonts w:ascii="Times New Roman" w:eastAsia="宋体" w:hAnsi="Times New Roman" w:cs="Times New Roman"/>
                <w:color w:val="auto"/>
                <w:kern w:val="0"/>
                <w:sz w:val="21"/>
                <w:szCs w:val="21"/>
              </w:rPr>
              <w:t>年</w:t>
            </w:r>
            <w:r w:rsidRPr="00157380">
              <w:rPr>
                <w:rFonts w:ascii="Times New Roman" w:eastAsia="宋体" w:hAnsi="Times New Roman" w:cs="Times New Roman"/>
                <w:color w:val="auto"/>
                <w:kern w:val="0"/>
                <w:sz w:val="21"/>
                <w:szCs w:val="21"/>
              </w:rPr>
              <w:t>7</w:t>
            </w:r>
            <w:r w:rsidRPr="00157380">
              <w:rPr>
                <w:rFonts w:ascii="Times New Roman" w:eastAsia="宋体" w:hAnsi="Times New Roman" w:cs="Times New Roman"/>
                <w:color w:val="auto"/>
                <w:kern w:val="0"/>
                <w:sz w:val="21"/>
                <w:szCs w:val="21"/>
              </w:rPr>
              <w:t>月</w:t>
            </w:r>
          </w:p>
        </w:tc>
      </w:tr>
    </w:tbl>
    <w:p w:rsidR="001057A6" w:rsidRPr="003C13B0" w:rsidRDefault="001057A6"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3C13B0">
        <w:rPr>
          <w:rFonts w:ascii="Times New Roman" w:eastAsia="宋体" w:hAnsi="Times New Roman" w:cs="Times New Roman"/>
          <w:color w:val="auto"/>
          <w:spacing w:val="10"/>
          <w:sz w:val="24"/>
          <w:szCs w:val="24"/>
        </w:rPr>
        <w:t>分析评价：经查阅施工资料各工程措施实施时间和实际实施工程量，工程措施实施进度与施工进度逐一实施。实施的水土保持工程措施与水保方案设计措施存在变化情况，但相应区域均有相应措施进行完善，有效控制项目区水土流失，减少了水土流失危害。</w:t>
      </w:r>
    </w:p>
    <w:p w:rsidR="000D2105" w:rsidRPr="003C13B0" w:rsidRDefault="000D2105" w:rsidP="00DC3D90">
      <w:pPr>
        <w:spacing w:beforeLines="50" w:before="120" w:afterLines="50" w:after="120" w:line="360" w:lineRule="auto"/>
        <w:ind w:left="0" w:right="0" w:firstLineChars="200" w:firstLine="502"/>
        <w:rPr>
          <w:rFonts w:ascii="Times New Roman" w:eastAsia="宋体" w:hAnsi="Times New Roman" w:cs="Times New Roman"/>
          <w:b/>
          <w:color w:val="auto"/>
          <w:spacing w:val="10"/>
          <w:sz w:val="24"/>
          <w:szCs w:val="24"/>
        </w:rPr>
      </w:pPr>
      <w:r w:rsidRPr="003C13B0">
        <w:rPr>
          <w:rFonts w:ascii="Times New Roman" w:eastAsia="宋体" w:hAnsi="Times New Roman" w:cs="Times New Roman"/>
          <w:b/>
          <w:color w:val="auto"/>
          <w:spacing w:val="10"/>
          <w:sz w:val="24"/>
          <w:szCs w:val="24"/>
        </w:rPr>
        <w:t>二、植物措施完成情况</w:t>
      </w:r>
    </w:p>
    <w:p w:rsidR="00AE3898" w:rsidRPr="003C13B0" w:rsidRDefault="003C13B0" w:rsidP="003C13B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3C13B0">
        <w:rPr>
          <w:rFonts w:ascii="Times New Roman" w:eastAsia="宋体" w:hAnsi="Times New Roman" w:cs="Times New Roman"/>
          <w:color w:val="auto"/>
          <w:spacing w:val="10"/>
          <w:sz w:val="24"/>
          <w:szCs w:val="24"/>
        </w:rPr>
        <w:t>本项目水土保持植物措施实施情况如下：管道及附属设施区植被恢复</w:t>
      </w:r>
      <w:r w:rsidRPr="003C13B0">
        <w:rPr>
          <w:rFonts w:ascii="Times New Roman" w:eastAsia="宋体" w:hAnsi="Times New Roman" w:cs="Times New Roman"/>
          <w:color w:val="auto"/>
          <w:spacing w:val="10"/>
          <w:sz w:val="24"/>
          <w:szCs w:val="24"/>
        </w:rPr>
        <w:t>1.76hm</w:t>
      </w:r>
      <w:r w:rsidRPr="003C13B0">
        <w:rPr>
          <w:rFonts w:ascii="Times New Roman" w:eastAsia="宋体" w:hAnsi="Times New Roman" w:cs="Times New Roman"/>
          <w:color w:val="auto"/>
          <w:spacing w:val="10"/>
          <w:sz w:val="24"/>
          <w:szCs w:val="24"/>
          <w:vertAlign w:val="superscript"/>
        </w:rPr>
        <w:t>2</w:t>
      </w:r>
      <w:r w:rsidRPr="003C13B0">
        <w:rPr>
          <w:rFonts w:ascii="Times New Roman" w:eastAsia="宋体" w:hAnsi="Times New Roman" w:cs="Times New Roman"/>
          <w:color w:val="auto"/>
          <w:spacing w:val="10"/>
          <w:sz w:val="24"/>
          <w:szCs w:val="24"/>
        </w:rPr>
        <w:t>，复耕</w:t>
      </w:r>
      <w:r w:rsidRPr="003C13B0">
        <w:rPr>
          <w:rFonts w:ascii="Times New Roman" w:eastAsia="宋体" w:hAnsi="Times New Roman" w:cs="Times New Roman"/>
          <w:color w:val="auto"/>
          <w:spacing w:val="10"/>
          <w:sz w:val="24"/>
          <w:szCs w:val="24"/>
        </w:rPr>
        <w:t>3.12hm</w:t>
      </w:r>
      <w:r w:rsidRPr="003C13B0">
        <w:rPr>
          <w:rFonts w:ascii="Times New Roman" w:eastAsia="宋体" w:hAnsi="Times New Roman" w:cs="Times New Roman"/>
          <w:color w:val="auto"/>
          <w:spacing w:val="10"/>
          <w:sz w:val="24"/>
          <w:szCs w:val="24"/>
          <w:vertAlign w:val="superscript"/>
        </w:rPr>
        <w:t>2</w:t>
      </w:r>
      <w:r w:rsidRPr="003C13B0">
        <w:rPr>
          <w:rFonts w:ascii="Times New Roman" w:eastAsia="宋体" w:hAnsi="Times New Roman" w:cs="Times New Roman"/>
          <w:color w:val="auto"/>
          <w:spacing w:val="10"/>
          <w:sz w:val="24"/>
          <w:szCs w:val="24"/>
        </w:rPr>
        <w:t>；门站区绿化</w:t>
      </w:r>
      <w:r w:rsidRPr="003C13B0">
        <w:rPr>
          <w:rFonts w:ascii="Times New Roman" w:eastAsia="宋体" w:hAnsi="Times New Roman" w:cs="Times New Roman"/>
          <w:color w:val="auto"/>
          <w:spacing w:val="10"/>
          <w:sz w:val="24"/>
          <w:szCs w:val="24"/>
        </w:rPr>
        <w:t>0.07hm</w:t>
      </w:r>
      <w:r w:rsidRPr="003C13B0">
        <w:rPr>
          <w:rFonts w:ascii="Times New Roman" w:eastAsia="宋体" w:hAnsi="Times New Roman" w:cs="Times New Roman"/>
          <w:color w:val="auto"/>
          <w:spacing w:val="10"/>
          <w:sz w:val="24"/>
          <w:szCs w:val="24"/>
          <w:vertAlign w:val="superscript"/>
        </w:rPr>
        <w:t>2</w:t>
      </w:r>
      <w:r w:rsidRPr="003C13B0">
        <w:rPr>
          <w:rFonts w:ascii="Times New Roman" w:eastAsia="宋体" w:hAnsi="Times New Roman" w:cs="Times New Roman"/>
          <w:color w:val="auto"/>
          <w:spacing w:val="10"/>
          <w:sz w:val="24"/>
          <w:szCs w:val="24"/>
        </w:rPr>
        <w:t>，合建站区绿化</w:t>
      </w:r>
      <w:r w:rsidRPr="003C13B0">
        <w:rPr>
          <w:rFonts w:ascii="Times New Roman" w:eastAsia="宋体" w:hAnsi="Times New Roman" w:cs="Times New Roman"/>
          <w:color w:val="auto"/>
          <w:spacing w:val="10"/>
          <w:sz w:val="24"/>
          <w:szCs w:val="24"/>
        </w:rPr>
        <w:t>0.39hm</w:t>
      </w:r>
      <w:r w:rsidRPr="003C13B0">
        <w:rPr>
          <w:rFonts w:ascii="Times New Roman" w:eastAsia="宋体" w:hAnsi="Times New Roman" w:cs="Times New Roman"/>
          <w:color w:val="auto"/>
          <w:spacing w:val="10"/>
          <w:sz w:val="24"/>
          <w:szCs w:val="24"/>
          <w:vertAlign w:val="superscript"/>
        </w:rPr>
        <w:t>2</w:t>
      </w:r>
      <w:r w:rsidRPr="003C13B0">
        <w:rPr>
          <w:rFonts w:ascii="Times New Roman" w:eastAsia="宋体" w:hAnsi="Times New Roman" w:cs="Times New Roman"/>
          <w:color w:val="auto"/>
          <w:spacing w:val="10"/>
          <w:sz w:val="24"/>
          <w:szCs w:val="24"/>
        </w:rPr>
        <w:t>。经统计，本项目实施的水土保持植物措施为：实施植物措施面积共计</w:t>
      </w:r>
      <w:r w:rsidRPr="003C13B0">
        <w:rPr>
          <w:rFonts w:ascii="Times New Roman" w:eastAsia="宋体" w:hAnsi="Times New Roman" w:cs="Times New Roman"/>
          <w:color w:val="auto"/>
          <w:spacing w:val="10"/>
          <w:sz w:val="24"/>
          <w:szCs w:val="24"/>
        </w:rPr>
        <w:t>2.22hm</w:t>
      </w:r>
      <w:r w:rsidRPr="003C13B0">
        <w:rPr>
          <w:rFonts w:ascii="Times New Roman" w:eastAsia="宋体" w:hAnsi="Times New Roman" w:cs="Times New Roman"/>
          <w:color w:val="auto"/>
          <w:spacing w:val="10"/>
          <w:sz w:val="24"/>
          <w:szCs w:val="24"/>
          <w:vertAlign w:val="superscript"/>
        </w:rPr>
        <w:t>2</w:t>
      </w:r>
      <w:r w:rsidRPr="003C13B0">
        <w:rPr>
          <w:rFonts w:ascii="Times New Roman" w:eastAsia="宋体" w:hAnsi="Times New Roman" w:cs="Times New Roman"/>
          <w:color w:val="auto"/>
          <w:spacing w:val="10"/>
          <w:sz w:val="24"/>
          <w:szCs w:val="24"/>
        </w:rPr>
        <w:t>，复耕</w:t>
      </w:r>
      <w:r w:rsidRPr="003C13B0">
        <w:rPr>
          <w:rFonts w:ascii="Times New Roman" w:eastAsia="宋体" w:hAnsi="Times New Roman" w:cs="Times New Roman"/>
          <w:color w:val="auto"/>
          <w:spacing w:val="10"/>
          <w:sz w:val="24"/>
          <w:szCs w:val="24"/>
        </w:rPr>
        <w:t>3.12hm</w:t>
      </w:r>
      <w:r w:rsidRPr="003C13B0">
        <w:rPr>
          <w:rFonts w:ascii="Times New Roman" w:eastAsia="宋体" w:hAnsi="Times New Roman" w:cs="Times New Roman"/>
          <w:color w:val="auto"/>
          <w:spacing w:val="10"/>
          <w:sz w:val="24"/>
          <w:szCs w:val="24"/>
          <w:vertAlign w:val="superscript"/>
        </w:rPr>
        <w:t>2</w:t>
      </w:r>
      <w:r w:rsidRPr="003C13B0">
        <w:rPr>
          <w:rFonts w:ascii="Times New Roman" w:eastAsia="宋体" w:hAnsi="Times New Roman" w:cs="Times New Roman"/>
          <w:color w:val="auto"/>
          <w:spacing w:val="10"/>
          <w:sz w:val="24"/>
          <w:szCs w:val="24"/>
        </w:rPr>
        <w:t>，工程量为撒播草籽</w:t>
      </w:r>
      <w:r w:rsidRPr="003C13B0">
        <w:rPr>
          <w:rFonts w:ascii="Times New Roman" w:eastAsia="宋体" w:hAnsi="Times New Roman" w:cs="Times New Roman"/>
          <w:color w:val="auto"/>
          <w:spacing w:val="10"/>
          <w:sz w:val="24"/>
          <w:szCs w:val="24"/>
        </w:rPr>
        <w:t>2.22hm</w:t>
      </w:r>
      <w:r w:rsidRPr="003C13B0">
        <w:rPr>
          <w:rFonts w:ascii="Times New Roman" w:eastAsia="宋体" w:hAnsi="Times New Roman" w:cs="Times New Roman"/>
          <w:color w:val="auto"/>
          <w:spacing w:val="10"/>
          <w:sz w:val="24"/>
          <w:szCs w:val="24"/>
          <w:vertAlign w:val="superscript"/>
        </w:rPr>
        <w:t>2</w:t>
      </w:r>
      <w:r w:rsidRPr="003C13B0">
        <w:rPr>
          <w:rFonts w:ascii="Times New Roman" w:eastAsia="宋体" w:hAnsi="Times New Roman" w:cs="Times New Roman"/>
          <w:color w:val="auto"/>
          <w:spacing w:val="10"/>
          <w:sz w:val="24"/>
          <w:szCs w:val="24"/>
        </w:rPr>
        <w:t>，栽植树苗</w:t>
      </w:r>
      <w:r w:rsidRPr="003C13B0">
        <w:rPr>
          <w:rFonts w:ascii="Times New Roman" w:eastAsia="宋体" w:hAnsi="Times New Roman" w:cs="Times New Roman"/>
          <w:color w:val="auto"/>
          <w:spacing w:val="10"/>
          <w:sz w:val="24"/>
          <w:szCs w:val="24"/>
        </w:rPr>
        <w:t>92</w:t>
      </w:r>
      <w:r w:rsidRPr="003C13B0">
        <w:rPr>
          <w:rFonts w:ascii="Times New Roman" w:eastAsia="宋体" w:hAnsi="Times New Roman" w:cs="Times New Roman"/>
          <w:color w:val="auto"/>
          <w:spacing w:val="10"/>
          <w:sz w:val="24"/>
          <w:szCs w:val="24"/>
        </w:rPr>
        <w:t>株。</w:t>
      </w:r>
    </w:p>
    <w:p w:rsidR="000D2105" w:rsidRPr="003C13B0" w:rsidRDefault="000D2105" w:rsidP="00AB75E6">
      <w:pPr>
        <w:spacing w:beforeLines="50" w:before="120" w:afterLines="50" w:after="120" w:line="240" w:lineRule="auto"/>
        <w:ind w:left="0" w:right="0" w:firstLineChars="200" w:firstLine="502"/>
        <w:jc w:val="center"/>
        <w:rPr>
          <w:rFonts w:ascii="Times New Roman" w:eastAsia="宋体" w:hAnsi="Times New Roman" w:cs="Times New Roman"/>
          <w:b/>
          <w:color w:val="auto"/>
          <w:spacing w:val="10"/>
          <w:sz w:val="24"/>
          <w:szCs w:val="24"/>
        </w:rPr>
      </w:pPr>
      <w:r w:rsidRPr="003C13B0">
        <w:rPr>
          <w:rFonts w:ascii="Times New Roman" w:eastAsia="宋体" w:hAnsi="Times New Roman" w:cs="Times New Roman"/>
          <w:b/>
          <w:color w:val="auto"/>
          <w:spacing w:val="10"/>
          <w:sz w:val="24"/>
          <w:szCs w:val="24"/>
        </w:rPr>
        <w:t>表</w:t>
      </w:r>
      <w:r w:rsidRPr="003C13B0">
        <w:rPr>
          <w:rFonts w:ascii="Times New Roman" w:eastAsia="宋体" w:hAnsi="Times New Roman" w:cs="Times New Roman"/>
          <w:b/>
          <w:color w:val="auto"/>
          <w:spacing w:val="10"/>
          <w:sz w:val="24"/>
          <w:szCs w:val="24"/>
        </w:rPr>
        <w:t>3-</w:t>
      </w:r>
      <w:r w:rsidR="008627FD">
        <w:rPr>
          <w:rFonts w:ascii="Times New Roman" w:eastAsia="宋体" w:hAnsi="Times New Roman" w:cs="Times New Roman" w:hint="eastAsia"/>
          <w:b/>
          <w:color w:val="auto"/>
          <w:spacing w:val="10"/>
          <w:sz w:val="24"/>
          <w:szCs w:val="24"/>
        </w:rPr>
        <w:t>7</w:t>
      </w:r>
      <w:r w:rsidRPr="003C13B0">
        <w:rPr>
          <w:rFonts w:ascii="Times New Roman" w:eastAsia="宋体" w:hAnsi="Times New Roman" w:cs="Times New Roman"/>
          <w:b/>
          <w:color w:val="auto"/>
          <w:spacing w:val="10"/>
          <w:sz w:val="24"/>
          <w:szCs w:val="24"/>
        </w:rPr>
        <w:t xml:space="preserve">   </w:t>
      </w:r>
      <w:r w:rsidR="00536E62" w:rsidRPr="003C13B0">
        <w:rPr>
          <w:rFonts w:ascii="Times New Roman" w:eastAsia="宋体" w:hAnsi="Times New Roman" w:cs="Times New Roman"/>
          <w:b/>
          <w:color w:val="auto"/>
          <w:spacing w:val="10"/>
          <w:sz w:val="24"/>
          <w:szCs w:val="24"/>
        </w:rPr>
        <w:t xml:space="preserve"> </w:t>
      </w:r>
      <w:r w:rsidRPr="003C13B0">
        <w:rPr>
          <w:rFonts w:ascii="Times New Roman" w:eastAsia="宋体" w:hAnsi="Times New Roman" w:cs="Times New Roman"/>
          <w:b/>
          <w:color w:val="auto"/>
          <w:spacing w:val="10"/>
          <w:sz w:val="24"/>
          <w:szCs w:val="24"/>
        </w:rPr>
        <w:t>项目实际完成的水土保持植物措施统计表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45"/>
        <w:gridCol w:w="4112"/>
        <w:gridCol w:w="1320"/>
        <w:gridCol w:w="1643"/>
      </w:tblGrid>
      <w:tr w:rsidR="003C13B0" w:rsidRPr="003C13B0" w:rsidTr="003C13B0">
        <w:trPr>
          <w:trHeight w:val="340"/>
          <w:jc w:val="center"/>
        </w:trPr>
        <w:tc>
          <w:tcPr>
            <w:tcW w:w="943" w:type="pct"/>
            <w:vMerge w:val="restar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3C13B0">
              <w:rPr>
                <w:rFonts w:ascii="Times New Roman" w:eastAsia="宋体" w:hAnsi="Times New Roman" w:cs="Times New Roman"/>
                <w:b/>
                <w:color w:val="auto"/>
                <w:kern w:val="0"/>
                <w:sz w:val="21"/>
                <w:szCs w:val="21"/>
              </w:rPr>
              <w:t>防治分区</w:t>
            </w:r>
          </w:p>
        </w:tc>
        <w:tc>
          <w:tcPr>
            <w:tcW w:w="2358" w:type="pct"/>
            <w:vMerge w:val="restar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3C13B0">
              <w:rPr>
                <w:rFonts w:ascii="Times New Roman" w:eastAsia="宋体" w:hAnsi="Times New Roman" w:cs="Times New Roman"/>
                <w:b/>
                <w:color w:val="auto"/>
                <w:kern w:val="0"/>
                <w:sz w:val="21"/>
                <w:szCs w:val="21"/>
              </w:rPr>
              <w:t>植物措施</w:t>
            </w:r>
          </w:p>
        </w:tc>
        <w:tc>
          <w:tcPr>
            <w:tcW w:w="1699" w:type="pct"/>
            <w:gridSpan w:val="2"/>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3C13B0">
              <w:rPr>
                <w:rFonts w:ascii="Times New Roman" w:eastAsia="宋体" w:hAnsi="Times New Roman" w:cs="Times New Roman"/>
                <w:b/>
                <w:color w:val="auto"/>
                <w:kern w:val="0"/>
                <w:sz w:val="21"/>
                <w:szCs w:val="21"/>
              </w:rPr>
              <w:t>措施量</w:t>
            </w:r>
          </w:p>
        </w:tc>
      </w:tr>
      <w:tr w:rsidR="003C13B0" w:rsidRPr="003C13B0" w:rsidTr="003C13B0">
        <w:trPr>
          <w:trHeight w:val="340"/>
          <w:jc w:val="center"/>
        </w:trPr>
        <w:tc>
          <w:tcPr>
            <w:tcW w:w="943" w:type="pct"/>
            <w:vMerge/>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2358" w:type="pct"/>
            <w:vMerge/>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757"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3C13B0">
              <w:rPr>
                <w:rFonts w:ascii="Times New Roman" w:eastAsia="宋体" w:hAnsi="Times New Roman" w:cs="Times New Roman"/>
                <w:b/>
                <w:color w:val="auto"/>
                <w:kern w:val="0"/>
                <w:sz w:val="21"/>
                <w:szCs w:val="21"/>
              </w:rPr>
              <w:t>单位</w:t>
            </w:r>
          </w:p>
        </w:tc>
        <w:tc>
          <w:tcPr>
            <w:tcW w:w="943"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b/>
                <w:color w:val="auto"/>
                <w:kern w:val="0"/>
                <w:sz w:val="21"/>
                <w:szCs w:val="21"/>
              </w:rPr>
            </w:pPr>
            <w:r w:rsidRPr="003C13B0">
              <w:rPr>
                <w:rFonts w:ascii="Times New Roman" w:eastAsia="宋体" w:hAnsi="Times New Roman" w:cs="Times New Roman"/>
                <w:b/>
                <w:color w:val="auto"/>
                <w:kern w:val="0"/>
                <w:sz w:val="21"/>
                <w:szCs w:val="21"/>
              </w:rPr>
              <w:t>数量</w:t>
            </w:r>
          </w:p>
        </w:tc>
      </w:tr>
      <w:tr w:rsidR="003C13B0" w:rsidRPr="003C13B0" w:rsidTr="003C13B0">
        <w:trPr>
          <w:trHeight w:val="340"/>
          <w:jc w:val="center"/>
        </w:trPr>
        <w:tc>
          <w:tcPr>
            <w:tcW w:w="943" w:type="pct"/>
            <w:vMerge w:val="restar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管道及附属设施区</w:t>
            </w:r>
          </w:p>
        </w:tc>
        <w:tc>
          <w:tcPr>
            <w:tcW w:w="2358"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撒草绿化</w:t>
            </w:r>
          </w:p>
        </w:tc>
        <w:tc>
          <w:tcPr>
            <w:tcW w:w="757"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hm²</w:t>
            </w:r>
          </w:p>
        </w:tc>
        <w:tc>
          <w:tcPr>
            <w:tcW w:w="943"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1.76</w:t>
            </w:r>
          </w:p>
        </w:tc>
      </w:tr>
      <w:tr w:rsidR="003C13B0" w:rsidRPr="003C13B0" w:rsidTr="003C13B0">
        <w:trPr>
          <w:trHeight w:val="340"/>
          <w:jc w:val="center"/>
        </w:trPr>
        <w:tc>
          <w:tcPr>
            <w:tcW w:w="943" w:type="pct"/>
            <w:vMerge/>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p>
        </w:tc>
        <w:tc>
          <w:tcPr>
            <w:tcW w:w="2358"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复耕</w:t>
            </w:r>
          </w:p>
        </w:tc>
        <w:tc>
          <w:tcPr>
            <w:tcW w:w="757"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hm²</w:t>
            </w:r>
          </w:p>
        </w:tc>
        <w:tc>
          <w:tcPr>
            <w:tcW w:w="943"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3.12</w:t>
            </w:r>
          </w:p>
        </w:tc>
      </w:tr>
      <w:tr w:rsidR="003C13B0" w:rsidRPr="003C13B0" w:rsidTr="003C13B0">
        <w:trPr>
          <w:trHeight w:val="340"/>
          <w:jc w:val="center"/>
        </w:trPr>
        <w:tc>
          <w:tcPr>
            <w:tcW w:w="943"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门站区</w:t>
            </w:r>
          </w:p>
        </w:tc>
        <w:tc>
          <w:tcPr>
            <w:tcW w:w="2358"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景观绿化</w:t>
            </w:r>
          </w:p>
        </w:tc>
        <w:tc>
          <w:tcPr>
            <w:tcW w:w="757"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hm²</w:t>
            </w:r>
          </w:p>
        </w:tc>
        <w:tc>
          <w:tcPr>
            <w:tcW w:w="943"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0.07</w:t>
            </w:r>
          </w:p>
        </w:tc>
      </w:tr>
      <w:tr w:rsidR="003C13B0" w:rsidRPr="003C13B0" w:rsidTr="003C13B0">
        <w:trPr>
          <w:trHeight w:val="340"/>
          <w:jc w:val="center"/>
        </w:trPr>
        <w:tc>
          <w:tcPr>
            <w:tcW w:w="943" w:type="pct"/>
            <w:vMerge w:val="restar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合建站区</w:t>
            </w:r>
          </w:p>
        </w:tc>
        <w:tc>
          <w:tcPr>
            <w:tcW w:w="2358"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景观绿化</w:t>
            </w:r>
          </w:p>
        </w:tc>
        <w:tc>
          <w:tcPr>
            <w:tcW w:w="757"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hm²</w:t>
            </w:r>
          </w:p>
        </w:tc>
        <w:tc>
          <w:tcPr>
            <w:tcW w:w="943"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0.39</w:t>
            </w:r>
          </w:p>
        </w:tc>
      </w:tr>
      <w:tr w:rsidR="003C13B0" w:rsidRPr="003C13B0" w:rsidTr="003C13B0">
        <w:trPr>
          <w:trHeight w:val="340"/>
          <w:jc w:val="center"/>
        </w:trPr>
        <w:tc>
          <w:tcPr>
            <w:tcW w:w="943" w:type="pct"/>
            <w:vMerge/>
            <w:vAlign w:val="center"/>
          </w:tcPr>
          <w:p w:rsidR="003C13B0" w:rsidRPr="003C13B0" w:rsidRDefault="003C13B0" w:rsidP="008A5138">
            <w:pPr>
              <w:rPr>
                <w:rFonts w:ascii="Times New Roman" w:hAnsi="Times New Roman"/>
                <w:color w:val="auto"/>
                <w:sz w:val="21"/>
                <w:szCs w:val="21"/>
              </w:rPr>
            </w:pPr>
          </w:p>
        </w:tc>
        <w:tc>
          <w:tcPr>
            <w:tcW w:w="2358"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苗木栽植</w:t>
            </w:r>
          </w:p>
        </w:tc>
        <w:tc>
          <w:tcPr>
            <w:tcW w:w="757"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株</w:t>
            </w:r>
          </w:p>
        </w:tc>
        <w:tc>
          <w:tcPr>
            <w:tcW w:w="943" w:type="pct"/>
            <w:shd w:val="clear" w:color="auto" w:fill="auto"/>
            <w:vAlign w:val="center"/>
          </w:tcPr>
          <w:p w:rsidR="003C13B0" w:rsidRPr="003C13B0" w:rsidRDefault="003C13B0" w:rsidP="003C13B0">
            <w:pPr>
              <w:widowControl w:val="0"/>
              <w:spacing w:after="0" w:line="240" w:lineRule="auto"/>
              <w:ind w:leftChars="-25" w:left="-80" w:rightChars="-25" w:right="-80" w:firstLine="0"/>
              <w:jc w:val="center"/>
              <w:rPr>
                <w:rFonts w:ascii="Times New Roman" w:eastAsia="宋体" w:hAnsi="Times New Roman" w:cs="Times New Roman"/>
                <w:color w:val="auto"/>
                <w:kern w:val="0"/>
                <w:sz w:val="21"/>
                <w:szCs w:val="21"/>
              </w:rPr>
            </w:pPr>
            <w:r w:rsidRPr="003C13B0">
              <w:rPr>
                <w:rFonts w:ascii="Times New Roman" w:eastAsia="宋体" w:hAnsi="Times New Roman" w:cs="Times New Roman"/>
                <w:color w:val="auto"/>
                <w:kern w:val="0"/>
                <w:sz w:val="21"/>
                <w:szCs w:val="21"/>
              </w:rPr>
              <w:t>92</w:t>
            </w:r>
          </w:p>
        </w:tc>
      </w:tr>
    </w:tbl>
    <w:p w:rsidR="003C13B0" w:rsidRDefault="003C13B0" w:rsidP="00AB75E6">
      <w:pPr>
        <w:spacing w:beforeLines="50" w:before="120" w:afterLines="50" w:after="120" w:line="240" w:lineRule="auto"/>
        <w:ind w:left="0" w:right="0" w:firstLineChars="200" w:firstLine="502"/>
        <w:jc w:val="center"/>
        <w:rPr>
          <w:rFonts w:ascii="Times New Roman" w:eastAsia="宋体" w:hAnsi="Times New Roman" w:cs="Times New Roman"/>
          <w:b/>
          <w:color w:val="FF0000"/>
          <w:spacing w:val="10"/>
          <w:sz w:val="24"/>
          <w:szCs w:val="24"/>
        </w:rPr>
      </w:pPr>
    </w:p>
    <w:p w:rsidR="003C13B0" w:rsidRDefault="003C13B0" w:rsidP="00AB75E6">
      <w:pPr>
        <w:spacing w:beforeLines="50" w:before="120" w:afterLines="50" w:after="120" w:line="240" w:lineRule="auto"/>
        <w:ind w:left="0" w:right="0" w:firstLineChars="200" w:firstLine="502"/>
        <w:jc w:val="center"/>
        <w:rPr>
          <w:rFonts w:ascii="Times New Roman" w:eastAsia="宋体" w:hAnsi="Times New Roman" w:cs="Times New Roman"/>
          <w:b/>
          <w:color w:val="FF0000"/>
          <w:spacing w:val="10"/>
          <w:sz w:val="24"/>
          <w:szCs w:val="24"/>
        </w:rPr>
      </w:pPr>
    </w:p>
    <w:p w:rsidR="003C13B0" w:rsidRPr="006670EC" w:rsidRDefault="003C13B0" w:rsidP="00AB75E6">
      <w:pPr>
        <w:spacing w:beforeLines="50" w:before="120" w:afterLines="50" w:after="120" w:line="240" w:lineRule="auto"/>
        <w:ind w:left="0" w:right="0" w:firstLineChars="200" w:firstLine="502"/>
        <w:jc w:val="center"/>
        <w:rPr>
          <w:rFonts w:ascii="Times New Roman" w:eastAsia="宋体" w:hAnsi="Times New Roman" w:cs="Times New Roman"/>
          <w:b/>
          <w:color w:val="FF0000"/>
          <w:spacing w:val="10"/>
          <w:sz w:val="24"/>
          <w:szCs w:val="24"/>
        </w:rPr>
      </w:pPr>
    </w:p>
    <w:p w:rsidR="00745BD4" w:rsidRPr="006670EC" w:rsidRDefault="00745BD4" w:rsidP="00AB75E6">
      <w:pPr>
        <w:spacing w:after="0" w:line="240" w:lineRule="auto"/>
        <w:ind w:left="0" w:right="0" w:firstLineChars="200" w:firstLine="502"/>
        <w:jc w:val="center"/>
        <w:rPr>
          <w:rFonts w:ascii="Times New Roman" w:eastAsia="宋体" w:hAnsi="Times New Roman" w:cs="Times New Roman"/>
          <w:b/>
          <w:color w:val="FF0000"/>
          <w:spacing w:val="1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504A8D" w:rsidRPr="00504A8D" w:rsidTr="00AC4603">
        <w:trPr>
          <w:jc w:val="center"/>
        </w:trPr>
        <w:tc>
          <w:tcPr>
            <w:tcW w:w="2500" w:type="pct"/>
            <w:shd w:val="clear" w:color="auto" w:fill="auto"/>
            <w:vAlign w:val="center"/>
          </w:tcPr>
          <w:p w:rsidR="00745BD4" w:rsidRPr="00504A8D" w:rsidRDefault="003C13B0" w:rsidP="00DC3D9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eastAsia="Times New Roman"/>
                <w:noProof/>
                <w:color w:val="auto"/>
                <w:w w:val="0"/>
                <w:kern w:val="0"/>
                <w:sz w:val="0"/>
                <w:szCs w:val="0"/>
                <w:u w:color="000000"/>
                <w:bdr w:val="none" w:sz="0" w:space="0" w:color="000000"/>
                <w:shd w:val="clear" w:color="000000" w:fill="000000"/>
              </w:rPr>
              <w:lastRenderedPageBreak/>
              <w:drawing>
                <wp:inline distT="0" distB="0" distL="0" distR="0" wp14:anchorId="084631C4" wp14:editId="07EFD87D">
                  <wp:extent cx="2441051" cy="1898912"/>
                  <wp:effectExtent l="0" t="0" r="0" b="6350"/>
                  <wp:docPr id="1" name="图片 1" descr="D:\进行中的工作\监测\晋宁燃气\晋宁输气管道（2017.6.9）\2017.8.14\相机2017.8.14\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D:\进行中的工作\监测\晋宁燃气\晋宁输气管道（2017.6.9）\2017.8.14\相机2017.8.14\IMG_30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1210" cy="1899036"/>
                          </a:xfrm>
                          <a:prstGeom prst="rect">
                            <a:avLst/>
                          </a:prstGeom>
                          <a:noFill/>
                          <a:ln>
                            <a:noFill/>
                          </a:ln>
                        </pic:spPr>
                      </pic:pic>
                    </a:graphicData>
                  </a:graphic>
                </wp:inline>
              </w:drawing>
            </w:r>
          </w:p>
        </w:tc>
        <w:tc>
          <w:tcPr>
            <w:tcW w:w="2500" w:type="pct"/>
            <w:shd w:val="clear" w:color="auto" w:fill="auto"/>
            <w:vAlign w:val="center"/>
          </w:tcPr>
          <w:p w:rsidR="00745BD4" w:rsidRPr="00504A8D" w:rsidRDefault="003C13B0" w:rsidP="00DC3D9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eastAsia="Times New Roman"/>
                <w:noProof/>
                <w:color w:val="auto"/>
                <w:w w:val="0"/>
                <w:kern w:val="0"/>
                <w:sz w:val="0"/>
                <w:szCs w:val="0"/>
                <w:u w:color="000000"/>
                <w:bdr w:val="none" w:sz="0" w:space="0" w:color="000000"/>
                <w:shd w:val="clear" w:color="000000" w:fill="000000"/>
              </w:rPr>
              <w:drawing>
                <wp:inline distT="0" distB="0" distL="0" distR="0" wp14:anchorId="1750F44D" wp14:editId="17B8ECFD">
                  <wp:extent cx="2544417" cy="1908313"/>
                  <wp:effectExtent l="0" t="0" r="8890" b="0"/>
                  <wp:docPr id="2" name="图片 2" descr="D:\进行中的工作\监测\晋宁燃气\CNG\DCIM\104___03\IMG_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D:\进行中的工作\监测\晋宁燃气\CNG\DCIM\104___03\IMG_14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4618" cy="1908464"/>
                          </a:xfrm>
                          <a:prstGeom prst="rect">
                            <a:avLst/>
                          </a:prstGeom>
                          <a:noFill/>
                          <a:ln>
                            <a:noFill/>
                          </a:ln>
                        </pic:spPr>
                      </pic:pic>
                    </a:graphicData>
                  </a:graphic>
                </wp:inline>
              </w:drawing>
            </w:r>
          </w:p>
        </w:tc>
      </w:tr>
      <w:tr w:rsidR="00504A8D" w:rsidRPr="00504A8D" w:rsidTr="00AC4603">
        <w:trPr>
          <w:jc w:val="center"/>
        </w:trPr>
        <w:tc>
          <w:tcPr>
            <w:tcW w:w="2500" w:type="pct"/>
            <w:shd w:val="clear" w:color="auto" w:fill="auto"/>
            <w:vAlign w:val="center"/>
          </w:tcPr>
          <w:p w:rsidR="00745BD4" w:rsidRPr="00504A8D" w:rsidRDefault="003C13B0" w:rsidP="003C13B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ascii="Times New Roman" w:eastAsia="宋体" w:hAnsi="Times New Roman" w:cs="Times New Roman" w:hint="eastAsia"/>
                <w:color w:val="auto"/>
                <w:spacing w:val="10"/>
                <w:sz w:val="21"/>
                <w:szCs w:val="21"/>
              </w:rPr>
              <w:t>管道及附属设施区绿化措施</w:t>
            </w:r>
          </w:p>
        </w:tc>
        <w:tc>
          <w:tcPr>
            <w:tcW w:w="2500" w:type="pct"/>
            <w:shd w:val="clear" w:color="auto" w:fill="auto"/>
            <w:vAlign w:val="center"/>
          </w:tcPr>
          <w:p w:rsidR="00745BD4" w:rsidRPr="00504A8D" w:rsidRDefault="003C13B0" w:rsidP="003C13B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ascii="Times New Roman" w:eastAsia="宋体" w:hAnsi="Times New Roman" w:cs="Times New Roman" w:hint="eastAsia"/>
                <w:color w:val="auto"/>
                <w:spacing w:val="10"/>
                <w:sz w:val="21"/>
                <w:szCs w:val="21"/>
              </w:rPr>
              <w:t>管道及附属设施区复耕措施</w:t>
            </w:r>
          </w:p>
        </w:tc>
      </w:tr>
      <w:tr w:rsidR="00504A8D" w:rsidRPr="00504A8D" w:rsidTr="00AC4603">
        <w:trPr>
          <w:jc w:val="center"/>
        </w:trPr>
        <w:tc>
          <w:tcPr>
            <w:tcW w:w="2500" w:type="pct"/>
            <w:shd w:val="clear" w:color="auto" w:fill="auto"/>
            <w:vAlign w:val="center"/>
          </w:tcPr>
          <w:p w:rsidR="00745BD4" w:rsidRPr="00504A8D" w:rsidRDefault="004D36D5" w:rsidP="00DC3D9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eastAsia="Times New Roman"/>
                <w:noProof/>
                <w:color w:val="auto"/>
                <w:w w:val="0"/>
                <w:kern w:val="0"/>
                <w:sz w:val="0"/>
                <w:szCs w:val="0"/>
                <w:u w:color="000000"/>
                <w:bdr w:val="none" w:sz="0" w:space="0" w:color="000000"/>
                <w:shd w:val="clear" w:color="000000" w:fill="000000"/>
              </w:rPr>
              <w:drawing>
                <wp:inline distT="0" distB="0" distL="0" distR="0" wp14:anchorId="2C687689" wp14:editId="3E982A54">
                  <wp:extent cx="2441050" cy="1827307"/>
                  <wp:effectExtent l="0" t="0" r="0" b="1905"/>
                  <wp:docPr id="3" name="图片 3" descr="D:\进行中的工作\监测\晋宁燃气\CNG\DCIM\104___03\IMG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进行中的工作\监测\晋宁燃气\CNG\DCIM\104___03\IMG_14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4867" cy="1830164"/>
                          </a:xfrm>
                          <a:prstGeom prst="rect">
                            <a:avLst/>
                          </a:prstGeom>
                          <a:noFill/>
                          <a:ln>
                            <a:noFill/>
                          </a:ln>
                        </pic:spPr>
                      </pic:pic>
                    </a:graphicData>
                  </a:graphic>
                </wp:inline>
              </w:drawing>
            </w:r>
          </w:p>
        </w:tc>
        <w:tc>
          <w:tcPr>
            <w:tcW w:w="2500" w:type="pct"/>
            <w:shd w:val="clear" w:color="auto" w:fill="auto"/>
            <w:vAlign w:val="center"/>
          </w:tcPr>
          <w:p w:rsidR="00745BD4" w:rsidRPr="00504A8D" w:rsidRDefault="002E62D1" w:rsidP="00DC3D9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ascii="Times New Roman" w:eastAsia="宋体" w:hAnsi="Times New Roman" w:cs="Times New Roman"/>
                <w:noProof/>
                <w:color w:val="auto"/>
                <w:spacing w:val="10"/>
                <w:sz w:val="24"/>
                <w:szCs w:val="24"/>
              </w:rPr>
              <w:drawing>
                <wp:inline distT="0" distB="0" distL="0" distR="0" wp14:anchorId="6E9CBA12" wp14:editId="0D9B316A">
                  <wp:extent cx="2480807" cy="1860352"/>
                  <wp:effectExtent l="0" t="0" r="0" b="6985"/>
                  <wp:docPr id="6" name="图片 6" descr="D:\进行中的工作\监测\晋宁燃气\CNG\DCIM\104___03\IMG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进行中的工作\监测\晋宁燃气\CNG\DCIM\104___03\IMG_139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2533" cy="1861647"/>
                          </a:xfrm>
                          <a:prstGeom prst="rect">
                            <a:avLst/>
                          </a:prstGeom>
                          <a:noFill/>
                          <a:ln>
                            <a:noFill/>
                          </a:ln>
                        </pic:spPr>
                      </pic:pic>
                    </a:graphicData>
                  </a:graphic>
                </wp:inline>
              </w:drawing>
            </w:r>
          </w:p>
        </w:tc>
      </w:tr>
      <w:tr w:rsidR="00504A8D" w:rsidRPr="00504A8D" w:rsidTr="00AC4603">
        <w:trPr>
          <w:jc w:val="center"/>
        </w:trPr>
        <w:tc>
          <w:tcPr>
            <w:tcW w:w="2500" w:type="pct"/>
            <w:shd w:val="clear" w:color="auto" w:fill="auto"/>
            <w:vAlign w:val="center"/>
          </w:tcPr>
          <w:p w:rsidR="00745BD4" w:rsidRPr="00504A8D" w:rsidRDefault="004D36D5" w:rsidP="003C13B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ascii="Times New Roman" w:eastAsia="宋体" w:hAnsi="Times New Roman" w:cs="Times New Roman" w:hint="eastAsia"/>
                <w:color w:val="auto"/>
                <w:spacing w:val="10"/>
                <w:sz w:val="21"/>
                <w:szCs w:val="21"/>
              </w:rPr>
              <w:t>合建站区绿化</w:t>
            </w:r>
            <w:r w:rsidR="002E62D1" w:rsidRPr="00504A8D">
              <w:rPr>
                <w:rFonts w:ascii="Times New Roman" w:eastAsia="宋体" w:hAnsi="Times New Roman" w:cs="Times New Roman" w:hint="eastAsia"/>
                <w:color w:val="auto"/>
                <w:spacing w:val="10"/>
                <w:sz w:val="21"/>
                <w:szCs w:val="21"/>
              </w:rPr>
              <w:t>措施</w:t>
            </w:r>
          </w:p>
        </w:tc>
        <w:tc>
          <w:tcPr>
            <w:tcW w:w="2500" w:type="pct"/>
            <w:shd w:val="clear" w:color="auto" w:fill="auto"/>
            <w:vAlign w:val="center"/>
          </w:tcPr>
          <w:p w:rsidR="00745BD4" w:rsidRPr="00504A8D" w:rsidRDefault="002E62D1" w:rsidP="003C13B0">
            <w:pPr>
              <w:widowControl w:val="0"/>
              <w:spacing w:after="0" w:line="240" w:lineRule="auto"/>
              <w:ind w:left="0" w:right="0" w:firstLine="0"/>
              <w:jc w:val="center"/>
              <w:rPr>
                <w:rFonts w:ascii="Times New Roman" w:eastAsia="宋体" w:hAnsi="Times New Roman" w:cs="Times New Roman"/>
                <w:color w:val="auto"/>
                <w:spacing w:val="10"/>
                <w:sz w:val="21"/>
                <w:szCs w:val="21"/>
              </w:rPr>
            </w:pPr>
            <w:r w:rsidRPr="00504A8D">
              <w:rPr>
                <w:rFonts w:ascii="Times New Roman" w:eastAsia="宋体" w:hAnsi="Times New Roman" w:cs="Times New Roman" w:hint="eastAsia"/>
                <w:color w:val="auto"/>
                <w:spacing w:val="10"/>
                <w:sz w:val="21"/>
                <w:szCs w:val="21"/>
              </w:rPr>
              <w:t>门站区绿化措施</w:t>
            </w:r>
          </w:p>
        </w:tc>
      </w:tr>
    </w:tbl>
    <w:p w:rsidR="00AE0D61" w:rsidRPr="00504A8D" w:rsidRDefault="00AE0D61" w:rsidP="00AB75E6">
      <w:pPr>
        <w:spacing w:beforeLines="50" w:before="120" w:afterLines="50" w:after="120" w:line="240" w:lineRule="auto"/>
        <w:ind w:left="0" w:right="0" w:firstLineChars="200" w:firstLine="502"/>
        <w:jc w:val="center"/>
        <w:rPr>
          <w:rFonts w:ascii="Times New Roman" w:eastAsia="宋体" w:hAnsi="Times New Roman" w:cs="Times New Roman"/>
          <w:b/>
          <w:color w:val="auto"/>
          <w:spacing w:val="10"/>
          <w:sz w:val="24"/>
          <w:szCs w:val="24"/>
        </w:rPr>
      </w:pPr>
      <w:r w:rsidRPr="00504A8D">
        <w:rPr>
          <w:rFonts w:ascii="Times New Roman" w:eastAsia="宋体" w:hAnsi="Times New Roman" w:cs="Times New Roman"/>
          <w:b/>
          <w:color w:val="auto"/>
          <w:spacing w:val="10"/>
          <w:sz w:val="24"/>
          <w:szCs w:val="24"/>
        </w:rPr>
        <w:t>表</w:t>
      </w:r>
      <w:r w:rsidRPr="00504A8D">
        <w:rPr>
          <w:rFonts w:ascii="Times New Roman" w:eastAsia="宋体" w:hAnsi="Times New Roman" w:cs="Times New Roman"/>
          <w:b/>
          <w:color w:val="auto"/>
          <w:spacing w:val="10"/>
          <w:sz w:val="24"/>
          <w:szCs w:val="24"/>
        </w:rPr>
        <w:t>3-</w:t>
      </w:r>
      <w:r w:rsidR="008627FD">
        <w:rPr>
          <w:rFonts w:ascii="Times New Roman" w:eastAsia="宋体" w:hAnsi="Times New Roman" w:cs="Times New Roman" w:hint="eastAsia"/>
          <w:b/>
          <w:color w:val="auto"/>
          <w:spacing w:val="10"/>
          <w:sz w:val="24"/>
          <w:szCs w:val="24"/>
        </w:rPr>
        <w:t>8</w:t>
      </w:r>
      <w:r w:rsidRPr="00504A8D">
        <w:rPr>
          <w:rFonts w:ascii="Times New Roman" w:eastAsia="宋体" w:hAnsi="Times New Roman" w:cs="Times New Roman"/>
          <w:b/>
          <w:color w:val="auto"/>
          <w:spacing w:val="10"/>
          <w:sz w:val="24"/>
          <w:szCs w:val="24"/>
        </w:rPr>
        <w:t xml:space="preserve">   </w:t>
      </w:r>
      <w:r w:rsidR="00536E62" w:rsidRPr="00504A8D">
        <w:rPr>
          <w:rFonts w:ascii="Times New Roman" w:eastAsia="宋体" w:hAnsi="Times New Roman" w:cs="Times New Roman"/>
          <w:b/>
          <w:color w:val="auto"/>
          <w:spacing w:val="10"/>
          <w:sz w:val="24"/>
          <w:szCs w:val="24"/>
        </w:rPr>
        <w:t xml:space="preserve"> </w:t>
      </w:r>
      <w:r w:rsidRPr="00504A8D">
        <w:rPr>
          <w:rFonts w:ascii="Times New Roman" w:eastAsia="宋体" w:hAnsi="Times New Roman" w:cs="Times New Roman"/>
          <w:b/>
          <w:color w:val="auto"/>
          <w:spacing w:val="10"/>
          <w:sz w:val="24"/>
          <w:szCs w:val="24"/>
        </w:rPr>
        <w:t>植物措施变化情况对比表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130"/>
        <w:gridCol w:w="1177"/>
        <w:gridCol w:w="699"/>
        <w:gridCol w:w="1071"/>
        <w:gridCol w:w="1135"/>
        <w:gridCol w:w="1134"/>
        <w:gridCol w:w="2374"/>
      </w:tblGrid>
      <w:tr w:rsidR="00504A8D" w:rsidRPr="00D7237A" w:rsidTr="00504A8D">
        <w:trPr>
          <w:trHeight w:val="540"/>
        </w:trPr>
        <w:tc>
          <w:tcPr>
            <w:tcW w:w="648" w:type="pct"/>
            <w:shd w:val="clear" w:color="auto" w:fill="auto"/>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b/>
                <w:color w:val="auto"/>
                <w:sz w:val="21"/>
                <w:szCs w:val="21"/>
              </w:rPr>
            </w:pPr>
            <w:r w:rsidRPr="00F7740A">
              <w:rPr>
                <w:rFonts w:ascii="Times New Roman" w:eastAsia="宋体" w:hAnsi="Times New Roman" w:cs="Times New Roman"/>
                <w:b/>
                <w:color w:val="auto"/>
                <w:sz w:val="21"/>
                <w:szCs w:val="21"/>
              </w:rPr>
              <w:t>项目组成</w:t>
            </w:r>
          </w:p>
        </w:tc>
        <w:tc>
          <w:tcPr>
            <w:tcW w:w="675" w:type="pct"/>
            <w:shd w:val="clear" w:color="auto" w:fill="auto"/>
            <w:noWrap/>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b/>
                <w:color w:val="auto"/>
                <w:sz w:val="21"/>
                <w:szCs w:val="21"/>
              </w:rPr>
            </w:pPr>
            <w:r w:rsidRPr="00F7740A">
              <w:rPr>
                <w:rFonts w:ascii="Times New Roman" w:eastAsia="宋体" w:hAnsi="Times New Roman" w:cs="Times New Roman"/>
                <w:b/>
                <w:color w:val="auto"/>
                <w:sz w:val="21"/>
                <w:szCs w:val="21"/>
              </w:rPr>
              <w:t>措施类型</w:t>
            </w:r>
          </w:p>
        </w:tc>
        <w:tc>
          <w:tcPr>
            <w:tcW w:w="401" w:type="pct"/>
            <w:shd w:val="clear" w:color="auto" w:fill="auto"/>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b/>
                <w:color w:val="auto"/>
                <w:sz w:val="21"/>
                <w:szCs w:val="21"/>
              </w:rPr>
            </w:pPr>
            <w:r w:rsidRPr="00F7740A">
              <w:rPr>
                <w:rFonts w:ascii="Times New Roman" w:eastAsia="宋体" w:hAnsi="Times New Roman" w:cs="Times New Roman"/>
                <w:b/>
                <w:color w:val="auto"/>
                <w:sz w:val="21"/>
                <w:szCs w:val="21"/>
              </w:rPr>
              <w:t>单位</w:t>
            </w:r>
          </w:p>
        </w:tc>
        <w:tc>
          <w:tcPr>
            <w:tcW w:w="614" w:type="pct"/>
            <w:shd w:val="clear" w:color="auto" w:fill="auto"/>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b/>
                <w:color w:val="auto"/>
                <w:sz w:val="21"/>
                <w:szCs w:val="21"/>
              </w:rPr>
            </w:pPr>
            <w:r w:rsidRPr="00F7740A">
              <w:rPr>
                <w:rFonts w:ascii="Times New Roman" w:eastAsia="宋体" w:hAnsi="Times New Roman" w:cs="Times New Roman"/>
                <w:b/>
                <w:color w:val="auto"/>
                <w:sz w:val="21"/>
                <w:szCs w:val="21"/>
              </w:rPr>
              <w:t>方案设计</w:t>
            </w:r>
          </w:p>
        </w:tc>
        <w:tc>
          <w:tcPr>
            <w:tcW w:w="651" w:type="pct"/>
            <w:shd w:val="clear" w:color="auto" w:fill="auto"/>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b/>
                <w:color w:val="auto"/>
                <w:sz w:val="21"/>
                <w:szCs w:val="21"/>
              </w:rPr>
            </w:pPr>
            <w:r w:rsidRPr="00F7740A">
              <w:rPr>
                <w:rFonts w:ascii="Times New Roman" w:eastAsia="宋体" w:hAnsi="Times New Roman" w:cs="Times New Roman"/>
                <w:b/>
                <w:color w:val="auto"/>
                <w:sz w:val="21"/>
                <w:szCs w:val="21"/>
              </w:rPr>
              <w:t>实际完成</w:t>
            </w:r>
          </w:p>
        </w:tc>
        <w:tc>
          <w:tcPr>
            <w:tcW w:w="650" w:type="pct"/>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b/>
                <w:color w:val="auto"/>
                <w:sz w:val="21"/>
                <w:szCs w:val="21"/>
              </w:rPr>
            </w:pPr>
            <w:r w:rsidRPr="00F7740A">
              <w:rPr>
                <w:rFonts w:ascii="Times New Roman" w:eastAsia="宋体" w:hAnsi="Times New Roman" w:cs="Times New Roman"/>
                <w:b/>
                <w:color w:val="auto"/>
                <w:sz w:val="21"/>
                <w:szCs w:val="21"/>
              </w:rPr>
              <w:t>变化情况</w:t>
            </w:r>
          </w:p>
        </w:tc>
        <w:tc>
          <w:tcPr>
            <w:tcW w:w="1361" w:type="pct"/>
            <w:shd w:val="clear" w:color="auto" w:fill="auto"/>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b/>
                <w:color w:val="auto"/>
                <w:sz w:val="21"/>
                <w:szCs w:val="21"/>
              </w:rPr>
            </w:pPr>
            <w:r w:rsidRPr="00F7740A">
              <w:rPr>
                <w:rFonts w:ascii="Times New Roman" w:eastAsia="宋体" w:hAnsi="Times New Roman" w:cs="Times New Roman"/>
                <w:b/>
                <w:color w:val="auto"/>
                <w:sz w:val="21"/>
                <w:szCs w:val="21"/>
              </w:rPr>
              <w:t>备注</w:t>
            </w:r>
          </w:p>
        </w:tc>
      </w:tr>
      <w:tr w:rsidR="00504A8D" w:rsidRPr="00D7237A" w:rsidTr="00504A8D">
        <w:trPr>
          <w:trHeight w:val="345"/>
        </w:trPr>
        <w:tc>
          <w:tcPr>
            <w:tcW w:w="648" w:type="pct"/>
            <w:vMerge w:val="restart"/>
            <w:shd w:val="clear" w:color="auto" w:fill="auto"/>
            <w:vAlign w:val="center"/>
          </w:tcPr>
          <w:p w:rsidR="00504A8D" w:rsidRPr="00504A8D" w:rsidRDefault="00504A8D" w:rsidP="00504A8D">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管道及附属设施区</w:t>
            </w:r>
          </w:p>
        </w:tc>
        <w:tc>
          <w:tcPr>
            <w:tcW w:w="675" w:type="pct"/>
            <w:shd w:val="clear" w:color="auto" w:fill="auto"/>
            <w:noWrap/>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植被恢复</w:t>
            </w:r>
          </w:p>
        </w:tc>
        <w:tc>
          <w:tcPr>
            <w:tcW w:w="401" w:type="pct"/>
            <w:shd w:val="clear" w:color="auto" w:fill="auto"/>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hm</w:t>
            </w:r>
            <w:r w:rsidRPr="00504A8D">
              <w:rPr>
                <w:rFonts w:ascii="Times New Roman" w:eastAsia="宋体" w:hAnsi="Times New Roman" w:cs="Times New Roman"/>
                <w:color w:val="auto"/>
                <w:sz w:val="21"/>
                <w:szCs w:val="21"/>
                <w:vertAlign w:val="superscript"/>
              </w:rPr>
              <w:t>2</w:t>
            </w:r>
          </w:p>
        </w:tc>
        <w:tc>
          <w:tcPr>
            <w:tcW w:w="614" w:type="pct"/>
            <w:shd w:val="clear" w:color="auto" w:fill="auto"/>
            <w:noWrap/>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1.76</w:t>
            </w:r>
          </w:p>
        </w:tc>
        <w:tc>
          <w:tcPr>
            <w:tcW w:w="651" w:type="pct"/>
            <w:shd w:val="clear" w:color="auto" w:fill="auto"/>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1.76</w:t>
            </w:r>
          </w:p>
        </w:tc>
        <w:tc>
          <w:tcPr>
            <w:tcW w:w="650" w:type="pct"/>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0</w:t>
            </w:r>
          </w:p>
        </w:tc>
        <w:tc>
          <w:tcPr>
            <w:tcW w:w="1361" w:type="pct"/>
            <w:shd w:val="clear" w:color="auto" w:fill="auto"/>
            <w:noWrap/>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p>
        </w:tc>
      </w:tr>
      <w:tr w:rsidR="00504A8D" w:rsidRPr="00EB1D03" w:rsidTr="00504A8D">
        <w:trPr>
          <w:trHeight w:val="345"/>
        </w:trPr>
        <w:tc>
          <w:tcPr>
            <w:tcW w:w="648" w:type="pct"/>
            <w:vMerge/>
            <w:shd w:val="clear" w:color="auto" w:fill="auto"/>
            <w:vAlign w:val="center"/>
          </w:tcPr>
          <w:p w:rsidR="00504A8D" w:rsidRPr="00504A8D" w:rsidRDefault="00504A8D" w:rsidP="00504A8D">
            <w:pPr>
              <w:widowControl w:val="0"/>
              <w:spacing w:after="0" w:line="240" w:lineRule="auto"/>
              <w:ind w:left="0" w:right="0" w:firstLine="0"/>
              <w:jc w:val="center"/>
              <w:rPr>
                <w:rFonts w:ascii="Times New Roman" w:eastAsia="宋体" w:hAnsi="Times New Roman" w:cs="Times New Roman"/>
                <w:color w:val="auto"/>
                <w:sz w:val="21"/>
                <w:szCs w:val="21"/>
              </w:rPr>
            </w:pPr>
          </w:p>
        </w:tc>
        <w:tc>
          <w:tcPr>
            <w:tcW w:w="675" w:type="pct"/>
            <w:shd w:val="clear" w:color="auto" w:fill="auto"/>
            <w:noWrap/>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复耕</w:t>
            </w:r>
          </w:p>
        </w:tc>
        <w:tc>
          <w:tcPr>
            <w:tcW w:w="401" w:type="pct"/>
            <w:shd w:val="clear" w:color="auto" w:fill="auto"/>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hm</w:t>
            </w:r>
            <w:r w:rsidRPr="00504A8D">
              <w:rPr>
                <w:rFonts w:ascii="Times New Roman" w:eastAsia="宋体" w:hAnsi="Times New Roman" w:cs="Times New Roman"/>
                <w:color w:val="auto"/>
                <w:sz w:val="21"/>
                <w:szCs w:val="21"/>
                <w:vertAlign w:val="superscript"/>
              </w:rPr>
              <w:t>2</w:t>
            </w:r>
          </w:p>
        </w:tc>
        <w:tc>
          <w:tcPr>
            <w:tcW w:w="614" w:type="pct"/>
            <w:shd w:val="clear" w:color="auto" w:fill="auto"/>
            <w:noWrap/>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3.41</w:t>
            </w:r>
          </w:p>
        </w:tc>
        <w:tc>
          <w:tcPr>
            <w:tcW w:w="651" w:type="pct"/>
            <w:shd w:val="clear" w:color="auto" w:fill="auto"/>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3.12</w:t>
            </w:r>
          </w:p>
        </w:tc>
        <w:tc>
          <w:tcPr>
            <w:tcW w:w="650" w:type="pct"/>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-0.29</w:t>
            </w:r>
          </w:p>
        </w:tc>
        <w:tc>
          <w:tcPr>
            <w:tcW w:w="1361" w:type="pct"/>
            <w:shd w:val="clear" w:color="auto" w:fill="auto"/>
            <w:noWrap/>
            <w:vAlign w:val="center"/>
          </w:tcPr>
          <w:p w:rsidR="00504A8D" w:rsidRPr="00504A8D" w:rsidRDefault="00F7740A" w:rsidP="008A5138">
            <w:pPr>
              <w:widowControl w:val="0"/>
              <w:spacing w:after="0" w:line="240" w:lineRule="auto"/>
              <w:ind w:left="0" w:right="0" w:firstLine="0"/>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该区占地面积减少</w:t>
            </w:r>
          </w:p>
        </w:tc>
      </w:tr>
      <w:tr w:rsidR="00504A8D" w:rsidRPr="00EB1D03" w:rsidTr="00504A8D">
        <w:trPr>
          <w:trHeight w:val="285"/>
        </w:trPr>
        <w:tc>
          <w:tcPr>
            <w:tcW w:w="648" w:type="pct"/>
            <w:shd w:val="clear" w:color="auto" w:fill="auto"/>
            <w:vAlign w:val="center"/>
          </w:tcPr>
          <w:p w:rsidR="00504A8D" w:rsidRPr="00504A8D" w:rsidRDefault="00504A8D" w:rsidP="00504A8D">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门站区</w:t>
            </w:r>
          </w:p>
        </w:tc>
        <w:tc>
          <w:tcPr>
            <w:tcW w:w="675" w:type="pct"/>
            <w:shd w:val="clear" w:color="auto" w:fill="auto"/>
            <w:noWrap/>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景观绿化</w:t>
            </w:r>
          </w:p>
        </w:tc>
        <w:tc>
          <w:tcPr>
            <w:tcW w:w="401" w:type="pct"/>
            <w:shd w:val="clear" w:color="auto" w:fill="auto"/>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hm</w:t>
            </w:r>
            <w:r w:rsidRPr="00504A8D">
              <w:rPr>
                <w:rFonts w:ascii="Times New Roman" w:eastAsia="宋体" w:hAnsi="Times New Roman" w:cs="Times New Roman"/>
                <w:color w:val="auto"/>
                <w:sz w:val="21"/>
                <w:szCs w:val="21"/>
                <w:vertAlign w:val="superscript"/>
              </w:rPr>
              <w:t>2</w:t>
            </w:r>
          </w:p>
        </w:tc>
        <w:tc>
          <w:tcPr>
            <w:tcW w:w="614" w:type="pct"/>
            <w:shd w:val="clear" w:color="auto" w:fill="auto"/>
            <w:noWrap/>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0.07</w:t>
            </w:r>
          </w:p>
        </w:tc>
        <w:tc>
          <w:tcPr>
            <w:tcW w:w="651" w:type="pct"/>
            <w:shd w:val="clear" w:color="auto" w:fill="auto"/>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0.07</w:t>
            </w:r>
          </w:p>
        </w:tc>
        <w:tc>
          <w:tcPr>
            <w:tcW w:w="650" w:type="pct"/>
            <w:vAlign w:val="center"/>
          </w:tcPr>
          <w:p w:rsidR="00504A8D" w:rsidRPr="00504A8D"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0</w:t>
            </w:r>
          </w:p>
        </w:tc>
        <w:tc>
          <w:tcPr>
            <w:tcW w:w="1361" w:type="pct"/>
            <w:shd w:val="clear" w:color="auto" w:fill="auto"/>
            <w:noWrap/>
            <w:vAlign w:val="center"/>
          </w:tcPr>
          <w:p w:rsidR="00504A8D" w:rsidRPr="00504A8D" w:rsidRDefault="00504A8D" w:rsidP="00504A8D">
            <w:pPr>
              <w:widowControl w:val="0"/>
              <w:spacing w:after="0" w:line="240" w:lineRule="auto"/>
              <w:ind w:left="0" w:right="0" w:firstLine="0"/>
              <w:jc w:val="center"/>
              <w:rPr>
                <w:rFonts w:ascii="Times New Roman" w:eastAsia="宋体" w:hAnsi="Times New Roman" w:cs="Times New Roman"/>
                <w:color w:val="auto"/>
                <w:sz w:val="21"/>
                <w:szCs w:val="21"/>
              </w:rPr>
            </w:pPr>
          </w:p>
        </w:tc>
      </w:tr>
      <w:tr w:rsidR="00504A8D" w:rsidRPr="00EB1D03" w:rsidTr="00504A8D">
        <w:trPr>
          <w:trHeight w:val="285"/>
        </w:trPr>
        <w:tc>
          <w:tcPr>
            <w:tcW w:w="648" w:type="pct"/>
            <w:shd w:val="clear" w:color="auto" w:fill="auto"/>
            <w:vAlign w:val="center"/>
          </w:tcPr>
          <w:p w:rsidR="00504A8D" w:rsidRPr="00F7740A" w:rsidRDefault="00504A8D" w:rsidP="00504A8D">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合建站区</w:t>
            </w:r>
          </w:p>
        </w:tc>
        <w:tc>
          <w:tcPr>
            <w:tcW w:w="675" w:type="pct"/>
            <w:shd w:val="clear" w:color="auto" w:fill="auto"/>
            <w:noWrap/>
            <w:vAlign w:val="center"/>
          </w:tcPr>
          <w:p w:rsidR="00504A8D" w:rsidRPr="00F7740A"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景观绿化</w:t>
            </w:r>
          </w:p>
        </w:tc>
        <w:tc>
          <w:tcPr>
            <w:tcW w:w="401" w:type="pct"/>
            <w:shd w:val="clear" w:color="auto" w:fill="auto"/>
            <w:vAlign w:val="center"/>
          </w:tcPr>
          <w:p w:rsidR="00504A8D" w:rsidRPr="00F7740A"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hm</w:t>
            </w:r>
            <w:r w:rsidRPr="00F7740A">
              <w:rPr>
                <w:rFonts w:ascii="Times New Roman" w:eastAsia="宋体" w:hAnsi="Times New Roman" w:cs="Times New Roman"/>
                <w:color w:val="auto"/>
                <w:sz w:val="21"/>
                <w:szCs w:val="21"/>
                <w:vertAlign w:val="superscript"/>
              </w:rPr>
              <w:t>2</w:t>
            </w:r>
          </w:p>
        </w:tc>
        <w:tc>
          <w:tcPr>
            <w:tcW w:w="614" w:type="pct"/>
            <w:shd w:val="clear" w:color="auto" w:fill="auto"/>
            <w:noWrap/>
            <w:vAlign w:val="center"/>
          </w:tcPr>
          <w:p w:rsidR="00504A8D" w:rsidRPr="00F7740A"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0.39</w:t>
            </w:r>
          </w:p>
        </w:tc>
        <w:tc>
          <w:tcPr>
            <w:tcW w:w="651" w:type="pct"/>
            <w:shd w:val="clear" w:color="auto" w:fill="auto"/>
            <w:vAlign w:val="center"/>
          </w:tcPr>
          <w:p w:rsidR="00504A8D" w:rsidRPr="00F7740A"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0.39</w:t>
            </w:r>
          </w:p>
        </w:tc>
        <w:tc>
          <w:tcPr>
            <w:tcW w:w="650" w:type="pct"/>
            <w:vAlign w:val="center"/>
          </w:tcPr>
          <w:p w:rsidR="00504A8D" w:rsidRPr="00F7740A" w:rsidRDefault="00504A8D"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0</w:t>
            </w:r>
          </w:p>
        </w:tc>
        <w:tc>
          <w:tcPr>
            <w:tcW w:w="1361" w:type="pct"/>
            <w:shd w:val="clear" w:color="auto" w:fill="auto"/>
            <w:noWrap/>
            <w:vAlign w:val="center"/>
          </w:tcPr>
          <w:p w:rsidR="00504A8D" w:rsidRPr="00504A8D" w:rsidRDefault="00504A8D" w:rsidP="00504A8D">
            <w:pPr>
              <w:widowControl w:val="0"/>
              <w:spacing w:after="0" w:line="240" w:lineRule="auto"/>
              <w:ind w:left="0" w:right="0" w:firstLine="0"/>
              <w:jc w:val="center"/>
              <w:rPr>
                <w:rFonts w:ascii="Times New Roman" w:eastAsia="宋体" w:hAnsi="Times New Roman" w:cs="Times New Roman"/>
                <w:b/>
                <w:color w:val="FF0000"/>
                <w:sz w:val="21"/>
                <w:szCs w:val="21"/>
              </w:rPr>
            </w:pPr>
          </w:p>
        </w:tc>
      </w:tr>
    </w:tbl>
    <w:p w:rsidR="00D64CD2" w:rsidRPr="00922428" w:rsidRDefault="00D64CD2" w:rsidP="00AB75E6">
      <w:pPr>
        <w:spacing w:beforeLines="50" w:before="120" w:afterLines="50" w:after="120" w:line="240" w:lineRule="auto"/>
        <w:ind w:left="0" w:right="0" w:firstLineChars="200" w:firstLine="502"/>
        <w:jc w:val="center"/>
        <w:rPr>
          <w:rFonts w:ascii="Times New Roman" w:eastAsia="宋体" w:hAnsi="Times New Roman" w:cs="Times New Roman"/>
          <w:color w:val="auto"/>
          <w:spacing w:val="10"/>
          <w:sz w:val="24"/>
          <w:szCs w:val="24"/>
        </w:rPr>
      </w:pPr>
      <w:r w:rsidRPr="00922428">
        <w:rPr>
          <w:rFonts w:ascii="Times New Roman" w:eastAsia="宋体" w:hAnsi="Times New Roman" w:cs="Times New Roman"/>
          <w:b/>
          <w:color w:val="auto"/>
          <w:spacing w:val="10"/>
          <w:sz w:val="24"/>
          <w:szCs w:val="24"/>
        </w:rPr>
        <w:t>表</w:t>
      </w:r>
      <w:r w:rsidR="00740FE5" w:rsidRPr="00922428">
        <w:rPr>
          <w:rFonts w:ascii="Times New Roman" w:eastAsia="宋体" w:hAnsi="Times New Roman" w:cs="Times New Roman" w:hint="eastAsia"/>
          <w:b/>
          <w:color w:val="auto"/>
          <w:spacing w:val="10"/>
          <w:sz w:val="24"/>
          <w:szCs w:val="24"/>
        </w:rPr>
        <w:t>3-</w:t>
      </w:r>
      <w:r w:rsidR="008627FD">
        <w:rPr>
          <w:rFonts w:ascii="Times New Roman" w:eastAsia="宋体" w:hAnsi="Times New Roman" w:cs="Times New Roman" w:hint="eastAsia"/>
          <w:b/>
          <w:color w:val="auto"/>
          <w:spacing w:val="10"/>
          <w:sz w:val="24"/>
          <w:szCs w:val="24"/>
        </w:rPr>
        <w:t>9</w:t>
      </w:r>
      <w:r w:rsidRPr="00922428">
        <w:rPr>
          <w:rFonts w:ascii="Times New Roman" w:eastAsia="宋体" w:hAnsi="Times New Roman" w:cs="Times New Roman"/>
          <w:b/>
          <w:color w:val="auto"/>
          <w:spacing w:val="10"/>
          <w:sz w:val="24"/>
          <w:szCs w:val="24"/>
        </w:rPr>
        <w:t xml:space="preserve">    </w:t>
      </w:r>
      <w:r w:rsidRPr="00922428">
        <w:rPr>
          <w:rFonts w:ascii="Times New Roman" w:eastAsia="宋体" w:hAnsi="Times New Roman" w:cs="Times New Roman"/>
          <w:b/>
          <w:color w:val="auto"/>
          <w:spacing w:val="10"/>
          <w:sz w:val="24"/>
          <w:szCs w:val="24"/>
        </w:rPr>
        <w:t>水土保持植物措施时段对比情况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0"/>
        <w:gridCol w:w="1167"/>
        <w:gridCol w:w="2916"/>
        <w:gridCol w:w="3047"/>
      </w:tblGrid>
      <w:tr w:rsidR="00922428" w:rsidRPr="00922428" w:rsidTr="00424042">
        <w:trPr>
          <w:trHeight w:val="336"/>
        </w:trPr>
        <w:tc>
          <w:tcPr>
            <w:tcW w:w="1581" w:type="pct"/>
            <w:gridSpan w:val="2"/>
            <w:shd w:val="clear" w:color="auto" w:fill="auto"/>
            <w:vAlign w:val="center"/>
          </w:tcPr>
          <w:p w:rsidR="00D64CD2" w:rsidRPr="00922428" w:rsidRDefault="00D64CD2"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22428">
              <w:rPr>
                <w:rFonts w:ascii="Times New Roman" w:eastAsia="宋体" w:hAnsi="Times New Roman" w:cs="Times New Roman"/>
                <w:b/>
                <w:color w:val="auto"/>
                <w:sz w:val="21"/>
                <w:szCs w:val="21"/>
              </w:rPr>
              <w:t>措施时段</w:t>
            </w:r>
          </w:p>
        </w:tc>
        <w:tc>
          <w:tcPr>
            <w:tcW w:w="1672" w:type="pct"/>
            <w:shd w:val="clear" w:color="auto" w:fill="auto"/>
            <w:vAlign w:val="center"/>
          </w:tcPr>
          <w:p w:rsidR="00D64CD2" w:rsidRPr="00922428" w:rsidRDefault="00D64CD2"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22428">
              <w:rPr>
                <w:rFonts w:ascii="Times New Roman" w:eastAsia="宋体" w:hAnsi="Times New Roman" w:cs="Times New Roman"/>
                <w:b/>
                <w:color w:val="auto"/>
                <w:sz w:val="21"/>
                <w:szCs w:val="21"/>
              </w:rPr>
              <w:t>设计实施时间</w:t>
            </w:r>
          </w:p>
        </w:tc>
        <w:tc>
          <w:tcPr>
            <w:tcW w:w="1747" w:type="pct"/>
            <w:shd w:val="clear" w:color="auto" w:fill="auto"/>
            <w:vAlign w:val="center"/>
          </w:tcPr>
          <w:p w:rsidR="00D64CD2" w:rsidRPr="00922428" w:rsidRDefault="00D64CD2"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22428">
              <w:rPr>
                <w:rFonts w:ascii="Times New Roman" w:eastAsia="宋体" w:hAnsi="Times New Roman" w:cs="Times New Roman"/>
                <w:b/>
                <w:color w:val="auto"/>
                <w:sz w:val="21"/>
                <w:szCs w:val="21"/>
              </w:rPr>
              <w:t>实际实施时间</w:t>
            </w:r>
          </w:p>
        </w:tc>
      </w:tr>
      <w:tr w:rsidR="00922428" w:rsidRPr="00922428" w:rsidTr="00424042">
        <w:trPr>
          <w:trHeight w:val="336"/>
        </w:trPr>
        <w:tc>
          <w:tcPr>
            <w:tcW w:w="1581" w:type="pct"/>
            <w:gridSpan w:val="2"/>
            <w:shd w:val="clear" w:color="auto" w:fill="auto"/>
            <w:vAlign w:val="center"/>
          </w:tcPr>
          <w:p w:rsidR="00F7740A" w:rsidRPr="00922428" w:rsidRDefault="00F7740A"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22428">
              <w:rPr>
                <w:rFonts w:ascii="Times New Roman" w:eastAsia="宋体" w:hAnsi="Times New Roman" w:cs="Times New Roman"/>
                <w:b/>
                <w:color w:val="auto"/>
                <w:sz w:val="21"/>
                <w:szCs w:val="21"/>
              </w:rPr>
              <w:t>项目建设时间</w:t>
            </w:r>
          </w:p>
        </w:tc>
        <w:tc>
          <w:tcPr>
            <w:tcW w:w="1672" w:type="pct"/>
            <w:shd w:val="clear" w:color="auto" w:fill="auto"/>
            <w:vAlign w:val="center"/>
          </w:tcPr>
          <w:p w:rsidR="00F7740A" w:rsidRPr="00922428" w:rsidRDefault="00F7740A" w:rsidP="008A5138">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922428">
              <w:rPr>
                <w:rFonts w:ascii="Times New Roman" w:eastAsia="宋体" w:hAnsi="Times New Roman" w:cs="Times New Roman"/>
                <w:b/>
                <w:color w:val="auto"/>
                <w:sz w:val="21"/>
                <w:szCs w:val="21"/>
              </w:rPr>
              <w:t>201</w:t>
            </w:r>
            <w:r w:rsidRPr="00922428">
              <w:rPr>
                <w:rFonts w:ascii="Times New Roman" w:eastAsia="宋体" w:hAnsi="Times New Roman" w:cs="Times New Roman" w:hint="eastAsia"/>
                <w:b/>
                <w:color w:val="auto"/>
                <w:sz w:val="21"/>
                <w:szCs w:val="21"/>
              </w:rPr>
              <w:t>6</w:t>
            </w:r>
            <w:r w:rsidRPr="00922428">
              <w:rPr>
                <w:rFonts w:ascii="Times New Roman" w:eastAsia="宋体" w:hAnsi="Times New Roman" w:cs="Times New Roman"/>
                <w:b/>
                <w:color w:val="auto"/>
                <w:sz w:val="21"/>
                <w:szCs w:val="21"/>
              </w:rPr>
              <w:t>年</w:t>
            </w:r>
            <w:r w:rsidRPr="00922428">
              <w:rPr>
                <w:rFonts w:ascii="Times New Roman" w:eastAsia="宋体" w:hAnsi="Times New Roman" w:cs="Times New Roman" w:hint="eastAsia"/>
                <w:b/>
                <w:color w:val="auto"/>
                <w:sz w:val="21"/>
                <w:szCs w:val="21"/>
              </w:rPr>
              <w:t>3</w:t>
            </w:r>
            <w:r w:rsidRPr="00922428">
              <w:rPr>
                <w:rFonts w:ascii="Times New Roman" w:eastAsia="宋体" w:hAnsi="Times New Roman" w:cs="Times New Roman"/>
                <w:b/>
                <w:color w:val="auto"/>
                <w:sz w:val="21"/>
                <w:szCs w:val="21"/>
              </w:rPr>
              <w:t>月</w:t>
            </w:r>
            <w:r w:rsidRPr="00922428">
              <w:rPr>
                <w:rFonts w:ascii="Times New Roman" w:eastAsia="宋体" w:hAnsi="Times New Roman" w:cs="Times New Roman"/>
                <w:b/>
                <w:color w:val="auto"/>
                <w:sz w:val="21"/>
                <w:szCs w:val="21"/>
              </w:rPr>
              <w:t>~201</w:t>
            </w:r>
            <w:r w:rsidRPr="00922428">
              <w:rPr>
                <w:rFonts w:ascii="Times New Roman" w:eastAsia="宋体" w:hAnsi="Times New Roman" w:cs="Times New Roman" w:hint="eastAsia"/>
                <w:b/>
                <w:color w:val="auto"/>
                <w:sz w:val="21"/>
                <w:szCs w:val="21"/>
              </w:rPr>
              <w:t>7</w:t>
            </w:r>
            <w:r w:rsidRPr="00922428">
              <w:rPr>
                <w:rFonts w:ascii="Times New Roman" w:eastAsia="宋体" w:hAnsi="Times New Roman" w:cs="Times New Roman"/>
                <w:b/>
                <w:color w:val="auto"/>
                <w:sz w:val="21"/>
                <w:szCs w:val="21"/>
              </w:rPr>
              <w:t>年</w:t>
            </w:r>
            <w:r w:rsidRPr="00922428">
              <w:rPr>
                <w:rFonts w:ascii="Times New Roman" w:eastAsia="宋体" w:hAnsi="Times New Roman" w:cs="Times New Roman" w:hint="eastAsia"/>
                <w:b/>
                <w:color w:val="auto"/>
                <w:sz w:val="21"/>
                <w:szCs w:val="21"/>
              </w:rPr>
              <w:t>2</w:t>
            </w:r>
            <w:r w:rsidRPr="00922428">
              <w:rPr>
                <w:rFonts w:ascii="Times New Roman" w:eastAsia="宋体" w:hAnsi="Times New Roman" w:cs="Times New Roman"/>
                <w:b/>
                <w:color w:val="auto"/>
                <w:sz w:val="21"/>
                <w:szCs w:val="21"/>
              </w:rPr>
              <w:t>月</w:t>
            </w:r>
          </w:p>
        </w:tc>
        <w:tc>
          <w:tcPr>
            <w:tcW w:w="1747" w:type="pct"/>
            <w:shd w:val="clear" w:color="auto" w:fill="auto"/>
            <w:vAlign w:val="center"/>
          </w:tcPr>
          <w:p w:rsidR="00F7740A" w:rsidRPr="00922428" w:rsidRDefault="00F7740A" w:rsidP="008A5138">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922428">
              <w:rPr>
                <w:rFonts w:ascii="Times New Roman" w:eastAsia="宋体" w:hAnsi="Times New Roman" w:cs="Times New Roman"/>
                <w:b/>
                <w:color w:val="auto"/>
                <w:sz w:val="21"/>
                <w:szCs w:val="21"/>
              </w:rPr>
              <w:t>201</w:t>
            </w:r>
            <w:r w:rsidRPr="00922428">
              <w:rPr>
                <w:rFonts w:ascii="Times New Roman" w:eastAsia="宋体" w:hAnsi="Times New Roman" w:cs="Times New Roman" w:hint="eastAsia"/>
                <w:b/>
                <w:color w:val="auto"/>
                <w:sz w:val="21"/>
                <w:szCs w:val="21"/>
              </w:rPr>
              <w:t>6</w:t>
            </w:r>
            <w:r w:rsidRPr="00922428">
              <w:rPr>
                <w:rFonts w:ascii="Times New Roman" w:eastAsia="宋体" w:hAnsi="Times New Roman" w:cs="Times New Roman"/>
                <w:b/>
                <w:color w:val="auto"/>
                <w:sz w:val="21"/>
                <w:szCs w:val="21"/>
              </w:rPr>
              <w:t>年</w:t>
            </w:r>
            <w:r w:rsidRPr="00922428">
              <w:rPr>
                <w:rFonts w:ascii="Times New Roman" w:eastAsia="宋体" w:hAnsi="Times New Roman" w:cs="Times New Roman" w:hint="eastAsia"/>
                <w:b/>
                <w:color w:val="auto"/>
                <w:sz w:val="21"/>
                <w:szCs w:val="21"/>
              </w:rPr>
              <w:t>3</w:t>
            </w:r>
            <w:r w:rsidRPr="00922428">
              <w:rPr>
                <w:rFonts w:ascii="Times New Roman" w:eastAsia="宋体" w:hAnsi="Times New Roman" w:cs="Times New Roman"/>
                <w:b/>
                <w:color w:val="auto"/>
                <w:sz w:val="21"/>
                <w:szCs w:val="21"/>
              </w:rPr>
              <w:t>月</w:t>
            </w:r>
            <w:r w:rsidRPr="00922428">
              <w:rPr>
                <w:rFonts w:ascii="Times New Roman" w:eastAsia="宋体" w:hAnsi="Times New Roman" w:cs="Times New Roman"/>
                <w:b/>
                <w:color w:val="auto"/>
                <w:sz w:val="21"/>
                <w:szCs w:val="21"/>
              </w:rPr>
              <w:t>~201</w:t>
            </w:r>
            <w:r w:rsidRPr="00922428">
              <w:rPr>
                <w:rFonts w:ascii="Times New Roman" w:eastAsia="宋体" w:hAnsi="Times New Roman" w:cs="Times New Roman" w:hint="eastAsia"/>
                <w:b/>
                <w:color w:val="auto"/>
                <w:sz w:val="21"/>
                <w:szCs w:val="21"/>
              </w:rPr>
              <w:t>7</w:t>
            </w:r>
            <w:r w:rsidRPr="00922428">
              <w:rPr>
                <w:rFonts w:ascii="Times New Roman" w:eastAsia="宋体" w:hAnsi="Times New Roman" w:cs="Times New Roman"/>
                <w:b/>
                <w:color w:val="auto"/>
                <w:sz w:val="21"/>
                <w:szCs w:val="21"/>
              </w:rPr>
              <w:t>年</w:t>
            </w:r>
            <w:r w:rsidRPr="00922428">
              <w:rPr>
                <w:rFonts w:ascii="Times New Roman" w:eastAsia="宋体" w:hAnsi="Times New Roman" w:cs="Times New Roman" w:hint="eastAsia"/>
                <w:b/>
                <w:color w:val="auto"/>
                <w:sz w:val="21"/>
                <w:szCs w:val="21"/>
              </w:rPr>
              <w:t>2</w:t>
            </w:r>
            <w:r w:rsidRPr="00922428">
              <w:rPr>
                <w:rFonts w:ascii="Times New Roman" w:eastAsia="宋体" w:hAnsi="Times New Roman" w:cs="Times New Roman"/>
                <w:b/>
                <w:color w:val="auto"/>
                <w:sz w:val="21"/>
                <w:szCs w:val="21"/>
              </w:rPr>
              <w:t>月</w:t>
            </w:r>
          </w:p>
        </w:tc>
      </w:tr>
      <w:tr w:rsidR="00922428" w:rsidRPr="00922428" w:rsidTr="00F83AB5">
        <w:trPr>
          <w:trHeight w:val="312"/>
        </w:trPr>
        <w:tc>
          <w:tcPr>
            <w:tcW w:w="912" w:type="pct"/>
            <w:vMerge w:val="restart"/>
            <w:shd w:val="clear" w:color="auto" w:fill="auto"/>
            <w:vAlign w:val="center"/>
          </w:tcPr>
          <w:p w:rsidR="00F7740A" w:rsidRPr="00922428" w:rsidRDefault="00F7740A"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22428">
              <w:rPr>
                <w:rFonts w:ascii="Times New Roman" w:eastAsia="宋体" w:hAnsi="Times New Roman" w:cs="Times New Roman"/>
                <w:color w:val="auto"/>
                <w:sz w:val="21"/>
                <w:szCs w:val="21"/>
              </w:rPr>
              <w:t>管道及附属设施区</w:t>
            </w:r>
          </w:p>
        </w:tc>
        <w:tc>
          <w:tcPr>
            <w:tcW w:w="669" w:type="pct"/>
            <w:shd w:val="clear" w:color="auto" w:fill="auto"/>
            <w:vAlign w:val="center"/>
          </w:tcPr>
          <w:p w:rsidR="00F7740A" w:rsidRPr="00922428" w:rsidRDefault="00F7740A"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922428">
              <w:rPr>
                <w:rFonts w:ascii="Times New Roman" w:eastAsia="宋体" w:hAnsi="Times New Roman" w:cs="Times New Roman"/>
                <w:color w:val="auto"/>
                <w:sz w:val="21"/>
                <w:szCs w:val="21"/>
              </w:rPr>
              <w:t>植被恢复</w:t>
            </w:r>
          </w:p>
        </w:tc>
        <w:tc>
          <w:tcPr>
            <w:tcW w:w="1672" w:type="pct"/>
            <w:shd w:val="clear" w:color="auto" w:fill="auto"/>
            <w:vAlign w:val="center"/>
          </w:tcPr>
          <w:p w:rsidR="00F7740A" w:rsidRPr="00922428" w:rsidRDefault="00F7740A" w:rsidP="008A5138">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922428">
              <w:rPr>
                <w:rFonts w:ascii="Times New Roman" w:eastAsia="宋体" w:hAnsi="Times New Roman" w:cs="Times New Roman"/>
                <w:color w:val="auto"/>
                <w:sz w:val="21"/>
                <w:szCs w:val="21"/>
              </w:rPr>
              <w:t>2017</w:t>
            </w:r>
            <w:r w:rsidRPr="00922428">
              <w:rPr>
                <w:rFonts w:ascii="Times New Roman" w:eastAsia="宋体" w:hAnsi="Times New Roman" w:cs="Times New Roman"/>
                <w:color w:val="auto"/>
                <w:sz w:val="21"/>
                <w:szCs w:val="21"/>
              </w:rPr>
              <w:t>年</w:t>
            </w:r>
            <w:r w:rsidRPr="00922428">
              <w:rPr>
                <w:rFonts w:ascii="Times New Roman" w:eastAsia="宋体" w:hAnsi="Times New Roman" w:cs="Times New Roman"/>
                <w:color w:val="auto"/>
                <w:sz w:val="21"/>
                <w:szCs w:val="21"/>
              </w:rPr>
              <w:t>5</w:t>
            </w:r>
            <w:r w:rsidRPr="00922428">
              <w:rPr>
                <w:rFonts w:ascii="Times New Roman" w:eastAsia="宋体" w:hAnsi="Times New Roman" w:cs="Times New Roman"/>
                <w:color w:val="auto"/>
                <w:sz w:val="21"/>
                <w:szCs w:val="21"/>
              </w:rPr>
              <w:t>月</w:t>
            </w:r>
            <w:r w:rsidRPr="00922428">
              <w:rPr>
                <w:rFonts w:ascii="Times New Roman" w:eastAsia="宋体" w:hAnsi="Times New Roman" w:cs="Times New Roman"/>
                <w:color w:val="auto"/>
                <w:sz w:val="21"/>
                <w:szCs w:val="21"/>
              </w:rPr>
              <w:t>~6</w:t>
            </w:r>
            <w:r w:rsidRPr="00922428">
              <w:rPr>
                <w:rFonts w:ascii="Times New Roman" w:eastAsia="宋体" w:hAnsi="Times New Roman" w:cs="Times New Roman"/>
                <w:color w:val="auto"/>
                <w:sz w:val="21"/>
                <w:szCs w:val="21"/>
              </w:rPr>
              <w:t>月</w:t>
            </w:r>
          </w:p>
        </w:tc>
        <w:tc>
          <w:tcPr>
            <w:tcW w:w="1747" w:type="pct"/>
            <w:shd w:val="clear" w:color="auto" w:fill="auto"/>
            <w:vAlign w:val="center"/>
          </w:tcPr>
          <w:p w:rsidR="00F7740A" w:rsidRPr="00922428" w:rsidRDefault="00F7740A" w:rsidP="00F7740A">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922428">
              <w:rPr>
                <w:rFonts w:ascii="Times New Roman" w:eastAsia="宋体" w:hAnsi="Times New Roman" w:cs="Times New Roman"/>
                <w:color w:val="auto"/>
                <w:sz w:val="21"/>
                <w:szCs w:val="21"/>
              </w:rPr>
              <w:t>2017</w:t>
            </w:r>
            <w:r w:rsidRPr="00922428">
              <w:rPr>
                <w:rFonts w:ascii="Times New Roman" w:eastAsia="宋体" w:hAnsi="Times New Roman" w:cs="Times New Roman"/>
                <w:color w:val="auto"/>
                <w:sz w:val="21"/>
                <w:szCs w:val="21"/>
              </w:rPr>
              <w:t>年</w:t>
            </w:r>
            <w:r w:rsidRPr="00922428">
              <w:rPr>
                <w:rFonts w:ascii="Times New Roman" w:eastAsia="宋体" w:hAnsi="Times New Roman" w:cs="Times New Roman"/>
                <w:color w:val="auto"/>
                <w:sz w:val="21"/>
                <w:szCs w:val="21"/>
              </w:rPr>
              <w:t>5</w:t>
            </w:r>
            <w:r w:rsidRPr="00922428">
              <w:rPr>
                <w:rFonts w:ascii="Times New Roman" w:eastAsia="宋体" w:hAnsi="Times New Roman" w:cs="Times New Roman"/>
                <w:color w:val="auto"/>
                <w:sz w:val="21"/>
                <w:szCs w:val="21"/>
              </w:rPr>
              <w:t>月</w:t>
            </w:r>
            <w:r w:rsidRPr="00922428">
              <w:rPr>
                <w:rFonts w:ascii="Times New Roman" w:eastAsia="宋体" w:hAnsi="Times New Roman" w:cs="Times New Roman"/>
                <w:color w:val="auto"/>
                <w:sz w:val="21"/>
                <w:szCs w:val="21"/>
              </w:rPr>
              <w:t>~6</w:t>
            </w:r>
            <w:r w:rsidRPr="00922428">
              <w:rPr>
                <w:rFonts w:ascii="Times New Roman" w:eastAsia="宋体" w:hAnsi="Times New Roman" w:cs="Times New Roman"/>
                <w:color w:val="auto"/>
                <w:sz w:val="21"/>
                <w:szCs w:val="21"/>
              </w:rPr>
              <w:t>月</w:t>
            </w:r>
          </w:p>
        </w:tc>
      </w:tr>
      <w:tr w:rsidR="00922428" w:rsidRPr="00922428" w:rsidTr="00F83AB5">
        <w:trPr>
          <w:trHeight w:val="312"/>
        </w:trPr>
        <w:tc>
          <w:tcPr>
            <w:tcW w:w="912" w:type="pct"/>
            <w:vMerge/>
            <w:shd w:val="clear" w:color="auto" w:fill="auto"/>
            <w:vAlign w:val="center"/>
          </w:tcPr>
          <w:p w:rsidR="00F7740A" w:rsidRPr="00922428" w:rsidRDefault="00F7740A" w:rsidP="00DC3D90">
            <w:pPr>
              <w:widowControl w:val="0"/>
              <w:spacing w:after="0" w:line="240" w:lineRule="auto"/>
              <w:ind w:left="0" w:right="0" w:firstLine="0"/>
              <w:jc w:val="center"/>
              <w:rPr>
                <w:rFonts w:ascii="Times New Roman" w:eastAsia="宋体" w:hAnsi="Times New Roman" w:cs="Times New Roman"/>
                <w:color w:val="auto"/>
                <w:sz w:val="21"/>
                <w:szCs w:val="21"/>
              </w:rPr>
            </w:pPr>
          </w:p>
        </w:tc>
        <w:tc>
          <w:tcPr>
            <w:tcW w:w="669" w:type="pct"/>
            <w:shd w:val="clear" w:color="auto" w:fill="auto"/>
            <w:vAlign w:val="center"/>
          </w:tcPr>
          <w:p w:rsidR="00F7740A" w:rsidRPr="00922428" w:rsidRDefault="00F7740A"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922428">
              <w:rPr>
                <w:rFonts w:ascii="Times New Roman" w:eastAsia="宋体" w:hAnsi="Times New Roman" w:cs="Times New Roman"/>
                <w:color w:val="auto"/>
                <w:sz w:val="21"/>
                <w:szCs w:val="21"/>
              </w:rPr>
              <w:t>复耕</w:t>
            </w:r>
          </w:p>
        </w:tc>
        <w:tc>
          <w:tcPr>
            <w:tcW w:w="1672" w:type="pct"/>
            <w:shd w:val="clear" w:color="auto" w:fill="auto"/>
            <w:vAlign w:val="center"/>
          </w:tcPr>
          <w:p w:rsidR="00F7740A" w:rsidRPr="00922428" w:rsidRDefault="00F7740A" w:rsidP="008A5138">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922428">
              <w:rPr>
                <w:rFonts w:ascii="Times New Roman" w:eastAsia="宋体" w:hAnsi="Times New Roman" w:cs="Times New Roman"/>
                <w:color w:val="auto"/>
                <w:sz w:val="21"/>
                <w:szCs w:val="21"/>
              </w:rPr>
              <w:t>2017</w:t>
            </w:r>
            <w:r w:rsidRPr="00922428">
              <w:rPr>
                <w:rFonts w:ascii="Times New Roman" w:eastAsia="宋体" w:hAnsi="Times New Roman" w:cs="Times New Roman"/>
                <w:color w:val="auto"/>
                <w:sz w:val="21"/>
                <w:szCs w:val="21"/>
              </w:rPr>
              <w:t>年</w:t>
            </w:r>
            <w:r w:rsidRPr="00922428">
              <w:rPr>
                <w:rFonts w:ascii="Times New Roman" w:eastAsia="宋体" w:hAnsi="Times New Roman" w:cs="Times New Roman"/>
                <w:color w:val="auto"/>
                <w:sz w:val="21"/>
                <w:szCs w:val="21"/>
              </w:rPr>
              <w:t>5</w:t>
            </w:r>
            <w:r w:rsidRPr="00922428">
              <w:rPr>
                <w:rFonts w:ascii="Times New Roman" w:eastAsia="宋体" w:hAnsi="Times New Roman" w:cs="Times New Roman"/>
                <w:color w:val="auto"/>
                <w:sz w:val="21"/>
                <w:szCs w:val="21"/>
              </w:rPr>
              <w:t>月</w:t>
            </w:r>
            <w:r w:rsidRPr="00922428">
              <w:rPr>
                <w:rFonts w:ascii="Times New Roman" w:eastAsia="宋体" w:hAnsi="Times New Roman" w:cs="Times New Roman"/>
                <w:color w:val="auto"/>
                <w:sz w:val="21"/>
                <w:szCs w:val="21"/>
              </w:rPr>
              <w:t>~6</w:t>
            </w:r>
            <w:r w:rsidRPr="00922428">
              <w:rPr>
                <w:rFonts w:ascii="Times New Roman" w:eastAsia="宋体" w:hAnsi="Times New Roman" w:cs="Times New Roman"/>
                <w:color w:val="auto"/>
                <w:sz w:val="21"/>
                <w:szCs w:val="21"/>
              </w:rPr>
              <w:t>月</w:t>
            </w:r>
          </w:p>
        </w:tc>
        <w:tc>
          <w:tcPr>
            <w:tcW w:w="1747" w:type="pct"/>
            <w:shd w:val="clear" w:color="auto" w:fill="auto"/>
            <w:vAlign w:val="center"/>
          </w:tcPr>
          <w:p w:rsidR="00F7740A" w:rsidRPr="00922428" w:rsidRDefault="00F7740A" w:rsidP="00F7740A">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922428">
              <w:rPr>
                <w:rFonts w:ascii="Times New Roman" w:eastAsia="宋体" w:hAnsi="Times New Roman" w:cs="Times New Roman"/>
                <w:color w:val="auto"/>
                <w:sz w:val="21"/>
                <w:szCs w:val="21"/>
              </w:rPr>
              <w:t>2017</w:t>
            </w:r>
            <w:r w:rsidRPr="00922428">
              <w:rPr>
                <w:rFonts w:ascii="Times New Roman" w:eastAsia="宋体" w:hAnsi="Times New Roman" w:cs="Times New Roman"/>
                <w:color w:val="auto"/>
                <w:sz w:val="21"/>
                <w:szCs w:val="21"/>
              </w:rPr>
              <w:t>年</w:t>
            </w:r>
            <w:r w:rsidRPr="00922428">
              <w:rPr>
                <w:rFonts w:ascii="Times New Roman" w:eastAsia="宋体" w:hAnsi="Times New Roman" w:cs="Times New Roman"/>
                <w:color w:val="auto"/>
                <w:sz w:val="21"/>
                <w:szCs w:val="21"/>
              </w:rPr>
              <w:t>5</w:t>
            </w:r>
            <w:r w:rsidRPr="00922428">
              <w:rPr>
                <w:rFonts w:ascii="Times New Roman" w:eastAsia="宋体" w:hAnsi="Times New Roman" w:cs="Times New Roman"/>
                <w:color w:val="auto"/>
                <w:sz w:val="21"/>
                <w:szCs w:val="21"/>
              </w:rPr>
              <w:t>月</w:t>
            </w:r>
            <w:r w:rsidRPr="00922428">
              <w:rPr>
                <w:rFonts w:ascii="Times New Roman" w:eastAsia="宋体" w:hAnsi="Times New Roman" w:cs="Times New Roman"/>
                <w:color w:val="auto"/>
                <w:sz w:val="21"/>
                <w:szCs w:val="21"/>
              </w:rPr>
              <w:t>~6</w:t>
            </w:r>
            <w:r w:rsidRPr="00922428">
              <w:rPr>
                <w:rFonts w:ascii="Times New Roman" w:eastAsia="宋体" w:hAnsi="Times New Roman" w:cs="Times New Roman"/>
                <w:color w:val="auto"/>
                <w:sz w:val="21"/>
                <w:szCs w:val="21"/>
              </w:rPr>
              <w:t>月</w:t>
            </w:r>
          </w:p>
        </w:tc>
      </w:tr>
      <w:tr w:rsidR="00F7740A" w:rsidRPr="006670EC" w:rsidTr="00F83AB5">
        <w:trPr>
          <w:trHeight w:val="312"/>
        </w:trPr>
        <w:tc>
          <w:tcPr>
            <w:tcW w:w="912" w:type="pct"/>
            <w:shd w:val="clear" w:color="auto" w:fill="auto"/>
            <w:vAlign w:val="center"/>
          </w:tcPr>
          <w:p w:rsidR="00F7740A" w:rsidRPr="00504A8D" w:rsidRDefault="00F7740A"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门站区</w:t>
            </w:r>
          </w:p>
        </w:tc>
        <w:tc>
          <w:tcPr>
            <w:tcW w:w="669" w:type="pct"/>
            <w:shd w:val="clear" w:color="auto" w:fill="auto"/>
            <w:vAlign w:val="center"/>
          </w:tcPr>
          <w:p w:rsidR="00F7740A" w:rsidRPr="00504A8D" w:rsidRDefault="00F7740A"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504A8D">
              <w:rPr>
                <w:rFonts w:ascii="Times New Roman" w:eastAsia="宋体" w:hAnsi="Times New Roman" w:cs="Times New Roman"/>
                <w:color w:val="auto"/>
                <w:sz w:val="21"/>
                <w:szCs w:val="21"/>
              </w:rPr>
              <w:t>景观绿化</w:t>
            </w:r>
          </w:p>
        </w:tc>
        <w:tc>
          <w:tcPr>
            <w:tcW w:w="1672" w:type="pct"/>
            <w:shd w:val="clear" w:color="auto" w:fill="auto"/>
            <w:vAlign w:val="center"/>
          </w:tcPr>
          <w:p w:rsidR="00F7740A" w:rsidRPr="00F7740A" w:rsidRDefault="00F7740A" w:rsidP="008A5138">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2017</w:t>
            </w:r>
            <w:r w:rsidRPr="00F7740A">
              <w:rPr>
                <w:rFonts w:ascii="Times New Roman" w:eastAsia="宋体" w:hAnsi="Times New Roman" w:cs="Times New Roman"/>
                <w:color w:val="auto"/>
                <w:sz w:val="21"/>
                <w:szCs w:val="21"/>
              </w:rPr>
              <w:t>年</w:t>
            </w:r>
            <w:r w:rsidRPr="00F7740A">
              <w:rPr>
                <w:rFonts w:ascii="Times New Roman" w:eastAsia="宋体" w:hAnsi="Times New Roman" w:cs="Times New Roman"/>
                <w:color w:val="auto"/>
                <w:sz w:val="21"/>
                <w:szCs w:val="21"/>
              </w:rPr>
              <w:t>5</w:t>
            </w:r>
            <w:r w:rsidRPr="00F7740A">
              <w:rPr>
                <w:rFonts w:ascii="Times New Roman" w:eastAsia="宋体" w:hAnsi="Times New Roman" w:cs="Times New Roman"/>
                <w:color w:val="auto"/>
                <w:sz w:val="21"/>
                <w:szCs w:val="21"/>
              </w:rPr>
              <w:t>月</w:t>
            </w:r>
            <w:r w:rsidRPr="00F7740A">
              <w:rPr>
                <w:rFonts w:ascii="Times New Roman" w:eastAsia="宋体" w:hAnsi="Times New Roman" w:cs="Times New Roman"/>
                <w:color w:val="auto"/>
                <w:sz w:val="21"/>
                <w:szCs w:val="21"/>
              </w:rPr>
              <w:t>~6</w:t>
            </w:r>
            <w:r w:rsidRPr="00F7740A">
              <w:rPr>
                <w:rFonts w:ascii="Times New Roman" w:eastAsia="宋体" w:hAnsi="Times New Roman" w:cs="Times New Roman"/>
                <w:color w:val="auto"/>
                <w:sz w:val="21"/>
                <w:szCs w:val="21"/>
              </w:rPr>
              <w:t>月</w:t>
            </w:r>
          </w:p>
        </w:tc>
        <w:tc>
          <w:tcPr>
            <w:tcW w:w="1747" w:type="pct"/>
            <w:shd w:val="clear" w:color="auto" w:fill="auto"/>
            <w:vAlign w:val="center"/>
          </w:tcPr>
          <w:p w:rsidR="00F7740A" w:rsidRPr="00F7740A" w:rsidRDefault="00F7740A" w:rsidP="00F7740A">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2017</w:t>
            </w:r>
            <w:r w:rsidRPr="00F7740A">
              <w:rPr>
                <w:rFonts w:ascii="Times New Roman" w:eastAsia="宋体" w:hAnsi="Times New Roman" w:cs="Times New Roman"/>
                <w:color w:val="auto"/>
                <w:sz w:val="21"/>
                <w:szCs w:val="21"/>
              </w:rPr>
              <w:t>年</w:t>
            </w:r>
            <w:r w:rsidRPr="00F7740A">
              <w:rPr>
                <w:rFonts w:ascii="Times New Roman" w:eastAsia="宋体" w:hAnsi="Times New Roman" w:cs="Times New Roman"/>
                <w:color w:val="auto"/>
                <w:sz w:val="21"/>
                <w:szCs w:val="21"/>
              </w:rPr>
              <w:t>5</w:t>
            </w:r>
            <w:r w:rsidRPr="00F7740A">
              <w:rPr>
                <w:rFonts w:ascii="Times New Roman" w:eastAsia="宋体" w:hAnsi="Times New Roman" w:cs="Times New Roman"/>
                <w:color w:val="auto"/>
                <w:sz w:val="21"/>
                <w:szCs w:val="21"/>
              </w:rPr>
              <w:t>月</w:t>
            </w:r>
            <w:r w:rsidRPr="00F7740A">
              <w:rPr>
                <w:rFonts w:ascii="Times New Roman" w:eastAsia="宋体" w:hAnsi="Times New Roman" w:cs="Times New Roman"/>
                <w:color w:val="auto"/>
                <w:sz w:val="21"/>
                <w:szCs w:val="21"/>
              </w:rPr>
              <w:t>~6</w:t>
            </w:r>
            <w:r w:rsidRPr="00F7740A">
              <w:rPr>
                <w:rFonts w:ascii="Times New Roman" w:eastAsia="宋体" w:hAnsi="Times New Roman" w:cs="Times New Roman"/>
                <w:color w:val="auto"/>
                <w:sz w:val="21"/>
                <w:szCs w:val="21"/>
              </w:rPr>
              <w:t>月</w:t>
            </w:r>
          </w:p>
        </w:tc>
      </w:tr>
      <w:tr w:rsidR="00F7740A" w:rsidRPr="006670EC" w:rsidTr="00F83AB5">
        <w:trPr>
          <w:trHeight w:val="312"/>
        </w:trPr>
        <w:tc>
          <w:tcPr>
            <w:tcW w:w="912" w:type="pct"/>
            <w:shd w:val="clear" w:color="auto" w:fill="auto"/>
            <w:vAlign w:val="center"/>
          </w:tcPr>
          <w:p w:rsidR="00F7740A" w:rsidRPr="00F7740A" w:rsidRDefault="00F7740A"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合建站区</w:t>
            </w:r>
          </w:p>
        </w:tc>
        <w:tc>
          <w:tcPr>
            <w:tcW w:w="669" w:type="pct"/>
            <w:shd w:val="clear" w:color="auto" w:fill="auto"/>
            <w:vAlign w:val="center"/>
          </w:tcPr>
          <w:p w:rsidR="00F7740A" w:rsidRPr="00F7740A" w:rsidRDefault="00F7740A"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景观绿化</w:t>
            </w:r>
          </w:p>
        </w:tc>
        <w:tc>
          <w:tcPr>
            <w:tcW w:w="1672" w:type="pct"/>
            <w:shd w:val="clear" w:color="auto" w:fill="auto"/>
            <w:vAlign w:val="center"/>
          </w:tcPr>
          <w:p w:rsidR="00F7740A" w:rsidRPr="00F7740A" w:rsidRDefault="00F7740A" w:rsidP="008A5138">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2017</w:t>
            </w:r>
            <w:r w:rsidRPr="00F7740A">
              <w:rPr>
                <w:rFonts w:ascii="Times New Roman" w:eastAsia="宋体" w:hAnsi="Times New Roman" w:cs="Times New Roman"/>
                <w:color w:val="auto"/>
                <w:sz w:val="21"/>
                <w:szCs w:val="21"/>
              </w:rPr>
              <w:t>年</w:t>
            </w:r>
            <w:r w:rsidRPr="00F7740A">
              <w:rPr>
                <w:rFonts w:ascii="Times New Roman" w:eastAsia="宋体" w:hAnsi="Times New Roman" w:cs="Times New Roman"/>
                <w:color w:val="auto"/>
                <w:sz w:val="21"/>
                <w:szCs w:val="21"/>
              </w:rPr>
              <w:t>5</w:t>
            </w:r>
            <w:r w:rsidRPr="00F7740A">
              <w:rPr>
                <w:rFonts w:ascii="Times New Roman" w:eastAsia="宋体" w:hAnsi="Times New Roman" w:cs="Times New Roman"/>
                <w:color w:val="auto"/>
                <w:sz w:val="21"/>
                <w:szCs w:val="21"/>
              </w:rPr>
              <w:t>月</w:t>
            </w:r>
            <w:r w:rsidRPr="00F7740A">
              <w:rPr>
                <w:rFonts w:ascii="Times New Roman" w:eastAsia="宋体" w:hAnsi="Times New Roman" w:cs="Times New Roman"/>
                <w:color w:val="auto"/>
                <w:sz w:val="21"/>
                <w:szCs w:val="21"/>
              </w:rPr>
              <w:t>~6</w:t>
            </w:r>
            <w:r w:rsidRPr="00F7740A">
              <w:rPr>
                <w:rFonts w:ascii="Times New Roman" w:eastAsia="宋体" w:hAnsi="Times New Roman" w:cs="Times New Roman"/>
                <w:color w:val="auto"/>
                <w:sz w:val="21"/>
                <w:szCs w:val="21"/>
              </w:rPr>
              <w:t>月</w:t>
            </w:r>
          </w:p>
        </w:tc>
        <w:tc>
          <w:tcPr>
            <w:tcW w:w="1747" w:type="pct"/>
            <w:shd w:val="clear" w:color="auto" w:fill="auto"/>
            <w:vAlign w:val="center"/>
          </w:tcPr>
          <w:p w:rsidR="00F7740A" w:rsidRPr="00F7740A" w:rsidRDefault="00F7740A" w:rsidP="00F7740A">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F7740A">
              <w:rPr>
                <w:rFonts w:ascii="Times New Roman" w:eastAsia="宋体" w:hAnsi="Times New Roman" w:cs="Times New Roman"/>
                <w:color w:val="auto"/>
                <w:sz w:val="21"/>
                <w:szCs w:val="21"/>
              </w:rPr>
              <w:t>2017</w:t>
            </w:r>
            <w:r w:rsidRPr="00F7740A">
              <w:rPr>
                <w:rFonts w:ascii="Times New Roman" w:eastAsia="宋体" w:hAnsi="Times New Roman" w:cs="Times New Roman"/>
                <w:color w:val="auto"/>
                <w:sz w:val="21"/>
                <w:szCs w:val="21"/>
              </w:rPr>
              <w:t>年</w:t>
            </w:r>
            <w:r w:rsidRPr="00F7740A">
              <w:rPr>
                <w:rFonts w:ascii="Times New Roman" w:eastAsia="宋体" w:hAnsi="Times New Roman" w:cs="Times New Roman"/>
                <w:color w:val="auto"/>
                <w:sz w:val="21"/>
                <w:szCs w:val="21"/>
              </w:rPr>
              <w:t>5</w:t>
            </w:r>
            <w:r w:rsidRPr="00F7740A">
              <w:rPr>
                <w:rFonts w:ascii="Times New Roman" w:eastAsia="宋体" w:hAnsi="Times New Roman" w:cs="Times New Roman"/>
                <w:color w:val="auto"/>
                <w:sz w:val="21"/>
                <w:szCs w:val="21"/>
              </w:rPr>
              <w:t>月</w:t>
            </w:r>
            <w:r w:rsidRPr="00F7740A">
              <w:rPr>
                <w:rFonts w:ascii="Times New Roman" w:eastAsia="宋体" w:hAnsi="Times New Roman" w:cs="Times New Roman"/>
                <w:color w:val="auto"/>
                <w:sz w:val="21"/>
                <w:szCs w:val="21"/>
              </w:rPr>
              <w:t>~6</w:t>
            </w:r>
            <w:r w:rsidRPr="00F7740A">
              <w:rPr>
                <w:rFonts w:ascii="Times New Roman" w:eastAsia="宋体" w:hAnsi="Times New Roman" w:cs="Times New Roman"/>
                <w:color w:val="auto"/>
                <w:sz w:val="21"/>
                <w:szCs w:val="21"/>
              </w:rPr>
              <w:t>月</w:t>
            </w:r>
          </w:p>
        </w:tc>
      </w:tr>
    </w:tbl>
    <w:p w:rsidR="00990FA9" w:rsidRPr="00922428" w:rsidRDefault="00990FA9"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922428">
        <w:rPr>
          <w:rFonts w:ascii="Times New Roman" w:eastAsia="宋体" w:hAnsi="Times New Roman" w:cs="Times New Roman"/>
          <w:color w:val="auto"/>
          <w:spacing w:val="10"/>
          <w:sz w:val="24"/>
          <w:szCs w:val="24"/>
        </w:rPr>
        <w:t>分析评价：绿化措施实施时段为</w:t>
      </w:r>
      <w:r w:rsidRPr="00922428">
        <w:rPr>
          <w:rFonts w:ascii="Times New Roman" w:eastAsia="宋体" w:hAnsi="Times New Roman" w:cs="Times New Roman"/>
          <w:color w:val="auto"/>
          <w:spacing w:val="10"/>
          <w:sz w:val="24"/>
          <w:szCs w:val="24"/>
        </w:rPr>
        <w:t>2017</w:t>
      </w:r>
      <w:r w:rsidRPr="00922428">
        <w:rPr>
          <w:rFonts w:ascii="Times New Roman" w:eastAsia="宋体" w:hAnsi="Times New Roman" w:cs="Times New Roman"/>
          <w:color w:val="auto"/>
          <w:spacing w:val="10"/>
          <w:sz w:val="24"/>
          <w:szCs w:val="24"/>
        </w:rPr>
        <w:t>年</w:t>
      </w:r>
      <w:r w:rsidR="00922428" w:rsidRPr="00922428">
        <w:rPr>
          <w:rFonts w:ascii="Times New Roman" w:eastAsia="宋体" w:hAnsi="Times New Roman" w:cs="Times New Roman" w:hint="eastAsia"/>
          <w:color w:val="auto"/>
          <w:spacing w:val="10"/>
          <w:sz w:val="24"/>
          <w:szCs w:val="24"/>
        </w:rPr>
        <w:t>5</w:t>
      </w:r>
      <w:r w:rsidRPr="00922428">
        <w:rPr>
          <w:rFonts w:ascii="Times New Roman" w:eastAsia="宋体" w:hAnsi="Times New Roman" w:cs="Times New Roman"/>
          <w:color w:val="auto"/>
          <w:spacing w:val="10"/>
          <w:sz w:val="24"/>
          <w:szCs w:val="24"/>
        </w:rPr>
        <w:t>月</w:t>
      </w:r>
      <w:r w:rsidRPr="00922428">
        <w:rPr>
          <w:rFonts w:ascii="Times New Roman" w:eastAsia="宋体" w:hAnsi="Times New Roman" w:cs="Times New Roman"/>
          <w:color w:val="auto"/>
          <w:spacing w:val="10"/>
          <w:sz w:val="24"/>
          <w:szCs w:val="24"/>
        </w:rPr>
        <w:t>~2017</w:t>
      </w:r>
      <w:r w:rsidRPr="00922428">
        <w:rPr>
          <w:rFonts w:ascii="Times New Roman" w:eastAsia="宋体" w:hAnsi="Times New Roman" w:cs="Times New Roman"/>
          <w:color w:val="auto"/>
          <w:spacing w:val="10"/>
          <w:sz w:val="24"/>
          <w:szCs w:val="24"/>
        </w:rPr>
        <w:t>年</w:t>
      </w:r>
      <w:r w:rsidR="00922428" w:rsidRPr="00922428">
        <w:rPr>
          <w:rFonts w:ascii="Times New Roman" w:eastAsia="宋体" w:hAnsi="Times New Roman" w:cs="Times New Roman" w:hint="eastAsia"/>
          <w:color w:val="auto"/>
          <w:spacing w:val="10"/>
          <w:sz w:val="24"/>
          <w:szCs w:val="24"/>
        </w:rPr>
        <w:t>6</w:t>
      </w:r>
      <w:r w:rsidRPr="00922428">
        <w:rPr>
          <w:rFonts w:ascii="Times New Roman" w:eastAsia="宋体" w:hAnsi="Times New Roman" w:cs="Times New Roman"/>
          <w:color w:val="auto"/>
          <w:spacing w:val="10"/>
          <w:sz w:val="24"/>
          <w:szCs w:val="24"/>
        </w:rPr>
        <w:t>月，主体工程结束后及时绿化措施，在减少地表裸露时间的同时在雨季前完成绿化工程，符合水土保持要求。实施的绿化措施较水保方案设计量有所减少，</w:t>
      </w:r>
      <w:r w:rsidR="00922428" w:rsidRPr="00922428">
        <w:rPr>
          <w:rFonts w:ascii="Times New Roman" w:eastAsia="宋体" w:hAnsi="Times New Roman" w:cs="Times New Roman" w:hint="eastAsia"/>
          <w:color w:val="auto"/>
          <w:spacing w:val="10"/>
          <w:sz w:val="24"/>
          <w:szCs w:val="24"/>
        </w:rPr>
        <w:t>是因为项目占地面积减少，导致可绿化面积减少，实施的绿化措施有效</w:t>
      </w:r>
      <w:r w:rsidRPr="00922428">
        <w:rPr>
          <w:rFonts w:ascii="Times New Roman" w:eastAsia="宋体" w:hAnsi="Times New Roman" w:cs="Times New Roman"/>
          <w:color w:val="auto"/>
          <w:spacing w:val="10"/>
          <w:sz w:val="24"/>
          <w:szCs w:val="24"/>
        </w:rPr>
        <w:t>控制项目区水土流失。</w:t>
      </w:r>
    </w:p>
    <w:p w:rsidR="000D2105" w:rsidRPr="00922428" w:rsidRDefault="000D2105" w:rsidP="00DC3D90">
      <w:pPr>
        <w:spacing w:beforeLines="50" w:before="120" w:afterLines="50" w:after="120" w:line="360" w:lineRule="auto"/>
        <w:ind w:left="0" w:right="0" w:firstLineChars="200" w:firstLine="502"/>
        <w:rPr>
          <w:rFonts w:ascii="Times New Roman" w:eastAsia="宋体" w:hAnsi="Times New Roman" w:cs="Times New Roman"/>
          <w:b/>
          <w:color w:val="auto"/>
          <w:spacing w:val="10"/>
          <w:sz w:val="24"/>
          <w:szCs w:val="24"/>
        </w:rPr>
      </w:pPr>
      <w:r w:rsidRPr="00922428">
        <w:rPr>
          <w:rFonts w:ascii="Times New Roman" w:eastAsia="宋体" w:hAnsi="Times New Roman" w:cs="Times New Roman"/>
          <w:b/>
          <w:color w:val="auto"/>
          <w:spacing w:val="10"/>
          <w:sz w:val="24"/>
          <w:szCs w:val="24"/>
        </w:rPr>
        <w:lastRenderedPageBreak/>
        <w:t>三、临时措施完成情况</w:t>
      </w:r>
    </w:p>
    <w:p w:rsidR="000E3939" w:rsidRPr="00922428" w:rsidRDefault="000D210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922428">
        <w:rPr>
          <w:rFonts w:ascii="Times New Roman" w:eastAsia="宋体" w:hAnsi="Times New Roman" w:cs="Times New Roman"/>
          <w:color w:val="auto"/>
          <w:spacing w:val="10"/>
          <w:sz w:val="24"/>
          <w:szCs w:val="24"/>
        </w:rPr>
        <w:t>通过查阅建设单位施工过程中的相关资料，项目建设期间实施的临时措施</w:t>
      </w:r>
      <w:r w:rsidR="00B86DA6" w:rsidRPr="00922428">
        <w:rPr>
          <w:rFonts w:ascii="Times New Roman" w:eastAsia="宋体" w:hAnsi="Times New Roman" w:cs="Times New Roman"/>
          <w:color w:val="auto"/>
          <w:spacing w:val="10"/>
          <w:sz w:val="24"/>
          <w:szCs w:val="24"/>
        </w:rPr>
        <w:t>有</w:t>
      </w:r>
      <w:r w:rsidR="00922428" w:rsidRPr="00922428">
        <w:rPr>
          <w:rFonts w:ascii="Times New Roman" w:eastAsia="宋体" w:hAnsi="Times New Roman" w:cs="Times New Roman"/>
          <w:color w:val="auto"/>
          <w:spacing w:val="10"/>
          <w:sz w:val="24"/>
          <w:szCs w:val="24"/>
        </w:rPr>
        <w:t>管道及附属设施区编织袋挡墙</w:t>
      </w:r>
      <w:r w:rsidR="00922428" w:rsidRPr="00922428">
        <w:rPr>
          <w:rFonts w:ascii="Times New Roman" w:eastAsia="宋体" w:hAnsi="Times New Roman" w:cs="Times New Roman"/>
          <w:color w:val="auto"/>
          <w:spacing w:val="10"/>
          <w:sz w:val="24"/>
          <w:szCs w:val="24"/>
        </w:rPr>
        <w:t>40m</w:t>
      </w:r>
      <w:r w:rsidR="00922428" w:rsidRPr="00922428">
        <w:rPr>
          <w:rFonts w:ascii="Times New Roman" w:eastAsia="宋体" w:hAnsi="Times New Roman" w:cs="Times New Roman"/>
          <w:color w:val="auto"/>
          <w:spacing w:val="10"/>
          <w:sz w:val="24"/>
          <w:szCs w:val="24"/>
        </w:rPr>
        <w:t>；门站区沉砂池</w:t>
      </w:r>
      <w:r w:rsidR="00922428" w:rsidRPr="00922428">
        <w:rPr>
          <w:rFonts w:ascii="Times New Roman" w:eastAsia="宋体" w:hAnsi="Times New Roman" w:cs="Times New Roman"/>
          <w:color w:val="auto"/>
          <w:spacing w:val="10"/>
          <w:sz w:val="24"/>
          <w:szCs w:val="24"/>
        </w:rPr>
        <w:t>1</w:t>
      </w:r>
      <w:r w:rsidR="00922428" w:rsidRPr="00922428">
        <w:rPr>
          <w:rFonts w:ascii="Times New Roman" w:eastAsia="宋体" w:hAnsi="Times New Roman" w:cs="Times New Roman"/>
          <w:color w:val="auto"/>
          <w:spacing w:val="10"/>
          <w:sz w:val="24"/>
          <w:szCs w:val="24"/>
        </w:rPr>
        <w:t>座。共产生土石方开挖量</w:t>
      </w:r>
      <w:r w:rsidR="00922428" w:rsidRPr="00922428">
        <w:rPr>
          <w:rFonts w:ascii="Times New Roman" w:eastAsia="宋体" w:hAnsi="Times New Roman" w:cs="Times New Roman"/>
          <w:color w:val="auto"/>
          <w:spacing w:val="10"/>
          <w:sz w:val="24"/>
          <w:szCs w:val="24"/>
        </w:rPr>
        <w:t>6m</w:t>
      </w:r>
      <w:r w:rsidR="00922428" w:rsidRPr="00922428">
        <w:rPr>
          <w:rFonts w:ascii="Times New Roman" w:eastAsia="宋体" w:hAnsi="Times New Roman" w:cs="Times New Roman"/>
          <w:color w:val="auto"/>
          <w:spacing w:val="10"/>
          <w:sz w:val="24"/>
          <w:szCs w:val="24"/>
          <w:vertAlign w:val="superscript"/>
        </w:rPr>
        <w:t>3</w:t>
      </w:r>
      <w:r w:rsidR="00922428" w:rsidRPr="00922428">
        <w:rPr>
          <w:rFonts w:ascii="Times New Roman" w:eastAsia="宋体" w:hAnsi="Times New Roman" w:cs="Times New Roman"/>
          <w:color w:val="auto"/>
          <w:spacing w:val="10"/>
          <w:sz w:val="24"/>
          <w:szCs w:val="24"/>
        </w:rPr>
        <w:t>，编织袋装土填筑</w:t>
      </w:r>
      <w:r w:rsidR="00922428" w:rsidRPr="00922428">
        <w:rPr>
          <w:rFonts w:ascii="Times New Roman" w:eastAsia="宋体" w:hAnsi="Times New Roman" w:cs="Times New Roman"/>
          <w:color w:val="auto"/>
          <w:spacing w:val="10"/>
          <w:sz w:val="24"/>
          <w:szCs w:val="24"/>
        </w:rPr>
        <w:t>16m</w:t>
      </w:r>
      <w:r w:rsidR="00922428" w:rsidRPr="00922428">
        <w:rPr>
          <w:rFonts w:ascii="Times New Roman" w:eastAsia="宋体" w:hAnsi="Times New Roman" w:cs="Times New Roman"/>
          <w:color w:val="auto"/>
          <w:spacing w:val="10"/>
          <w:sz w:val="24"/>
          <w:szCs w:val="24"/>
          <w:vertAlign w:val="superscript"/>
        </w:rPr>
        <w:t>3</w:t>
      </w:r>
      <w:r w:rsidR="00922428" w:rsidRPr="00922428">
        <w:rPr>
          <w:rFonts w:ascii="Times New Roman" w:eastAsia="宋体" w:hAnsi="Times New Roman" w:cs="Times New Roman"/>
          <w:color w:val="auto"/>
          <w:spacing w:val="10"/>
          <w:sz w:val="24"/>
          <w:szCs w:val="24"/>
        </w:rPr>
        <w:t>，铺设塑料薄膜</w:t>
      </w:r>
      <w:r w:rsidR="00922428" w:rsidRPr="00922428">
        <w:rPr>
          <w:rFonts w:ascii="Times New Roman" w:eastAsia="宋体" w:hAnsi="Times New Roman" w:cs="Times New Roman"/>
          <w:color w:val="auto"/>
          <w:spacing w:val="10"/>
          <w:sz w:val="24"/>
          <w:szCs w:val="24"/>
        </w:rPr>
        <w:t>18m</w:t>
      </w:r>
      <w:r w:rsidR="00922428" w:rsidRPr="00922428">
        <w:rPr>
          <w:rFonts w:ascii="Times New Roman" w:eastAsia="宋体" w:hAnsi="Times New Roman" w:cs="Times New Roman"/>
          <w:color w:val="auto"/>
          <w:spacing w:val="10"/>
          <w:sz w:val="24"/>
          <w:szCs w:val="24"/>
          <w:vertAlign w:val="superscript"/>
        </w:rPr>
        <w:t>2</w:t>
      </w:r>
      <w:r w:rsidR="00922428" w:rsidRPr="00922428">
        <w:rPr>
          <w:rFonts w:ascii="Times New Roman" w:eastAsia="宋体" w:hAnsi="Times New Roman" w:cs="Times New Roman"/>
          <w:color w:val="auto"/>
          <w:spacing w:val="10"/>
          <w:sz w:val="24"/>
          <w:szCs w:val="24"/>
        </w:rPr>
        <w:t>。</w:t>
      </w:r>
      <w:r w:rsidRPr="00922428">
        <w:rPr>
          <w:rFonts w:ascii="Times New Roman" w:eastAsia="宋体" w:hAnsi="Times New Roman" w:cs="Times New Roman"/>
          <w:color w:val="auto"/>
          <w:spacing w:val="10"/>
          <w:sz w:val="24"/>
          <w:szCs w:val="24"/>
        </w:rPr>
        <w:t>详见表</w:t>
      </w:r>
      <w:r w:rsidR="00A54D7A" w:rsidRPr="00922428">
        <w:rPr>
          <w:rFonts w:ascii="Times New Roman" w:eastAsia="宋体" w:hAnsi="Times New Roman" w:cs="Times New Roman"/>
          <w:color w:val="auto"/>
          <w:spacing w:val="10"/>
          <w:sz w:val="24"/>
          <w:szCs w:val="24"/>
        </w:rPr>
        <w:t>3-</w:t>
      </w:r>
      <w:r w:rsidR="00424042" w:rsidRPr="00922428">
        <w:rPr>
          <w:rFonts w:ascii="Times New Roman" w:eastAsia="宋体" w:hAnsi="Times New Roman" w:cs="Times New Roman"/>
          <w:color w:val="auto"/>
          <w:spacing w:val="10"/>
          <w:sz w:val="24"/>
          <w:szCs w:val="24"/>
        </w:rPr>
        <w:t>11</w:t>
      </w:r>
      <w:r w:rsidRPr="00922428">
        <w:rPr>
          <w:rFonts w:ascii="Times New Roman" w:eastAsia="宋体" w:hAnsi="Times New Roman" w:cs="Times New Roman"/>
          <w:color w:val="auto"/>
          <w:spacing w:val="10"/>
          <w:sz w:val="24"/>
          <w:szCs w:val="24"/>
        </w:rPr>
        <w:t>。</w:t>
      </w:r>
    </w:p>
    <w:p w:rsidR="000D2105" w:rsidRPr="00922428" w:rsidRDefault="000D2105" w:rsidP="00AB75E6">
      <w:pPr>
        <w:spacing w:beforeLines="50" w:before="120" w:afterLines="50" w:after="120" w:line="240" w:lineRule="auto"/>
        <w:ind w:left="0" w:right="0" w:firstLineChars="200" w:firstLine="502"/>
        <w:jc w:val="center"/>
        <w:rPr>
          <w:rFonts w:ascii="Times New Roman" w:eastAsia="宋体" w:hAnsi="Times New Roman" w:cs="Times New Roman"/>
          <w:b/>
          <w:color w:val="auto"/>
          <w:spacing w:val="10"/>
          <w:sz w:val="24"/>
          <w:szCs w:val="24"/>
        </w:rPr>
      </w:pPr>
      <w:r w:rsidRPr="00922428">
        <w:rPr>
          <w:rFonts w:ascii="Times New Roman" w:eastAsia="宋体" w:hAnsi="Times New Roman" w:cs="Times New Roman"/>
          <w:b/>
          <w:color w:val="auto"/>
          <w:spacing w:val="10"/>
          <w:sz w:val="24"/>
          <w:szCs w:val="24"/>
        </w:rPr>
        <w:t>表</w:t>
      </w:r>
      <w:r w:rsidR="00A54D7A" w:rsidRPr="00922428">
        <w:rPr>
          <w:rFonts w:ascii="Times New Roman" w:eastAsia="宋体" w:hAnsi="Times New Roman" w:cs="Times New Roman"/>
          <w:b/>
          <w:color w:val="auto"/>
          <w:spacing w:val="10"/>
          <w:sz w:val="24"/>
          <w:szCs w:val="24"/>
        </w:rPr>
        <w:t>3-</w:t>
      </w:r>
      <w:r w:rsidR="00424042" w:rsidRPr="00922428">
        <w:rPr>
          <w:rFonts w:ascii="Times New Roman" w:eastAsia="宋体" w:hAnsi="Times New Roman" w:cs="Times New Roman"/>
          <w:b/>
          <w:color w:val="auto"/>
          <w:spacing w:val="10"/>
          <w:sz w:val="24"/>
          <w:szCs w:val="24"/>
        </w:rPr>
        <w:t>1</w:t>
      </w:r>
      <w:r w:rsidR="008627FD">
        <w:rPr>
          <w:rFonts w:ascii="Times New Roman" w:eastAsia="宋体" w:hAnsi="Times New Roman" w:cs="Times New Roman" w:hint="eastAsia"/>
          <w:b/>
          <w:color w:val="auto"/>
          <w:spacing w:val="10"/>
          <w:sz w:val="24"/>
          <w:szCs w:val="24"/>
        </w:rPr>
        <w:t>0</w:t>
      </w:r>
      <w:r w:rsidRPr="00922428">
        <w:rPr>
          <w:rFonts w:ascii="Times New Roman" w:eastAsia="宋体" w:hAnsi="Times New Roman" w:cs="Times New Roman"/>
          <w:b/>
          <w:color w:val="auto"/>
          <w:spacing w:val="10"/>
          <w:sz w:val="24"/>
          <w:szCs w:val="24"/>
        </w:rPr>
        <w:t xml:space="preserve">    </w:t>
      </w:r>
      <w:r w:rsidRPr="00922428">
        <w:rPr>
          <w:rFonts w:ascii="Times New Roman" w:eastAsia="宋体" w:hAnsi="Times New Roman" w:cs="Times New Roman"/>
          <w:b/>
          <w:color w:val="auto"/>
          <w:spacing w:val="10"/>
          <w:sz w:val="24"/>
          <w:szCs w:val="24"/>
        </w:rPr>
        <w:t>实际完成临时措施统计表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17"/>
        <w:gridCol w:w="2030"/>
        <w:gridCol w:w="726"/>
        <w:gridCol w:w="1301"/>
        <w:gridCol w:w="3246"/>
      </w:tblGrid>
      <w:tr w:rsidR="00BB3B5D" w:rsidRPr="00EB1D03" w:rsidTr="008A5138">
        <w:trPr>
          <w:trHeight w:val="340"/>
          <w:jc w:val="center"/>
        </w:trPr>
        <w:tc>
          <w:tcPr>
            <w:tcW w:w="813"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b/>
                <w:color w:val="auto"/>
                <w:sz w:val="21"/>
                <w:szCs w:val="21"/>
              </w:rPr>
            </w:pPr>
            <w:r w:rsidRPr="00BB3B5D">
              <w:rPr>
                <w:rFonts w:ascii="Times New Roman" w:eastAsia="宋体" w:hAnsi="Times New Roman" w:cs="Times New Roman"/>
                <w:b/>
                <w:color w:val="auto"/>
                <w:sz w:val="21"/>
                <w:szCs w:val="21"/>
              </w:rPr>
              <w:t>防治分区</w:t>
            </w:r>
          </w:p>
        </w:tc>
        <w:tc>
          <w:tcPr>
            <w:tcW w:w="1164"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b/>
                <w:color w:val="auto"/>
                <w:sz w:val="21"/>
                <w:szCs w:val="21"/>
              </w:rPr>
            </w:pPr>
            <w:r w:rsidRPr="00BB3B5D">
              <w:rPr>
                <w:rFonts w:ascii="Times New Roman" w:eastAsia="宋体" w:hAnsi="Times New Roman" w:cs="Times New Roman"/>
                <w:b/>
                <w:color w:val="auto"/>
                <w:sz w:val="21"/>
                <w:szCs w:val="21"/>
              </w:rPr>
              <w:t>临时防护措施</w:t>
            </w:r>
          </w:p>
        </w:tc>
        <w:tc>
          <w:tcPr>
            <w:tcW w:w="416"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b/>
                <w:color w:val="auto"/>
                <w:sz w:val="21"/>
                <w:szCs w:val="21"/>
              </w:rPr>
            </w:pPr>
            <w:r w:rsidRPr="00BB3B5D">
              <w:rPr>
                <w:rFonts w:ascii="Times New Roman" w:eastAsia="宋体" w:hAnsi="Times New Roman" w:cs="Times New Roman"/>
                <w:b/>
                <w:color w:val="auto"/>
                <w:sz w:val="21"/>
                <w:szCs w:val="21"/>
              </w:rPr>
              <w:t>单位</w:t>
            </w:r>
          </w:p>
        </w:tc>
        <w:tc>
          <w:tcPr>
            <w:tcW w:w="746" w:type="pct"/>
            <w:tcBorders>
              <w:right w:val="single" w:sz="8" w:space="0" w:color="auto"/>
            </w:tcBorders>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b/>
                <w:color w:val="auto"/>
                <w:sz w:val="21"/>
                <w:szCs w:val="21"/>
              </w:rPr>
            </w:pPr>
            <w:r w:rsidRPr="00BB3B5D">
              <w:rPr>
                <w:rFonts w:ascii="Times New Roman" w:eastAsia="宋体" w:hAnsi="Times New Roman" w:cs="Times New Roman"/>
                <w:b/>
                <w:color w:val="auto"/>
                <w:sz w:val="21"/>
                <w:szCs w:val="21"/>
              </w:rPr>
              <w:t>措施量</w:t>
            </w:r>
          </w:p>
        </w:tc>
        <w:tc>
          <w:tcPr>
            <w:tcW w:w="1861" w:type="pct"/>
            <w:tcBorders>
              <w:left w:val="single" w:sz="8" w:space="0" w:color="auto"/>
            </w:tcBorders>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b/>
                <w:color w:val="auto"/>
                <w:sz w:val="21"/>
                <w:szCs w:val="21"/>
              </w:rPr>
            </w:pPr>
            <w:r w:rsidRPr="00BB3B5D">
              <w:rPr>
                <w:rFonts w:ascii="Times New Roman" w:eastAsia="宋体" w:hAnsi="Times New Roman" w:cs="Times New Roman"/>
                <w:b/>
                <w:color w:val="auto"/>
                <w:sz w:val="21"/>
                <w:szCs w:val="21"/>
              </w:rPr>
              <w:t>实施时段</w:t>
            </w:r>
          </w:p>
        </w:tc>
      </w:tr>
      <w:tr w:rsidR="00BB3B5D" w:rsidRPr="00EB1D03" w:rsidTr="008A5138">
        <w:trPr>
          <w:trHeight w:val="340"/>
          <w:jc w:val="center"/>
        </w:trPr>
        <w:tc>
          <w:tcPr>
            <w:tcW w:w="813"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管道及附属设施区</w:t>
            </w:r>
          </w:p>
        </w:tc>
        <w:tc>
          <w:tcPr>
            <w:tcW w:w="1164"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袋装土拦挡</w:t>
            </w:r>
          </w:p>
        </w:tc>
        <w:tc>
          <w:tcPr>
            <w:tcW w:w="416"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m</w:t>
            </w:r>
          </w:p>
        </w:tc>
        <w:tc>
          <w:tcPr>
            <w:tcW w:w="746" w:type="pct"/>
            <w:tcBorders>
              <w:right w:val="single" w:sz="8" w:space="0" w:color="auto"/>
            </w:tcBorders>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40</w:t>
            </w:r>
          </w:p>
        </w:tc>
        <w:tc>
          <w:tcPr>
            <w:tcW w:w="1861" w:type="pct"/>
            <w:tcBorders>
              <w:left w:val="single" w:sz="8" w:space="0" w:color="auto"/>
            </w:tcBorders>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2016</w:t>
            </w:r>
            <w:r w:rsidRPr="00BB3B5D">
              <w:rPr>
                <w:rFonts w:ascii="Times New Roman" w:eastAsia="宋体" w:hAnsi="Times New Roman" w:cs="Times New Roman"/>
                <w:color w:val="auto"/>
                <w:sz w:val="21"/>
                <w:szCs w:val="21"/>
              </w:rPr>
              <w:t>年</w:t>
            </w:r>
            <w:r w:rsidRPr="00BB3B5D">
              <w:rPr>
                <w:rFonts w:ascii="Times New Roman" w:eastAsia="宋体" w:hAnsi="Times New Roman" w:cs="Times New Roman"/>
                <w:color w:val="auto"/>
                <w:sz w:val="21"/>
                <w:szCs w:val="21"/>
              </w:rPr>
              <w:t>3</w:t>
            </w:r>
            <w:r w:rsidRPr="00BB3B5D">
              <w:rPr>
                <w:rFonts w:ascii="Times New Roman" w:eastAsia="宋体" w:hAnsi="Times New Roman" w:cs="Times New Roman"/>
                <w:color w:val="auto"/>
                <w:sz w:val="21"/>
                <w:szCs w:val="21"/>
              </w:rPr>
              <w:t>月</w:t>
            </w:r>
            <w:r w:rsidRPr="00BB3B5D">
              <w:rPr>
                <w:rFonts w:ascii="Times New Roman" w:eastAsia="宋体" w:hAnsi="Times New Roman" w:cs="Times New Roman"/>
                <w:color w:val="auto"/>
                <w:sz w:val="21"/>
                <w:szCs w:val="21"/>
              </w:rPr>
              <w:t>~2016</w:t>
            </w:r>
            <w:r w:rsidRPr="00BB3B5D">
              <w:rPr>
                <w:rFonts w:ascii="Times New Roman" w:eastAsia="宋体" w:hAnsi="Times New Roman" w:cs="Times New Roman"/>
                <w:color w:val="auto"/>
                <w:sz w:val="21"/>
                <w:szCs w:val="21"/>
              </w:rPr>
              <w:t>年</w:t>
            </w:r>
            <w:r w:rsidRPr="00BB3B5D">
              <w:rPr>
                <w:rFonts w:ascii="Times New Roman" w:eastAsia="宋体" w:hAnsi="Times New Roman" w:cs="Times New Roman"/>
                <w:color w:val="auto"/>
                <w:sz w:val="21"/>
                <w:szCs w:val="21"/>
              </w:rPr>
              <w:t>7</w:t>
            </w:r>
            <w:r w:rsidRPr="00BB3B5D">
              <w:rPr>
                <w:rFonts w:ascii="Times New Roman" w:eastAsia="宋体" w:hAnsi="Times New Roman" w:cs="Times New Roman"/>
                <w:color w:val="auto"/>
                <w:sz w:val="21"/>
                <w:szCs w:val="21"/>
              </w:rPr>
              <w:t>月</w:t>
            </w:r>
          </w:p>
        </w:tc>
      </w:tr>
      <w:tr w:rsidR="00BB3B5D" w:rsidRPr="00EB1D03" w:rsidTr="008A5138">
        <w:trPr>
          <w:trHeight w:val="340"/>
          <w:jc w:val="center"/>
        </w:trPr>
        <w:tc>
          <w:tcPr>
            <w:tcW w:w="813"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门站区</w:t>
            </w:r>
          </w:p>
        </w:tc>
        <w:tc>
          <w:tcPr>
            <w:tcW w:w="1164"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沉砂池</w:t>
            </w:r>
          </w:p>
        </w:tc>
        <w:tc>
          <w:tcPr>
            <w:tcW w:w="416" w:type="pct"/>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口</w:t>
            </w:r>
          </w:p>
        </w:tc>
        <w:tc>
          <w:tcPr>
            <w:tcW w:w="746" w:type="pct"/>
            <w:tcBorders>
              <w:right w:val="single" w:sz="8" w:space="0" w:color="auto"/>
            </w:tcBorders>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1</w:t>
            </w:r>
          </w:p>
        </w:tc>
        <w:tc>
          <w:tcPr>
            <w:tcW w:w="1861" w:type="pct"/>
            <w:tcBorders>
              <w:left w:val="single" w:sz="8" w:space="0" w:color="auto"/>
            </w:tcBorders>
            <w:shd w:val="clear" w:color="auto" w:fill="auto"/>
            <w:vAlign w:val="center"/>
          </w:tcPr>
          <w:p w:rsidR="00BB3B5D" w:rsidRPr="00BB3B5D" w:rsidRDefault="00BB3B5D" w:rsidP="00BB3B5D">
            <w:pPr>
              <w:widowControl w:val="0"/>
              <w:spacing w:after="0" w:line="240" w:lineRule="auto"/>
              <w:ind w:left="0" w:right="0" w:firstLine="0"/>
              <w:jc w:val="center"/>
              <w:rPr>
                <w:rFonts w:ascii="Times New Roman" w:eastAsia="宋体" w:hAnsi="Times New Roman" w:cs="Times New Roman"/>
                <w:color w:val="auto"/>
                <w:sz w:val="21"/>
                <w:szCs w:val="21"/>
              </w:rPr>
            </w:pPr>
            <w:r w:rsidRPr="00BB3B5D">
              <w:rPr>
                <w:rFonts w:ascii="Times New Roman" w:eastAsia="宋体" w:hAnsi="Times New Roman" w:cs="Times New Roman"/>
                <w:color w:val="auto"/>
                <w:sz w:val="21"/>
                <w:szCs w:val="21"/>
              </w:rPr>
              <w:t>2016</w:t>
            </w:r>
            <w:r w:rsidRPr="00BB3B5D">
              <w:rPr>
                <w:rFonts w:ascii="Times New Roman" w:eastAsia="宋体" w:hAnsi="Times New Roman" w:cs="Times New Roman"/>
                <w:color w:val="auto"/>
                <w:sz w:val="21"/>
                <w:szCs w:val="21"/>
              </w:rPr>
              <w:t>年</w:t>
            </w:r>
            <w:r w:rsidRPr="00BB3B5D">
              <w:rPr>
                <w:rFonts w:ascii="Times New Roman" w:eastAsia="宋体" w:hAnsi="Times New Roman" w:cs="Times New Roman"/>
                <w:color w:val="auto"/>
                <w:sz w:val="21"/>
                <w:szCs w:val="21"/>
              </w:rPr>
              <w:t>4</w:t>
            </w:r>
            <w:r w:rsidRPr="00BB3B5D">
              <w:rPr>
                <w:rFonts w:ascii="Times New Roman" w:eastAsia="宋体" w:hAnsi="Times New Roman" w:cs="Times New Roman"/>
                <w:color w:val="auto"/>
                <w:sz w:val="21"/>
                <w:szCs w:val="21"/>
              </w:rPr>
              <w:t>月</w:t>
            </w:r>
            <w:r w:rsidRPr="00BB3B5D">
              <w:rPr>
                <w:rFonts w:ascii="Times New Roman" w:eastAsia="宋体" w:hAnsi="Times New Roman" w:cs="Times New Roman"/>
                <w:color w:val="auto"/>
                <w:sz w:val="21"/>
                <w:szCs w:val="21"/>
              </w:rPr>
              <w:t>~2016</w:t>
            </w:r>
            <w:r w:rsidRPr="00BB3B5D">
              <w:rPr>
                <w:rFonts w:ascii="Times New Roman" w:eastAsia="宋体" w:hAnsi="Times New Roman" w:cs="Times New Roman"/>
                <w:color w:val="auto"/>
                <w:sz w:val="21"/>
                <w:szCs w:val="21"/>
              </w:rPr>
              <w:t>年</w:t>
            </w:r>
            <w:r w:rsidRPr="00BB3B5D">
              <w:rPr>
                <w:rFonts w:ascii="Times New Roman" w:eastAsia="宋体" w:hAnsi="Times New Roman" w:cs="Times New Roman"/>
                <w:color w:val="auto"/>
                <w:sz w:val="21"/>
                <w:szCs w:val="21"/>
              </w:rPr>
              <w:t>8</w:t>
            </w:r>
            <w:r w:rsidRPr="00BB3B5D">
              <w:rPr>
                <w:rFonts w:ascii="Times New Roman" w:eastAsia="宋体" w:hAnsi="Times New Roman" w:cs="Times New Roman"/>
                <w:color w:val="auto"/>
                <w:sz w:val="21"/>
                <w:szCs w:val="21"/>
              </w:rPr>
              <w:t>月</w:t>
            </w:r>
          </w:p>
        </w:tc>
      </w:tr>
    </w:tbl>
    <w:p w:rsidR="00C27ADE" w:rsidRPr="006670EC" w:rsidRDefault="00C27ADE" w:rsidP="00AB75E6">
      <w:pPr>
        <w:spacing w:after="0" w:line="240" w:lineRule="auto"/>
        <w:ind w:left="0" w:right="0" w:hanging="11"/>
        <w:jc w:val="center"/>
        <w:rPr>
          <w:rFonts w:ascii="Times New Roman" w:eastAsia="宋体" w:hAnsi="Times New Roman" w:cs="Times New Roman"/>
          <w:b/>
          <w:color w:val="FF0000"/>
          <w:spacing w:val="1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4362"/>
      </w:tblGrid>
      <w:tr w:rsidR="00853D2A" w:rsidRPr="006670EC" w:rsidTr="00853D2A">
        <w:trPr>
          <w:jc w:val="center"/>
        </w:trPr>
        <w:tc>
          <w:tcPr>
            <w:tcW w:w="2499" w:type="pct"/>
            <w:shd w:val="clear" w:color="auto" w:fill="auto"/>
            <w:vAlign w:val="center"/>
          </w:tcPr>
          <w:p w:rsidR="00853D2A" w:rsidRPr="00EB1D03" w:rsidRDefault="00CF7B4C" w:rsidP="008A5138">
            <w:pPr>
              <w:pStyle w:val="ac"/>
              <w:adjustRightInd w:val="0"/>
              <w:snapToGrid w:val="0"/>
              <w:spacing w:beforeLines="50" w:before="120" w:line="360" w:lineRule="auto"/>
              <w:rPr>
                <w:rFonts w:ascii="Times New Roman" w:hAnsi="Times New Roman" w:cs="Times New Roman"/>
                <w:bCs w:val="0"/>
              </w:rPr>
            </w:pPr>
            <w:r>
              <w:rPr>
                <w:rFonts w:ascii="Times New Roman" w:hAnsi="Times New Roman" w:cs="Times New Roman"/>
                <w:bCs w:val="0"/>
              </w:rPr>
              <w:pict w14:anchorId="16AA348A">
                <v:shape id="_x0000_i1026" type="#_x0000_t75" style="width:209.1pt;height:158.4pt">
                  <v:imagedata r:id="rId25" o:title="DSC08154"/>
                </v:shape>
              </w:pict>
            </w:r>
          </w:p>
        </w:tc>
        <w:tc>
          <w:tcPr>
            <w:tcW w:w="2501" w:type="pct"/>
            <w:shd w:val="clear" w:color="auto" w:fill="auto"/>
            <w:vAlign w:val="center"/>
          </w:tcPr>
          <w:p w:rsidR="00853D2A" w:rsidRPr="00EB1D03" w:rsidRDefault="00CF7B4C" w:rsidP="008A5138">
            <w:pPr>
              <w:pStyle w:val="ac"/>
              <w:adjustRightInd w:val="0"/>
              <w:snapToGrid w:val="0"/>
              <w:spacing w:beforeLines="50" w:before="120" w:line="360" w:lineRule="auto"/>
              <w:rPr>
                <w:rFonts w:ascii="Times New Roman" w:hAnsi="Times New Roman" w:cs="Times New Roman"/>
                <w:bCs w:val="0"/>
              </w:rPr>
            </w:pPr>
            <w:r>
              <w:rPr>
                <w:rFonts w:ascii="Times New Roman" w:hAnsi="Times New Roman" w:cs="Times New Roman"/>
                <w:bCs w:val="0"/>
              </w:rPr>
              <w:pict w14:anchorId="1AAE42B0">
                <v:shape id="_x0000_i1027" type="#_x0000_t75" style="width:209.1pt;height:158.4pt">
                  <v:imagedata r:id="rId26" o:title="IMG_2382"/>
                </v:shape>
              </w:pict>
            </w:r>
          </w:p>
        </w:tc>
      </w:tr>
      <w:tr w:rsidR="00853D2A" w:rsidRPr="006670EC" w:rsidTr="00853D2A">
        <w:trPr>
          <w:trHeight w:val="94"/>
          <w:jc w:val="center"/>
        </w:trPr>
        <w:tc>
          <w:tcPr>
            <w:tcW w:w="2499" w:type="pct"/>
            <w:shd w:val="clear" w:color="auto" w:fill="auto"/>
            <w:vAlign w:val="center"/>
          </w:tcPr>
          <w:p w:rsidR="00853D2A" w:rsidRPr="00EB1D03" w:rsidRDefault="00853D2A" w:rsidP="008A5138">
            <w:pPr>
              <w:pStyle w:val="15"/>
              <w:spacing w:line="240" w:lineRule="auto"/>
              <w:ind w:firstLineChars="0" w:firstLine="0"/>
              <w:jc w:val="center"/>
              <w:rPr>
                <w:rFonts w:cs="Times New Roman"/>
                <w:sz w:val="21"/>
                <w:szCs w:val="21"/>
              </w:rPr>
            </w:pPr>
            <w:r w:rsidRPr="00EB1D03">
              <w:rPr>
                <w:rFonts w:cs="Times New Roman"/>
                <w:sz w:val="21"/>
                <w:szCs w:val="21"/>
              </w:rPr>
              <w:t>管道及附属设施区编织袋挡墙</w:t>
            </w:r>
          </w:p>
          <w:p w:rsidR="00853D2A" w:rsidRPr="00EB1D03" w:rsidRDefault="00853D2A" w:rsidP="008627FD">
            <w:pPr>
              <w:pStyle w:val="15"/>
              <w:spacing w:line="240" w:lineRule="auto"/>
              <w:ind w:firstLineChars="0" w:firstLine="0"/>
              <w:jc w:val="center"/>
              <w:rPr>
                <w:rFonts w:cs="Times New Roman"/>
                <w:sz w:val="21"/>
                <w:szCs w:val="21"/>
              </w:rPr>
            </w:pPr>
            <w:r w:rsidRPr="00EB1D03">
              <w:rPr>
                <w:rFonts w:cs="Times New Roman"/>
                <w:sz w:val="21"/>
                <w:szCs w:val="21"/>
              </w:rPr>
              <w:t>（</w:t>
            </w:r>
            <w:r w:rsidRPr="00EB1D03">
              <w:rPr>
                <w:rFonts w:cs="Times New Roman"/>
                <w:sz w:val="21"/>
                <w:szCs w:val="21"/>
              </w:rPr>
              <w:t>201</w:t>
            </w:r>
            <w:r w:rsidR="008627FD">
              <w:rPr>
                <w:rFonts w:cs="Times New Roman" w:hint="eastAsia"/>
                <w:sz w:val="21"/>
                <w:szCs w:val="21"/>
              </w:rPr>
              <w:t>6</w:t>
            </w:r>
            <w:r w:rsidRPr="00EB1D03">
              <w:rPr>
                <w:rFonts w:cs="Times New Roman"/>
                <w:sz w:val="21"/>
                <w:szCs w:val="21"/>
              </w:rPr>
              <w:t>年</w:t>
            </w:r>
            <w:r w:rsidRPr="00EB1D03">
              <w:rPr>
                <w:rFonts w:cs="Times New Roman"/>
                <w:sz w:val="21"/>
                <w:szCs w:val="21"/>
              </w:rPr>
              <w:t>11</w:t>
            </w:r>
            <w:r w:rsidRPr="00EB1D03">
              <w:rPr>
                <w:rFonts w:cs="Times New Roman"/>
                <w:sz w:val="21"/>
                <w:szCs w:val="21"/>
              </w:rPr>
              <w:t>月）</w:t>
            </w:r>
          </w:p>
        </w:tc>
        <w:tc>
          <w:tcPr>
            <w:tcW w:w="2501" w:type="pct"/>
            <w:shd w:val="clear" w:color="auto" w:fill="auto"/>
            <w:vAlign w:val="center"/>
          </w:tcPr>
          <w:p w:rsidR="00853D2A" w:rsidRPr="00EB1D03" w:rsidRDefault="00853D2A" w:rsidP="008A5138">
            <w:pPr>
              <w:pStyle w:val="15"/>
              <w:spacing w:line="240" w:lineRule="auto"/>
              <w:ind w:firstLineChars="0" w:firstLine="0"/>
              <w:jc w:val="center"/>
              <w:rPr>
                <w:rFonts w:cs="Times New Roman"/>
                <w:sz w:val="21"/>
                <w:szCs w:val="21"/>
              </w:rPr>
            </w:pPr>
            <w:r w:rsidRPr="00EB1D03">
              <w:rPr>
                <w:rFonts w:cs="Times New Roman"/>
                <w:sz w:val="21"/>
                <w:szCs w:val="21"/>
              </w:rPr>
              <w:t>门站区沉砂池措施</w:t>
            </w:r>
          </w:p>
          <w:p w:rsidR="00853D2A" w:rsidRPr="00EB1D03" w:rsidRDefault="00853D2A" w:rsidP="00943AB5">
            <w:pPr>
              <w:pStyle w:val="15"/>
              <w:spacing w:line="240" w:lineRule="auto"/>
              <w:ind w:firstLineChars="0" w:firstLine="0"/>
              <w:jc w:val="center"/>
              <w:rPr>
                <w:rFonts w:cs="Times New Roman"/>
                <w:sz w:val="21"/>
                <w:szCs w:val="21"/>
              </w:rPr>
            </w:pPr>
            <w:r w:rsidRPr="00EB1D03">
              <w:rPr>
                <w:rFonts w:cs="Times New Roman"/>
                <w:sz w:val="21"/>
                <w:szCs w:val="21"/>
              </w:rPr>
              <w:t>（</w:t>
            </w:r>
            <w:r w:rsidRPr="00EB1D03">
              <w:rPr>
                <w:rFonts w:cs="Times New Roman"/>
                <w:sz w:val="21"/>
                <w:szCs w:val="21"/>
              </w:rPr>
              <w:t>201</w:t>
            </w:r>
            <w:r w:rsidR="008627FD">
              <w:rPr>
                <w:rFonts w:cs="Times New Roman" w:hint="eastAsia"/>
                <w:sz w:val="21"/>
                <w:szCs w:val="21"/>
              </w:rPr>
              <w:t>6</w:t>
            </w:r>
            <w:r w:rsidRPr="00EB1D03">
              <w:rPr>
                <w:rFonts w:cs="Times New Roman"/>
                <w:sz w:val="21"/>
                <w:szCs w:val="21"/>
              </w:rPr>
              <w:t>年</w:t>
            </w:r>
            <w:r w:rsidR="00943AB5">
              <w:rPr>
                <w:rFonts w:cs="Times New Roman" w:hint="eastAsia"/>
                <w:sz w:val="21"/>
                <w:szCs w:val="21"/>
              </w:rPr>
              <w:t>11</w:t>
            </w:r>
            <w:r w:rsidRPr="00EB1D03">
              <w:rPr>
                <w:rFonts w:cs="Times New Roman"/>
                <w:sz w:val="21"/>
                <w:szCs w:val="21"/>
              </w:rPr>
              <w:t>月）</w:t>
            </w:r>
          </w:p>
        </w:tc>
      </w:tr>
      <w:tr w:rsidR="00853D2A" w:rsidRPr="006670EC" w:rsidTr="00853D2A">
        <w:trPr>
          <w:trHeight w:val="94"/>
          <w:jc w:val="center"/>
        </w:trPr>
        <w:tc>
          <w:tcPr>
            <w:tcW w:w="5000" w:type="pct"/>
            <w:gridSpan w:val="2"/>
            <w:shd w:val="clear" w:color="auto" w:fill="auto"/>
            <w:vAlign w:val="center"/>
          </w:tcPr>
          <w:p w:rsidR="00853D2A" w:rsidRPr="00EB1D03" w:rsidRDefault="00853D2A" w:rsidP="008A5138">
            <w:pPr>
              <w:pStyle w:val="15"/>
              <w:spacing w:line="240" w:lineRule="auto"/>
              <w:ind w:firstLineChars="0" w:firstLine="0"/>
              <w:jc w:val="center"/>
              <w:rPr>
                <w:rFonts w:cs="Times New Roman"/>
                <w:sz w:val="21"/>
                <w:szCs w:val="21"/>
              </w:rPr>
            </w:pPr>
            <w:r>
              <w:rPr>
                <w:rFonts w:cs="Times New Roman" w:hint="eastAsia"/>
                <w:sz w:val="21"/>
                <w:szCs w:val="21"/>
              </w:rPr>
              <w:t>注：图片来自水土保持监测总结报告</w:t>
            </w:r>
          </w:p>
        </w:tc>
      </w:tr>
    </w:tbl>
    <w:p w:rsidR="009C4A6B" w:rsidRPr="00D56625" w:rsidRDefault="00AE0D61" w:rsidP="00AB75E6">
      <w:pPr>
        <w:spacing w:beforeLines="50" w:before="120" w:afterLines="50" w:after="120" w:line="240" w:lineRule="auto"/>
        <w:ind w:left="0" w:right="0" w:firstLine="0"/>
        <w:jc w:val="center"/>
        <w:rPr>
          <w:rFonts w:ascii="Times New Roman" w:eastAsia="宋体" w:hAnsi="Times New Roman" w:cs="Times New Roman"/>
          <w:b/>
          <w:color w:val="auto"/>
          <w:spacing w:val="10"/>
          <w:sz w:val="24"/>
          <w:szCs w:val="24"/>
        </w:rPr>
      </w:pPr>
      <w:r w:rsidRPr="00D56625">
        <w:rPr>
          <w:rFonts w:ascii="Times New Roman" w:eastAsia="宋体" w:hAnsi="Times New Roman" w:cs="Times New Roman"/>
          <w:b/>
          <w:color w:val="auto"/>
          <w:spacing w:val="10"/>
          <w:sz w:val="24"/>
          <w:szCs w:val="24"/>
        </w:rPr>
        <w:t>表</w:t>
      </w:r>
      <w:r w:rsidRPr="00D56625">
        <w:rPr>
          <w:rFonts w:ascii="Times New Roman" w:eastAsia="宋体" w:hAnsi="Times New Roman" w:cs="Times New Roman"/>
          <w:b/>
          <w:color w:val="auto"/>
          <w:spacing w:val="10"/>
          <w:sz w:val="24"/>
          <w:szCs w:val="24"/>
        </w:rPr>
        <w:t>3-</w:t>
      </w:r>
      <w:r w:rsidR="008627FD">
        <w:rPr>
          <w:rFonts w:ascii="Times New Roman" w:eastAsia="宋体" w:hAnsi="Times New Roman" w:cs="Times New Roman" w:hint="eastAsia"/>
          <w:b/>
          <w:color w:val="auto"/>
          <w:spacing w:val="10"/>
          <w:sz w:val="24"/>
          <w:szCs w:val="24"/>
        </w:rPr>
        <w:t>11</w:t>
      </w:r>
      <w:r w:rsidRPr="00D56625">
        <w:rPr>
          <w:rFonts w:ascii="Times New Roman" w:eastAsia="宋体" w:hAnsi="Times New Roman" w:cs="Times New Roman"/>
          <w:b/>
          <w:color w:val="auto"/>
          <w:spacing w:val="10"/>
          <w:sz w:val="24"/>
          <w:szCs w:val="24"/>
        </w:rPr>
        <w:t xml:space="preserve"> </w:t>
      </w:r>
      <w:r w:rsidR="00536E62" w:rsidRPr="00D56625">
        <w:rPr>
          <w:rFonts w:ascii="Times New Roman" w:eastAsia="宋体" w:hAnsi="Times New Roman" w:cs="Times New Roman"/>
          <w:b/>
          <w:color w:val="auto"/>
          <w:spacing w:val="10"/>
          <w:sz w:val="24"/>
          <w:szCs w:val="24"/>
        </w:rPr>
        <w:t xml:space="preserve"> </w:t>
      </w:r>
      <w:r w:rsidRPr="00D56625">
        <w:rPr>
          <w:rFonts w:ascii="Times New Roman" w:eastAsia="宋体" w:hAnsi="Times New Roman" w:cs="Times New Roman"/>
          <w:b/>
          <w:color w:val="auto"/>
          <w:spacing w:val="10"/>
          <w:sz w:val="24"/>
          <w:szCs w:val="24"/>
        </w:rPr>
        <w:t xml:space="preserve">  </w:t>
      </w:r>
      <w:r w:rsidRPr="00D56625">
        <w:rPr>
          <w:rFonts w:ascii="Times New Roman" w:eastAsia="宋体" w:hAnsi="Times New Roman" w:cs="Times New Roman"/>
          <w:b/>
          <w:color w:val="auto"/>
          <w:spacing w:val="10"/>
          <w:sz w:val="24"/>
          <w:szCs w:val="24"/>
        </w:rPr>
        <w:t>临时措施变化情况对比表</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236"/>
        <w:gridCol w:w="1559"/>
        <w:gridCol w:w="851"/>
        <w:gridCol w:w="992"/>
        <w:gridCol w:w="1134"/>
        <w:gridCol w:w="1135"/>
        <w:gridCol w:w="813"/>
      </w:tblGrid>
      <w:tr w:rsidR="00D56625" w:rsidRPr="00D56625" w:rsidTr="009C4A6B">
        <w:trPr>
          <w:trHeight w:val="540"/>
        </w:trPr>
        <w:tc>
          <w:tcPr>
            <w:tcW w:w="1282"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r w:rsidRPr="00D56625">
              <w:rPr>
                <w:rFonts w:ascii="Times New Roman" w:eastAsia="宋体" w:hAnsi="Times New Roman" w:cs="Times New Roman"/>
                <w:b/>
                <w:color w:val="auto"/>
                <w:sz w:val="21"/>
                <w:szCs w:val="21"/>
              </w:rPr>
              <w:t>项目组成</w:t>
            </w:r>
          </w:p>
        </w:tc>
        <w:tc>
          <w:tcPr>
            <w:tcW w:w="894"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r w:rsidRPr="00D56625">
              <w:rPr>
                <w:rFonts w:ascii="Times New Roman" w:eastAsia="宋体" w:hAnsi="Times New Roman" w:cs="Times New Roman"/>
                <w:b/>
                <w:color w:val="auto"/>
                <w:sz w:val="21"/>
                <w:szCs w:val="21"/>
              </w:rPr>
              <w:t>措施类型</w:t>
            </w:r>
          </w:p>
        </w:tc>
        <w:tc>
          <w:tcPr>
            <w:tcW w:w="488"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r w:rsidRPr="00D56625">
              <w:rPr>
                <w:rFonts w:ascii="Times New Roman" w:eastAsia="宋体" w:hAnsi="Times New Roman" w:cs="Times New Roman"/>
                <w:b/>
                <w:color w:val="auto"/>
                <w:sz w:val="21"/>
                <w:szCs w:val="21"/>
              </w:rPr>
              <w:t>单位</w:t>
            </w:r>
          </w:p>
        </w:tc>
        <w:tc>
          <w:tcPr>
            <w:tcW w:w="569"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r w:rsidRPr="00D56625">
              <w:rPr>
                <w:rFonts w:ascii="Times New Roman" w:eastAsia="宋体" w:hAnsi="Times New Roman" w:cs="Times New Roman"/>
                <w:b/>
                <w:color w:val="auto"/>
                <w:sz w:val="21"/>
                <w:szCs w:val="21"/>
              </w:rPr>
              <w:t>方案设计</w:t>
            </w:r>
          </w:p>
        </w:tc>
        <w:tc>
          <w:tcPr>
            <w:tcW w:w="650"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r w:rsidRPr="00D56625">
              <w:rPr>
                <w:rFonts w:ascii="Times New Roman" w:eastAsia="宋体" w:hAnsi="Times New Roman" w:cs="Times New Roman"/>
                <w:b/>
                <w:color w:val="auto"/>
                <w:sz w:val="21"/>
                <w:szCs w:val="21"/>
              </w:rPr>
              <w:t>实际完成</w:t>
            </w:r>
          </w:p>
        </w:tc>
        <w:tc>
          <w:tcPr>
            <w:tcW w:w="651" w:type="pct"/>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r w:rsidRPr="00D56625">
              <w:rPr>
                <w:rFonts w:ascii="Times New Roman" w:eastAsia="宋体" w:hAnsi="Times New Roman" w:cs="Times New Roman"/>
                <w:b/>
                <w:color w:val="auto"/>
                <w:sz w:val="21"/>
                <w:szCs w:val="21"/>
              </w:rPr>
              <w:t>变化情况</w:t>
            </w:r>
          </w:p>
        </w:tc>
        <w:tc>
          <w:tcPr>
            <w:tcW w:w="467"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r w:rsidRPr="00D56625">
              <w:rPr>
                <w:rFonts w:ascii="Times New Roman" w:eastAsia="宋体" w:hAnsi="Times New Roman" w:cs="Times New Roman"/>
                <w:b/>
                <w:color w:val="auto"/>
                <w:sz w:val="21"/>
                <w:szCs w:val="21"/>
              </w:rPr>
              <w:t>备注</w:t>
            </w:r>
          </w:p>
        </w:tc>
      </w:tr>
      <w:tr w:rsidR="00D56625" w:rsidRPr="00D56625" w:rsidTr="009C4A6B">
        <w:trPr>
          <w:trHeight w:val="318"/>
        </w:trPr>
        <w:tc>
          <w:tcPr>
            <w:tcW w:w="1282"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proofErr w:type="gramStart"/>
            <w:r w:rsidRPr="00D56625">
              <w:rPr>
                <w:rFonts w:ascii="Times New Roman" w:eastAsia="宋体" w:hAnsi="Times New Roman" w:cs="Times New Roman" w:hint="eastAsia"/>
                <w:color w:val="auto"/>
                <w:sz w:val="21"/>
                <w:szCs w:val="21"/>
              </w:rPr>
              <w:t>管道机</w:t>
            </w:r>
            <w:proofErr w:type="gramEnd"/>
            <w:r w:rsidRPr="00D56625">
              <w:rPr>
                <w:rFonts w:ascii="Times New Roman" w:eastAsia="宋体" w:hAnsi="Times New Roman" w:cs="Times New Roman" w:hint="eastAsia"/>
                <w:color w:val="auto"/>
                <w:sz w:val="21"/>
                <w:szCs w:val="21"/>
              </w:rPr>
              <w:t>附属设施区</w:t>
            </w:r>
          </w:p>
        </w:tc>
        <w:tc>
          <w:tcPr>
            <w:tcW w:w="894" w:type="pct"/>
            <w:shd w:val="clear" w:color="auto" w:fill="auto"/>
            <w:noWrap/>
            <w:vAlign w:val="center"/>
          </w:tcPr>
          <w:p w:rsidR="009C4A6B" w:rsidRPr="00D56625" w:rsidRDefault="009C4A6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编织土袋挡墙</w:t>
            </w:r>
          </w:p>
        </w:tc>
        <w:tc>
          <w:tcPr>
            <w:tcW w:w="488" w:type="pct"/>
            <w:shd w:val="clear" w:color="auto" w:fill="auto"/>
            <w:vAlign w:val="center"/>
          </w:tcPr>
          <w:p w:rsidR="009C4A6B" w:rsidRPr="00D56625" w:rsidRDefault="009C4A6B"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m</w:t>
            </w:r>
          </w:p>
        </w:tc>
        <w:tc>
          <w:tcPr>
            <w:tcW w:w="569"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hint="eastAsia"/>
                <w:color w:val="auto"/>
                <w:sz w:val="21"/>
                <w:szCs w:val="21"/>
              </w:rPr>
              <w:t>1780</w:t>
            </w:r>
          </w:p>
        </w:tc>
        <w:tc>
          <w:tcPr>
            <w:tcW w:w="650"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hint="eastAsia"/>
                <w:color w:val="auto"/>
                <w:sz w:val="21"/>
                <w:szCs w:val="21"/>
              </w:rPr>
              <w:t>40</w:t>
            </w:r>
          </w:p>
        </w:tc>
        <w:tc>
          <w:tcPr>
            <w:tcW w:w="651" w:type="pct"/>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hint="eastAsia"/>
                <w:color w:val="auto"/>
                <w:sz w:val="21"/>
                <w:szCs w:val="21"/>
              </w:rPr>
              <w:t>-1740</w:t>
            </w:r>
          </w:p>
        </w:tc>
        <w:tc>
          <w:tcPr>
            <w:tcW w:w="467"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p>
        </w:tc>
      </w:tr>
      <w:tr w:rsidR="00D56625" w:rsidRPr="00D56625" w:rsidTr="009C4A6B">
        <w:trPr>
          <w:trHeight w:val="285"/>
        </w:trPr>
        <w:tc>
          <w:tcPr>
            <w:tcW w:w="1282" w:type="pct"/>
            <w:vMerge w:val="restar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门站区</w:t>
            </w:r>
          </w:p>
        </w:tc>
        <w:tc>
          <w:tcPr>
            <w:tcW w:w="894"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编织土袋挡墙</w:t>
            </w:r>
          </w:p>
        </w:tc>
        <w:tc>
          <w:tcPr>
            <w:tcW w:w="488"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m</w:t>
            </w:r>
          </w:p>
        </w:tc>
        <w:tc>
          <w:tcPr>
            <w:tcW w:w="569"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60</w:t>
            </w:r>
          </w:p>
        </w:tc>
        <w:tc>
          <w:tcPr>
            <w:tcW w:w="650"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0</w:t>
            </w:r>
          </w:p>
        </w:tc>
        <w:tc>
          <w:tcPr>
            <w:tcW w:w="651" w:type="pct"/>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-60</w:t>
            </w:r>
          </w:p>
        </w:tc>
        <w:tc>
          <w:tcPr>
            <w:tcW w:w="467"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p>
        </w:tc>
      </w:tr>
      <w:tr w:rsidR="00D56625" w:rsidRPr="00D56625" w:rsidTr="009C4A6B">
        <w:trPr>
          <w:trHeight w:val="285"/>
        </w:trPr>
        <w:tc>
          <w:tcPr>
            <w:tcW w:w="1282" w:type="pct"/>
            <w:vMerge/>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p>
        </w:tc>
        <w:tc>
          <w:tcPr>
            <w:tcW w:w="894"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临时排水沟</w:t>
            </w:r>
          </w:p>
        </w:tc>
        <w:tc>
          <w:tcPr>
            <w:tcW w:w="488"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m</w:t>
            </w:r>
          </w:p>
        </w:tc>
        <w:tc>
          <w:tcPr>
            <w:tcW w:w="569"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110</w:t>
            </w:r>
          </w:p>
        </w:tc>
        <w:tc>
          <w:tcPr>
            <w:tcW w:w="650"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0</w:t>
            </w:r>
          </w:p>
        </w:tc>
        <w:tc>
          <w:tcPr>
            <w:tcW w:w="651" w:type="pct"/>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-110</w:t>
            </w:r>
          </w:p>
        </w:tc>
        <w:tc>
          <w:tcPr>
            <w:tcW w:w="467"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p>
        </w:tc>
      </w:tr>
      <w:tr w:rsidR="00D56625" w:rsidRPr="00D56625" w:rsidTr="009C4A6B">
        <w:trPr>
          <w:trHeight w:val="285"/>
        </w:trPr>
        <w:tc>
          <w:tcPr>
            <w:tcW w:w="1282" w:type="pct"/>
            <w:vMerge/>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p>
        </w:tc>
        <w:tc>
          <w:tcPr>
            <w:tcW w:w="894"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沉砂池</w:t>
            </w:r>
          </w:p>
        </w:tc>
        <w:tc>
          <w:tcPr>
            <w:tcW w:w="488"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口</w:t>
            </w:r>
          </w:p>
        </w:tc>
        <w:tc>
          <w:tcPr>
            <w:tcW w:w="569"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2</w:t>
            </w:r>
          </w:p>
        </w:tc>
        <w:tc>
          <w:tcPr>
            <w:tcW w:w="650" w:type="pct"/>
            <w:shd w:val="clear" w:color="auto" w:fill="auto"/>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1</w:t>
            </w:r>
          </w:p>
        </w:tc>
        <w:tc>
          <w:tcPr>
            <w:tcW w:w="651" w:type="pct"/>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color w:val="auto"/>
                <w:sz w:val="21"/>
                <w:szCs w:val="21"/>
              </w:rPr>
            </w:pPr>
            <w:r w:rsidRPr="00D56625">
              <w:rPr>
                <w:rFonts w:ascii="Times New Roman" w:eastAsia="宋体" w:hAnsi="Times New Roman" w:cs="Times New Roman"/>
                <w:color w:val="auto"/>
                <w:sz w:val="21"/>
                <w:szCs w:val="21"/>
              </w:rPr>
              <w:t>-1</w:t>
            </w:r>
          </w:p>
        </w:tc>
        <w:tc>
          <w:tcPr>
            <w:tcW w:w="467" w:type="pct"/>
            <w:shd w:val="clear" w:color="auto" w:fill="auto"/>
            <w:noWrap/>
            <w:vAlign w:val="center"/>
          </w:tcPr>
          <w:p w:rsidR="009C4A6B" w:rsidRPr="00D56625" w:rsidRDefault="009C4A6B" w:rsidP="009C4A6B">
            <w:pPr>
              <w:widowControl w:val="0"/>
              <w:spacing w:after="0" w:line="240" w:lineRule="auto"/>
              <w:ind w:left="0" w:right="0" w:firstLine="0"/>
              <w:jc w:val="center"/>
              <w:rPr>
                <w:rFonts w:ascii="Times New Roman" w:eastAsia="宋体" w:hAnsi="Times New Roman" w:cs="Times New Roman"/>
                <w:b/>
                <w:color w:val="auto"/>
                <w:sz w:val="21"/>
                <w:szCs w:val="21"/>
              </w:rPr>
            </w:pPr>
          </w:p>
        </w:tc>
      </w:tr>
    </w:tbl>
    <w:p w:rsidR="00D64CD2" w:rsidRPr="00D56625" w:rsidRDefault="00D64CD2" w:rsidP="00AB75E6">
      <w:pPr>
        <w:spacing w:beforeLines="50" w:before="120" w:afterLines="50" w:after="120" w:line="240" w:lineRule="auto"/>
        <w:ind w:left="0" w:right="0" w:firstLineChars="200" w:firstLine="502"/>
        <w:jc w:val="center"/>
        <w:rPr>
          <w:rFonts w:ascii="Times New Roman" w:eastAsia="宋体" w:hAnsi="Times New Roman" w:cs="Times New Roman"/>
          <w:color w:val="auto"/>
          <w:spacing w:val="10"/>
          <w:sz w:val="24"/>
          <w:szCs w:val="24"/>
        </w:rPr>
      </w:pPr>
      <w:r w:rsidRPr="00D56625">
        <w:rPr>
          <w:rFonts w:ascii="Times New Roman" w:eastAsia="宋体" w:hAnsi="Times New Roman" w:cs="Times New Roman"/>
          <w:b/>
          <w:color w:val="auto"/>
          <w:spacing w:val="10"/>
          <w:sz w:val="24"/>
          <w:szCs w:val="24"/>
        </w:rPr>
        <w:t>表</w:t>
      </w:r>
      <w:r w:rsidRPr="00D56625">
        <w:rPr>
          <w:rFonts w:ascii="Times New Roman" w:eastAsia="宋体" w:hAnsi="Times New Roman" w:cs="Times New Roman"/>
          <w:b/>
          <w:color w:val="auto"/>
          <w:spacing w:val="10"/>
          <w:sz w:val="24"/>
          <w:szCs w:val="24"/>
        </w:rPr>
        <w:t>3-</w:t>
      </w:r>
      <w:r w:rsidR="00424042" w:rsidRPr="00D56625">
        <w:rPr>
          <w:rFonts w:ascii="Times New Roman" w:eastAsia="宋体" w:hAnsi="Times New Roman" w:cs="Times New Roman"/>
          <w:b/>
          <w:color w:val="auto"/>
          <w:spacing w:val="10"/>
          <w:sz w:val="24"/>
          <w:szCs w:val="24"/>
        </w:rPr>
        <w:t>1</w:t>
      </w:r>
      <w:r w:rsidR="008627FD">
        <w:rPr>
          <w:rFonts w:ascii="Times New Roman" w:eastAsia="宋体" w:hAnsi="Times New Roman" w:cs="Times New Roman" w:hint="eastAsia"/>
          <w:b/>
          <w:color w:val="auto"/>
          <w:spacing w:val="10"/>
          <w:sz w:val="24"/>
          <w:szCs w:val="24"/>
        </w:rPr>
        <w:t>2</w:t>
      </w:r>
      <w:r w:rsidRPr="00D56625">
        <w:rPr>
          <w:rFonts w:ascii="Times New Roman" w:eastAsia="宋体" w:hAnsi="Times New Roman" w:cs="Times New Roman"/>
          <w:b/>
          <w:color w:val="auto"/>
          <w:spacing w:val="10"/>
          <w:sz w:val="24"/>
          <w:szCs w:val="24"/>
        </w:rPr>
        <w:t xml:space="preserve">   </w:t>
      </w:r>
      <w:r w:rsidRPr="00D56625">
        <w:rPr>
          <w:rFonts w:ascii="Times New Roman" w:eastAsia="宋体" w:hAnsi="Times New Roman" w:cs="Times New Roman"/>
          <w:b/>
          <w:color w:val="auto"/>
          <w:spacing w:val="10"/>
          <w:sz w:val="24"/>
          <w:szCs w:val="24"/>
        </w:rPr>
        <w:t>水土保持</w:t>
      </w:r>
      <w:r w:rsidR="00424042" w:rsidRPr="00D56625">
        <w:rPr>
          <w:rFonts w:ascii="Times New Roman" w:eastAsia="宋体" w:hAnsi="Times New Roman" w:cs="Times New Roman"/>
          <w:b/>
          <w:color w:val="auto"/>
          <w:spacing w:val="10"/>
          <w:sz w:val="24"/>
          <w:szCs w:val="24"/>
        </w:rPr>
        <w:t>临时</w:t>
      </w:r>
      <w:r w:rsidRPr="00D56625">
        <w:rPr>
          <w:rFonts w:ascii="Times New Roman" w:eastAsia="宋体" w:hAnsi="Times New Roman" w:cs="Times New Roman"/>
          <w:b/>
          <w:color w:val="auto"/>
          <w:spacing w:val="10"/>
          <w:sz w:val="24"/>
          <w:szCs w:val="24"/>
        </w:rPr>
        <w:t>措施时段对比情况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2"/>
        <w:gridCol w:w="1660"/>
        <w:gridCol w:w="2440"/>
        <w:gridCol w:w="3478"/>
      </w:tblGrid>
      <w:tr w:rsidR="00D64CD2" w:rsidRPr="006670EC" w:rsidTr="00D56625">
        <w:trPr>
          <w:trHeight w:val="336"/>
        </w:trPr>
        <w:tc>
          <w:tcPr>
            <w:tcW w:w="1607" w:type="pct"/>
            <w:gridSpan w:val="2"/>
            <w:shd w:val="clear" w:color="auto" w:fill="auto"/>
            <w:vAlign w:val="center"/>
          </w:tcPr>
          <w:p w:rsidR="00D64CD2" w:rsidRPr="008A5138" w:rsidRDefault="00D64CD2"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8A5138">
              <w:rPr>
                <w:rFonts w:ascii="Times New Roman" w:eastAsia="宋体" w:hAnsi="Times New Roman" w:cs="Times New Roman"/>
                <w:b/>
                <w:color w:val="auto"/>
                <w:sz w:val="21"/>
                <w:szCs w:val="21"/>
              </w:rPr>
              <w:t>措施时段</w:t>
            </w:r>
          </w:p>
        </w:tc>
        <w:tc>
          <w:tcPr>
            <w:tcW w:w="1399" w:type="pct"/>
            <w:shd w:val="clear" w:color="auto" w:fill="auto"/>
            <w:vAlign w:val="center"/>
          </w:tcPr>
          <w:p w:rsidR="00D64CD2" w:rsidRPr="008A5138" w:rsidRDefault="00D64CD2"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8A5138">
              <w:rPr>
                <w:rFonts w:ascii="Times New Roman" w:eastAsia="宋体" w:hAnsi="Times New Roman" w:cs="Times New Roman"/>
                <w:b/>
                <w:color w:val="auto"/>
                <w:sz w:val="21"/>
                <w:szCs w:val="21"/>
              </w:rPr>
              <w:t>设计实施时间</w:t>
            </w:r>
          </w:p>
        </w:tc>
        <w:tc>
          <w:tcPr>
            <w:tcW w:w="1994" w:type="pct"/>
            <w:shd w:val="clear" w:color="auto" w:fill="auto"/>
            <w:vAlign w:val="center"/>
          </w:tcPr>
          <w:p w:rsidR="00D64CD2" w:rsidRPr="008A5138" w:rsidRDefault="00D64CD2"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8A5138">
              <w:rPr>
                <w:rFonts w:ascii="Times New Roman" w:eastAsia="宋体" w:hAnsi="Times New Roman" w:cs="Times New Roman"/>
                <w:b/>
                <w:color w:val="auto"/>
                <w:sz w:val="21"/>
                <w:szCs w:val="21"/>
              </w:rPr>
              <w:t>实际实施时间</w:t>
            </w:r>
          </w:p>
        </w:tc>
      </w:tr>
      <w:tr w:rsidR="00D56625" w:rsidRPr="006670EC" w:rsidTr="00D56625">
        <w:trPr>
          <w:trHeight w:val="336"/>
        </w:trPr>
        <w:tc>
          <w:tcPr>
            <w:tcW w:w="1607" w:type="pct"/>
            <w:gridSpan w:val="2"/>
            <w:shd w:val="clear" w:color="auto" w:fill="auto"/>
            <w:vAlign w:val="center"/>
          </w:tcPr>
          <w:p w:rsidR="00D56625" w:rsidRPr="008A5138" w:rsidRDefault="00D56625"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8A5138">
              <w:rPr>
                <w:rFonts w:ascii="Times New Roman" w:eastAsia="宋体" w:hAnsi="Times New Roman" w:cs="Times New Roman"/>
                <w:b/>
                <w:color w:val="auto"/>
                <w:sz w:val="21"/>
                <w:szCs w:val="21"/>
              </w:rPr>
              <w:t>项目建设时间</w:t>
            </w:r>
          </w:p>
        </w:tc>
        <w:tc>
          <w:tcPr>
            <w:tcW w:w="1399" w:type="pct"/>
            <w:shd w:val="clear" w:color="auto" w:fill="auto"/>
            <w:vAlign w:val="center"/>
          </w:tcPr>
          <w:p w:rsidR="00D56625" w:rsidRPr="008A5138" w:rsidRDefault="00D56625" w:rsidP="008A5138">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8A5138">
              <w:rPr>
                <w:rFonts w:ascii="Times New Roman" w:eastAsia="宋体" w:hAnsi="Times New Roman" w:cs="Times New Roman"/>
                <w:b/>
                <w:color w:val="auto"/>
                <w:sz w:val="21"/>
                <w:szCs w:val="21"/>
              </w:rPr>
              <w:t>201</w:t>
            </w:r>
            <w:r w:rsidRPr="008A5138">
              <w:rPr>
                <w:rFonts w:ascii="Times New Roman" w:eastAsia="宋体" w:hAnsi="Times New Roman" w:cs="Times New Roman" w:hint="eastAsia"/>
                <w:b/>
                <w:color w:val="auto"/>
                <w:sz w:val="21"/>
                <w:szCs w:val="21"/>
              </w:rPr>
              <w:t>6</w:t>
            </w:r>
            <w:r w:rsidRPr="008A5138">
              <w:rPr>
                <w:rFonts w:ascii="Times New Roman" w:eastAsia="宋体" w:hAnsi="Times New Roman" w:cs="Times New Roman"/>
                <w:b/>
                <w:color w:val="auto"/>
                <w:sz w:val="21"/>
                <w:szCs w:val="21"/>
              </w:rPr>
              <w:t>年</w:t>
            </w:r>
            <w:r w:rsidRPr="008A5138">
              <w:rPr>
                <w:rFonts w:ascii="Times New Roman" w:eastAsia="宋体" w:hAnsi="Times New Roman" w:cs="Times New Roman" w:hint="eastAsia"/>
                <w:b/>
                <w:color w:val="auto"/>
                <w:sz w:val="21"/>
                <w:szCs w:val="21"/>
              </w:rPr>
              <w:t>3</w:t>
            </w:r>
            <w:r w:rsidRPr="008A5138">
              <w:rPr>
                <w:rFonts w:ascii="Times New Roman" w:eastAsia="宋体" w:hAnsi="Times New Roman" w:cs="Times New Roman"/>
                <w:b/>
                <w:color w:val="auto"/>
                <w:sz w:val="21"/>
                <w:szCs w:val="21"/>
              </w:rPr>
              <w:t>月</w:t>
            </w:r>
            <w:r w:rsidRPr="008A5138">
              <w:rPr>
                <w:rFonts w:ascii="Times New Roman" w:eastAsia="宋体" w:hAnsi="Times New Roman" w:cs="Times New Roman"/>
                <w:b/>
                <w:color w:val="auto"/>
                <w:sz w:val="21"/>
                <w:szCs w:val="21"/>
              </w:rPr>
              <w:t>~201</w:t>
            </w:r>
            <w:r w:rsidRPr="008A5138">
              <w:rPr>
                <w:rFonts w:ascii="Times New Roman" w:eastAsia="宋体" w:hAnsi="Times New Roman" w:cs="Times New Roman" w:hint="eastAsia"/>
                <w:b/>
                <w:color w:val="auto"/>
                <w:sz w:val="21"/>
                <w:szCs w:val="21"/>
              </w:rPr>
              <w:t>7</w:t>
            </w:r>
            <w:r w:rsidRPr="008A5138">
              <w:rPr>
                <w:rFonts w:ascii="Times New Roman" w:eastAsia="宋体" w:hAnsi="Times New Roman" w:cs="Times New Roman"/>
                <w:b/>
                <w:color w:val="auto"/>
                <w:sz w:val="21"/>
                <w:szCs w:val="21"/>
              </w:rPr>
              <w:t>年</w:t>
            </w:r>
            <w:r w:rsidRPr="008A5138">
              <w:rPr>
                <w:rFonts w:ascii="Times New Roman" w:eastAsia="宋体" w:hAnsi="Times New Roman" w:cs="Times New Roman" w:hint="eastAsia"/>
                <w:b/>
                <w:color w:val="auto"/>
                <w:sz w:val="21"/>
                <w:szCs w:val="21"/>
              </w:rPr>
              <w:t>2</w:t>
            </w:r>
            <w:r w:rsidRPr="008A5138">
              <w:rPr>
                <w:rFonts w:ascii="Times New Roman" w:eastAsia="宋体" w:hAnsi="Times New Roman" w:cs="Times New Roman"/>
                <w:b/>
                <w:color w:val="auto"/>
                <w:sz w:val="21"/>
                <w:szCs w:val="21"/>
              </w:rPr>
              <w:t>月</w:t>
            </w:r>
          </w:p>
        </w:tc>
        <w:tc>
          <w:tcPr>
            <w:tcW w:w="1994" w:type="pct"/>
            <w:shd w:val="clear" w:color="auto" w:fill="auto"/>
            <w:vAlign w:val="center"/>
          </w:tcPr>
          <w:p w:rsidR="00D56625" w:rsidRPr="008A5138" w:rsidRDefault="00D56625" w:rsidP="008A5138">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8A5138">
              <w:rPr>
                <w:rFonts w:ascii="Times New Roman" w:eastAsia="宋体" w:hAnsi="Times New Roman" w:cs="Times New Roman"/>
                <w:b/>
                <w:color w:val="auto"/>
                <w:sz w:val="21"/>
                <w:szCs w:val="21"/>
              </w:rPr>
              <w:t>201</w:t>
            </w:r>
            <w:r w:rsidRPr="008A5138">
              <w:rPr>
                <w:rFonts w:ascii="Times New Roman" w:eastAsia="宋体" w:hAnsi="Times New Roman" w:cs="Times New Roman" w:hint="eastAsia"/>
                <w:b/>
                <w:color w:val="auto"/>
                <w:sz w:val="21"/>
                <w:szCs w:val="21"/>
              </w:rPr>
              <w:t>6</w:t>
            </w:r>
            <w:r w:rsidRPr="008A5138">
              <w:rPr>
                <w:rFonts w:ascii="Times New Roman" w:eastAsia="宋体" w:hAnsi="Times New Roman" w:cs="Times New Roman"/>
                <w:b/>
                <w:color w:val="auto"/>
                <w:sz w:val="21"/>
                <w:szCs w:val="21"/>
              </w:rPr>
              <w:t>年</w:t>
            </w:r>
            <w:r w:rsidRPr="008A5138">
              <w:rPr>
                <w:rFonts w:ascii="Times New Roman" w:eastAsia="宋体" w:hAnsi="Times New Roman" w:cs="Times New Roman" w:hint="eastAsia"/>
                <w:b/>
                <w:color w:val="auto"/>
                <w:sz w:val="21"/>
                <w:szCs w:val="21"/>
              </w:rPr>
              <w:t>3</w:t>
            </w:r>
            <w:r w:rsidRPr="008A5138">
              <w:rPr>
                <w:rFonts w:ascii="Times New Roman" w:eastAsia="宋体" w:hAnsi="Times New Roman" w:cs="Times New Roman"/>
                <w:b/>
                <w:color w:val="auto"/>
                <w:sz w:val="21"/>
                <w:szCs w:val="21"/>
              </w:rPr>
              <w:t>月</w:t>
            </w:r>
            <w:r w:rsidRPr="008A5138">
              <w:rPr>
                <w:rFonts w:ascii="Times New Roman" w:eastAsia="宋体" w:hAnsi="Times New Roman" w:cs="Times New Roman"/>
                <w:b/>
                <w:color w:val="auto"/>
                <w:sz w:val="21"/>
                <w:szCs w:val="21"/>
              </w:rPr>
              <w:t>~201</w:t>
            </w:r>
            <w:r w:rsidRPr="008A5138">
              <w:rPr>
                <w:rFonts w:ascii="Times New Roman" w:eastAsia="宋体" w:hAnsi="Times New Roman" w:cs="Times New Roman" w:hint="eastAsia"/>
                <w:b/>
                <w:color w:val="auto"/>
                <w:sz w:val="21"/>
                <w:szCs w:val="21"/>
              </w:rPr>
              <w:t>7</w:t>
            </w:r>
            <w:r w:rsidRPr="008A5138">
              <w:rPr>
                <w:rFonts w:ascii="Times New Roman" w:eastAsia="宋体" w:hAnsi="Times New Roman" w:cs="Times New Roman"/>
                <w:b/>
                <w:color w:val="auto"/>
                <w:sz w:val="21"/>
                <w:szCs w:val="21"/>
              </w:rPr>
              <w:t>年</w:t>
            </w:r>
            <w:r w:rsidRPr="008A5138">
              <w:rPr>
                <w:rFonts w:ascii="Times New Roman" w:eastAsia="宋体" w:hAnsi="Times New Roman" w:cs="Times New Roman" w:hint="eastAsia"/>
                <w:b/>
                <w:color w:val="auto"/>
                <w:sz w:val="21"/>
                <w:szCs w:val="21"/>
              </w:rPr>
              <w:t>2</w:t>
            </w:r>
            <w:r w:rsidRPr="008A5138">
              <w:rPr>
                <w:rFonts w:ascii="Times New Roman" w:eastAsia="宋体" w:hAnsi="Times New Roman" w:cs="Times New Roman"/>
                <w:b/>
                <w:color w:val="auto"/>
                <w:sz w:val="21"/>
                <w:szCs w:val="21"/>
              </w:rPr>
              <w:t>月</w:t>
            </w:r>
          </w:p>
        </w:tc>
      </w:tr>
      <w:tr w:rsidR="00D56625" w:rsidRPr="00657496" w:rsidTr="00D56625">
        <w:trPr>
          <w:trHeight w:val="336"/>
        </w:trPr>
        <w:tc>
          <w:tcPr>
            <w:tcW w:w="655" w:type="pct"/>
            <w:shd w:val="clear" w:color="auto" w:fill="auto"/>
            <w:vAlign w:val="center"/>
          </w:tcPr>
          <w:p w:rsidR="00D56625" w:rsidRPr="00657496" w:rsidRDefault="00D56625" w:rsidP="008A5138">
            <w:pPr>
              <w:widowControl w:val="0"/>
              <w:spacing w:after="0" w:line="240" w:lineRule="auto"/>
              <w:ind w:left="0" w:right="0" w:firstLine="0"/>
              <w:jc w:val="center"/>
              <w:rPr>
                <w:rFonts w:ascii="Times New Roman" w:eastAsia="宋体" w:hAnsi="Times New Roman" w:cs="Times New Roman"/>
                <w:color w:val="auto"/>
                <w:sz w:val="21"/>
                <w:szCs w:val="21"/>
              </w:rPr>
            </w:pPr>
            <w:proofErr w:type="gramStart"/>
            <w:r w:rsidRPr="00657496">
              <w:rPr>
                <w:rFonts w:ascii="Times New Roman" w:eastAsia="宋体" w:hAnsi="Times New Roman" w:cs="Times New Roman" w:hint="eastAsia"/>
                <w:color w:val="auto"/>
                <w:sz w:val="21"/>
                <w:szCs w:val="21"/>
              </w:rPr>
              <w:t>管道机</w:t>
            </w:r>
            <w:proofErr w:type="gramEnd"/>
            <w:r w:rsidRPr="00657496">
              <w:rPr>
                <w:rFonts w:ascii="Times New Roman" w:eastAsia="宋体" w:hAnsi="Times New Roman" w:cs="Times New Roman" w:hint="eastAsia"/>
                <w:color w:val="auto"/>
                <w:sz w:val="21"/>
                <w:szCs w:val="21"/>
              </w:rPr>
              <w:t>附属设施区</w:t>
            </w:r>
          </w:p>
        </w:tc>
        <w:tc>
          <w:tcPr>
            <w:tcW w:w="952" w:type="pct"/>
            <w:shd w:val="clear" w:color="auto" w:fill="auto"/>
            <w:vAlign w:val="center"/>
          </w:tcPr>
          <w:p w:rsidR="00D56625" w:rsidRPr="00657496" w:rsidRDefault="00D56625"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编织土袋挡墙</w:t>
            </w:r>
          </w:p>
        </w:tc>
        <w:tc>
          <w:tcPr>
            <w:tcW w:w="1399" w:type="pct"/>
            <w:shd w:val="clear" w:color="auto" w:fill="auto"/>
            <w:vAlign w:val="center"/>
          </w:tcPr>
          <w:p w:rsidR="00D56625" w:rsidRPr="00657496" w:rsidRDefault="00D56625" w:rsidP="008A5138">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201</w:t>
            </w:r>
            <w:r w:rsidRPr="00657496">
              <w:rPr>
                <w:rFonts w:ascii="Times New Roman" w:eastAsia="宋体" w:hAnsi="Times New Roman" w:cs="Times New Roman" w:hint="eastAsia"/>
                <w:color w:val="auto"/>
                <w:sz w:val="21"/>
                <w:szCs w:val="21"/>
              </w:rPr>
              <w:t>6</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hint="eastAsia"/>
                <w:color w:val="auto"/>
                <w:sz w:val="21"/>
                <w:szCs w:val="21"/>
              </w:rPr>
              <w:t>3</w:t>
            </w:r>
            <w:r w:rsidRPr="00657496">
              <w:rPr>
                <w:rFonts w:ascii="Times New Roman" w:eastAsia="宋体" w:hAnsi="Times New Roman" w:cs="Times New Roman"/>
                <w:color w:val="auto"/>
                <w:sz w:val="21"/>
                <w:szCs w:val="21"/>
              </w:rPr>
              <w:t>月</w:t>
            </w:r>
            <w:r w:rsidRPr="00657496">
              <w:rPr>
                <w:rFonts w:ascii="Times New Roman" w:eastAsia="宋体" w:hAnsi="Times New Roman" w:cs="Times New Roman"/>
                <w:color w:val="auto"/>
                <w:sz w:val="21"/>
                <w:szCs w:val="21"/>
              </w:rPr>
              <w:t>~201</w:t>
            </w:r>
            <w:r w:rsidRPr="00657496">
              <w:rPr>
                <w:rFonts w:ascii="Times New Roman" w:eastAsia="宋体" w:hAnsi="Times New Roman" w:cs="Times New Roman" w:hint="eastAsia"/>
                <w:color w:val="auto"/>
                <w:sz w:val="21"/>
                <w:szCs w:val="21"/>
              </w:rPr>
              <w:t>7</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hint="eastAsia"/>
                <w:color w:val="auto"/>
                <w:sz w:val="21"/>
                <w:szCs w:val="21"/>
              </w:rPr>
              <w:t>2</w:t>
            </w:r>
            <w:r w:rsidRPr="00657496">
              <w:rPr>
                <w:rFonts w:ascii="Times New Roman" w:eastAsia="宋体" w:hAnsi="Times New Roman" w:cs="Times New Roman"/>
                <w:color w:val="auto"/>
                <w:sz w:val="21"/>
                <w:szCs w:val="21"/>
              </w:rPr>
              <w:t>月</w:t>
            </w:r>
          </w:p>
        </w:tc>
        <w:tc>
          <w:tcPr>
            <w:tcW w:w="1994" w:type="pct"/>
            <w:shd w:val="clear" w:color="auto" w:fill="auto"/>
            <w:vAlign w:val="center"/>
          </w:tcPr>
          <w:p w:rsidR="00D56625" w:rsidRPr="00657496" w:rsidRDefault="00D56625" w:rsidP="00D56625">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2016</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color w:val="auto"/>
                <w:sz w:val="21"/>
                <w:szCs w:val="21"/>
              </w:rPr>
              <w:t>3</w:t>
            </w:r>
            <w:r w:rsidRPr="00657496">
              <w:rPr>
                <w:rFonts w:ascii="Times New Roman" w:eastAsia="宋体" w:hAnsi="Times New Roman" w:cs="Times New Roman"/>
                <w:color w:val="auto"/>
                <w:sz w:val="21"/>
                <w:szCs w:val="21"/>
              </w:rPr>
              <w:t>月</w:t>
            </w:r>
            <w:r w:rsidRPr="00657496">
              <w:rPr>
                <w:rFonts w:ascii="Times New Roman" w:eastAsia="宋体" w:hAnsi="Times New Roman" w:cs="Times New Roman"/>
                <w:color w:val="auto"/>
                <w:sz w:val="21"/>
                <w:szCs w:val="21"/>
              </w:rPr>
              <w:t>~2016</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color w:val="auto"/>
                <w:sz w:val="21"/>
                <w:szCs w:val="21"/>
              </w:rPr>
              <w:t>7</w:t>
            </w:r>
            <w:r w:rsidRPr="00657496">
              <w:rPr>
                <w:rFonts w:ascii="Times New Roman" w:eastAsia="宋体" w:hAnsi="Times New Roman" w:cs="Times New Roman"/>
                <w:color w:val="auto"/>
                <w:sz w:val="21"/>
                <w:szCs w:val="21"/>
              </w:rPr>
              <w:t>月</w:t>
            </w:r>
          </w:p>
        </w:tc>
      </w:tr>
      <w:tr w:rsidR="00D56625" w:rsidRPr="00657496" w:rsidTr="00D56625">
        <w:trPr>
          <w:trHeight w:val="312"/>
        </w:trPr>
        <w:tc>
          <w:tcPr>
            <w:tcW w:w="655" w:type="pct"/>
            <w:shd w:val="clear" w:color="auto" w:fill="auto"/>
            <w:vAlign w:val="center"/>
          </w:tcPr>
          <w:p w:rsidR="00D56625" w:rsidRPr="00657496" w:rsidRDefault="00D56625"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门站区</w:t>
            </w:r>
          </w:p>
        </w:tc>
        <w:tc>
          <w:tcPr>
            <w:tcW w:w="952" w:type="pct"/>
            <w:shd w:val="clear" w:color="auto" w:fill="auto"/>
            <w:vAlign w:val="center"/>
          </w:tcPr>
          <w:p w:rsidR="00D56625" w:rsidRPr="00657496" w:rsidRDefault="00D56625"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沉砂池</w:t>
            </w:r>
          </w:p>
        </w:tc>
        <w:tc>
          <w:tcPr>
            <w:tcW w:w="1399" w:type="pct"/>
            <w:shd w:val="clear" w:color="auto" w:fill="auto"/>
            <w:vAlign w:val="center"/>
          </w:tcPr>
          <w:p w:rsidR="00D56625" w:rsidRPr="00657496" w:rsidRDefault="00D56625" w:rsidP="008A5138">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201</w:t>
            </w:r>
            <w:r w:rsidRPr="00657496">
              <w:rPr>
                <w:rFonts w:ascii="Times New Roman" w:eastAsia="宋体" w:hAnsi="Times New Roman" w:cs="Times New Roman" w:hint="eastAsia"/>
                <w:color w:val="auto"/>
                <w:sz w:val="21"/>
                <w:szCs w:val="21"/>
              </w:rPr>
              <w:t>6</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hint="eastAsia"/>
                <w:color w:val="auto"/>
                <w:sz w:val="21"/>
                <w:szCs w:val="21"/>
              </w:rPr>
              <w:t>3</w:t>
            </w:r>
            <w:r w:rsidRPr="00657496">
              <w:rPr>
                <w:rFonts w:ascii="Times New Roman" w:eastAsia="宋体" w:hAnsi="Times New Roman" w:cs="Times New Roman"/>
                <w:color w:val="auto"/>
                <w:sz w:val="21"/>
                <w:szCs w:val="21"/>
              </w:rPr>
              <w:t>月</w:t>
            </w:r>
            <w:r w:rsidRPr="00657496">
              <w:rPr>
                <w:rFonts w:ascii="Times New Roman" w:eastAsia="宋体" w:hAnsi="Times New Roman" w:cs="Times New Roman"/>
                <w:color w:val="auto"/>
                <w:sz w:val="21"/>
                <w:szCs w:val="21"/>
              </w:rPr>
              <w:t>~201</w:t>
            </w:r>
            <w:r w:rsidRPr="00657496">
              <w:rPr>
                <w:rFonts w:ascii="Times New Roman" w:eastAsia="宋体" w:hAnsi="Times New Roman" w:cs="Times New Roman" w:hint="eastAsia"/>
                <w:color w:val="auto"/>
                <w:sz w:val="21"/>
                <w:szCs w:val="21"/>
              </w:rPr>
              <w:t>7</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hint="eastAsia"/>
                <w:color w:val="auto"/>
                <w:sz w:val="21"/>
                <w:szCs w:val="21"/>
              </w:rPr>
              <w:t>2</w:t>
            </w:r>
            <w:r w:rsidRPr="00657496">
              <w:rPr>
                <w:rFonts w:ascii="Times New Roman" w:eastAsia="宋体" w:hAnsi="Times New Roman" w:cs="Times New Roman"/>
                <w:color w:val="auto"/>
                <w:sz w:val="21"/>
                <w:szCs w:val="21"/>
              </w:rPr>
              <w:t>月</w:t>
            </w:r>
          </w:p>
        </w:tc>
        <w:tc>
          <w:tcPr>
            <w:tcW w:w="1994" w:type="pct"/>
            <w:shd w:val="clear" w:color="auto" w:fill="auto"/>
            <w:vAlign w:val="center"/>
          </w:tcPr>
          <w:p w:rsidR="00D56625" w:rsidRPr="00657496" w:rsidRDefault="00D56625" w:rsidP="008A5138">
            <w:pPr>
              <w:widowControl w:val="0"/>
              <w:spacing w:after="0" w:line="240" w:lineRule="auto"/>
              <w:ind w:left="0" w:right="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2016</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color w:val="auto"/>
                <w:sz w:val="21"/>
                <w:szCs w:val="21"/>
              </w:rPr>
              <w:t>4</w:t>
            </w:r>
            <w:r w:rsidRPr="00657496">
              <w:rPr>
                <w:rFonts w:ascii="Times New Roman" w:eastAsia="宋体" w:hAnsi="Times New Roman" w:cs="Times New Roman"/>
                <w:color w:val="auto"/>
                <w:sz w:val="21"/>
                <w:szCs w:val="21"/>
              </w:rPr>
              <w:t>月</w:t>
            </w:r>
            <w:r w:rsidRPr="00657496">
              <w:rPr>
                <w:rFonts w:ascii="Times New Roman" w:eastAsia="宋体" w:hAnsi="Times New Roman" w:cs="Times New Roman"/>
                <w:color w:val="auto"/>
                <w:sz w:val="21"/>
                <w:szCs w:val="21"/>
              </w:rPr>
              <w:t>~2016</w:t>
            </w:r>
            <w:r w:rsidRPr="00657496">
              <w:rPr>
                <w:rFonts w:ascii="Times New Roman" w:eastAsia="宋体" w:hAnsi="Times New Roman" w:cs="Times New Roman"/>
                <w:color w:val="auto"/>
                <w:sz w:val="21"/>
                <w:szCs w:val="21"/>
              </w:rPr>
              <w:t>年</w:t>
            </w:r>
            <w:r w:rsidRPr="00657496">
              <w:rPr>
                <w:rFonts w:ascii="Times New Roman" w:eastAsia="宋体" w:hAnsi="Times New Roman" w:cs="Times New Roman"/>
                <w:color w:val="auto"/>
                <w:sz w:val="21"/>
                <w:szCs w:val="21"/>
              </w:rPr>
              <w:t>8</w:t>
            </w:r>
            <w:r w:rsidRPr="00657496">
              <w:rPr>
                <w:rFonts w:ascii="Times New Roman" w:eastAsia="宋体" w:hAnsi="Times New Roman" w:cs="Times New Roman"/>
                <w:color w:val="auto"/>
                <w:sz w:val="21"/>
                <w:szCs w:val="21"/>
              </w:rPr>
              <w:t>月</w:t>
            </w:r>
          </w:p>
        </w:tc>
      </w:tr>
    </w:tbl>
    <w:p w:rsidR="00D64CD2" w:rsidRPr="00657496" w:rsidRDefault="00D64CD2" w:rsidP="00DC3D90">
      <w:pPr>
        <w:spacing w:beforeLines="50" w:before="120" w:afterLines="50" w:after="120" w:line="360" w:lineRule="auto"/>
        <w:ind w:left="0" w:right="0" w:firstLineChars="200" w:firstLine="500"/>
        <w:rPr>
          <w:rFonts w:ascii="Times New Roman" w:eastAsia="宋体" w:hAnsi="Times New Roman" w:cs="Times New Roman"/>
          <w:b/>
          <w:color w:val="auto"/>
          <w:spacing w:val="10"/>
          <w:sz w:val="24"/>
          <w:szCs w:val="24"/>
        </w:rPr>
      </w:pPr>
      <w:r w:rsidRPr="00657496">
        <w:rPr>
          <w:rFonts w:ascii="Times New Roman" w:eastAsia="宋体" w:hAnsi="Times New Roman" w:cs="Times New Roman"/>
          <w:color w:val="auto"/>
          <w:spacing w:val="10"/>
          <w:sz w:val="24"/>
          <w:szCs w:val="24"/>
        </w:rPr>
        <w:t>分析评价：</w:t>
      </w:r>
      <w:r w:rsidR="00E56AC2" w:rsidRPr="00657496">
        <w:rPr>
          <w:rFonts w:ascii="Times New Roman" w:eastAsia="宋体" w:hAnsi="Times New Roman" w:cs="Times New Roman"/>
          <w:color w:val="auto"/>
          <w:spacing w:val="10"/>
          <w:sz w:val="24"/>
          <w:szCs w:val="24"/>
        </w:rPr>
        <w:t>项目在建设期间根据</w:t>
      </w:r>
      <w:r w:rsidRPr="00657496">
        <w:rPr>
          <w:rFonts w:ascii="Times New Roman" w:eastAsia="宋体" w:hAnsi="Times New Roman" w:cs="Times New Roman"/>
          <w:color w:val="auto"/>
          <w:spacing w:val="10"/>
          <w:sz w:val="24"/>
          <w:szCs w:val="24"/>
        </w:rPr>
        <w:t>主体工程进度和已实施的工程措施相结合</w:t>
      </w:r>
      <w:r w:rsidR="00E56AC2" w:rsidRPr="00657496">
        <w:rPr>
          <w:rFonts w:ascii="Times New Roman" w:eastAsia="宋体" w:hAnsi="Times New Roman" w:cs="Times New Roman"/>
          <w:color w:val="auto"/>
          <w:spacing w:val="10"/>
          <w:sz w:val="24"/>
          <w:szCs w:val="24"/>
        </w:rPr>
        <w:t>，为满足水土保持工作需要在新增</w:t>
      </w:r>
      <w:r w:rsidRPr="00657496">
        <w:rPr>
          <w:rFonts w:ascii="Times New Roman" w:eastAsia="宋体" w:hAnsi="Times New Roman" w:cs="Times New Roman"/>
          <w:color w:val="auto"/>
          <w:spacing w:val="10"/>
          <w:sz w:val="24"/>
          <w:szCs w:val="24"/>
        </w:rPr>
        <w:t>实施了</w:t>
      </w:r>
      <w:r w:rsidR="00E56AC2" w:rsidRPr="00657496">
        <w:rPr>
          <w:rFonts w:ascii="Times New Roman" w:eastAsia="宋体" w:hAnsi="Times New Roman" w:cs="Times New Roman"/>
          <w:color w:val="auto"/>
          <w:spacing w:val="10"/>
          <w:sz w:val="24"/>
          <w:szCs w:val="24"/>
        </w:rPr>
        <w:t>临时</w:t>
      </w:r>
      <w:r w:rsidR="00847381" w:rsidRPr="00657496">
        <w:rPr>
          <w:rFonts w:ascii="Times New Roman" w:eastAsia="宋体" w:hAnsi="Times New Roman" w:cs="Times New Roman"/>
          <w:color w:val="auto"/>
          <w:spacing w:val="10"/>
          <w:sz w:val="24"/>
          <w:szCs w:val="24"/>
        </w:rPr>
        <w:t>沉沙池</w:t>
      </w:r>
      <w:r w:rsidR="00E56AC2" w:rsidRPr="00657496">
        <w:rPr>
          <w:rFonts w:ascii="Times New Roman" w:eastAsia="宋体" w:hAnsi="Times New Roman" w:cs="Times New Roman"/>
          <w:color w:val="auto"/>
          <w:spacing w:val="10"/>
          <w:sz w:val="24"/>
          <w:szCs w:val="24"/>
        </w:rPr>
        <w:t>、临时</w:t>
      </w:r>
      <w:r w:rsidR="001B44FC" w:rsidRPr="00657496">
        <w:rPr>
          <w:rFonts w:ascii="Times New Roman" w:eastAsia="宋体" w:hAnsi="Times New Roman" w:cs="Times New Roman" w:hint="eastAsia"/>
          <w:color w:val="auto"/>
          <w:spacing w:val="10"/>
          <w:sz w:val="24"/>
          <w:szCs w:val="24"/>
        </w:rPr>
        <w:t>挡墙</w:t>
      </w:r>
      <w:r w:rsidR="00E56AC2" w:rsidRPr="00657496">
        <w:rPr>
          <w:rFonts w:ascii="Times New Roman" w:eastAsia="宋体" w:hAnsi="Times New Roman" w:cs="Times New Roman"/>
          <w:color w:val="auto"/>
          <w:spacing w:val="10"/>
          <w:sz w:val="24"/>
          <w:szCs w:val="24"/>
        </w:rPr>
        <w:t>等临时措施</w:t>
      </w:r>
      <w:r w:rsidRPr="00657496">
        <w:rPr>
          <w:rFonts w:ascii="Times New Roman" w:eastAsia="宋体" w:hAnsi="Times New Roman" w:cs="Times New Roman"/>
          <w:color w:val="auto"/>
          <w:spacing w:val="10"/>
          <w:sz w:val="24"/>
          <w:szCs w:val="24"/>
        </w:rPr>
        <w:t>，有</w:t>
      </w:r>
      <w:r w:rsidRPr="00657496">
        <w:rPr>
          <w:rFonts w:ascii="Times New Roman" w:eastAsia="宋体" w:hAnsi="Times New Roman" w:cs="Times New Roman"/>
          <w:color w:val="auto"/>
          <w:spacing w:val="10"/>
          <w:sz w:val="24"/>
          <w:szCs w:val="24"/>
        </w:rPr>
        <w:lastRenderedPageBreak/>
        <w:t>效控制项目区水土流失。</w:t>
      </w:r>
      <w:r w:rsidR="001B44FC" w:rsidRPr="00657496">
        <w:rPr>
          <w:rFonts w:ascii="Times New Roman" w:eastAsia="宋体" w:hAnsi="Times New Roman" w:cs="Times New Roman" w:hint="eastAsia"/>
          <w:color w:val="auto"/>
          <w:spacing w:val="10"/>
          <w:sz w:val="24"/>
          <w:szCs w:val="24"/>
        </w:rPr>
        <w:t>但是相比方案设计的临时措施工程量有所减少，建议建设单位在后期项目建设过程中提高水保意识，重视水土保持临时措施的实施。</w:t>
      </w:r>
    </w:p>
    <w:p w:rsidR="00981035" w:rsidRPr="00657496" w:rsidRDefault="003B1903" w:rsidP="00DC3D90">
      <w:pPr>
        <w:pStyle w:val="2"/>
        <w:spacing w:beforeLines="50" w:afterLines="50" w:line="360" w:lineRule="auto"/>
        <w:rPr>
          <w:spacing w:val="10"/>
        </w:rPr>
      </w:pPr>
      <w:bookmarkStart w:id="27" w:name="_Toc502060802"/>
      <w:r w:rsidRPr="00657496">
        <w:rPr>
          <w:spacing w:val="10"/>
        </w:rPr>
        <w:t xml:space="preserve">3.6 </w:t>
      </w:r>
      <w:r w:rsidRPr="00657496">
        <w:rPr>
          <w:spacing w:val="10"/>
        </w:rPr>
        <w:t>水土保持投资完成情况</w:t>
      </w:r>
      <w:bookmarkEnd w:id="27"/>
    </w:p>
    <w:p w:rsidR="00314326" w:rsidRPr="00657496" w:rsidRDefault="00C7703A" w:rsidP="00C7703A">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57496">
        <w:rPr>
          <w:rFonts w:ascii="Times New Roman" w:eastAsia="宋体" w:hAnsi="Times New Roman" w:cs="Times New Roman" w:hint="eastAsia"/>
          <w:color w:val="auto"/>
          <w:spacing w:val="10"/>
          <w:sz w:val="24"/>
          <w:szCs w:val="24"/>
        </w:rPr>
        <w:t>一、</w:t>
      </w:r>
      <w:r w:rsidR="00935B06" w:rsidRPr="00657496">
        <w:rPr>
          <w:rFonts w:ascii="Times New Roman" w:eastAsia="宋体" w:hAnsi="Times New Roman" w:cs="Times New Roman"/>
          <w:color w:val="auto"/>
          <w:spacing w:val="10"/>
          <w:sz w:val="24"/>
          <w:szCs w:val="24"/>
        </w:rPr>
        <w:t>方案设计水土保持投资情况</w:t>
      </w:r>
    </w:p>
    <w:p w:rsidR="00935B06" w:rsidRPr="00657496" w:rsidRDefault="00657496" w:rsidP="00657496">
      <w:pPr>
        <w:spacing w:beforeLines="50" w:before="120" w:afterLines="50" w:after="120" w:line="360" w:lineRule="auto"/>
        <w:ind w:left="0" w:right="0" w:firstLineChars="200" w:firstLine="500"/>
        <w:rPr>
          <w:rFonts w:ascii="Times New Roman" w:eastAsia="宋体" w:hAnsi="Times New Roman" w:cs="Times New Roman"/>
          <w:b/>
          <w:color w:val="auto"/>
          <w:spacing w:val="10"/>
          <w:sz w:val="24"/>
          <w:szCs w:val="24"/>
        </w:rPr>
      </w:pPr>
      <w:r w:rsidRPr="00657496">
        <w:rPr>
          <w:rFonts w:ascii="Times New Roman" w:eastAsia="宋体" w:hAnsi="Times New Roman" w:cs="Times New Roman"/>
          <w:color w:val="auto"/>
          <w:spacing w:val="10"/>
          <w:sz w:val="24"/>
          <w:szCs w:val="24"/>
        </w:rPr>
        <w:t>本方案水土保持</w:t>
      </w:r>
      <w:r w:rsidRPr="00657496">
        <w:rPr>
          <w:rFonts w:ascii="Times New Roman" w:eastAsia="宋体" w:hAnsi="Times New Roman" w:cs="Times New Roman" w:hint="eastAsia"/>
          <w:color w:val="auto"/>
          <w:spacing w:val="10"/>
          <w:sz w:val="24"/>
          <w:szCs w:val="24"/>
        </w:rPr>
        <w:t>估算</w:t>
      </w:r>
      <w:r w:rsidRPr="00657496">
        <w:rPr>
          <w:rFonts w:ascii="Times New Roman" w:eastAsia="宋体" w:hAnsi="Times New Roman" w:cs="Times New Roman"/>
          <w:color w:val="auto"/>
          <w:spacing w:val="10"/>
          <w:sz w:val="24"/>
          <w:szCs w:val="24"/>
        </w:rPr>
        <w:t>总投资为</w:t>
      </w:r>
      <w:r w:rsidRPr="00657496">
        <w:rPr>
          <w:rFonts w:ascii="Times New Roman" w:eastAsia="宋体" w:hAnsi="Times New Roman" w:cs="Times New Roman"/>
          <w:color w:val="auto"/>
          <w:spacing w:val="10"/>
          <w:sz w:val="24"/>
          <w:szCs w:val="24"/>
        </w:rPr>
        <w:t>301.64</w:t>
      </w:r>
      <w:r w:rsidRPr="00657496">
        <w:rPr>
          <w:rFonts w:ascii="Times New Roman" w:eastAsia="宋体" w:hAnsi="Times New Roman" w:cs="Times New Roman"/>
          <w:color w:val="auto"/>
          <w:spacing w:val="10"/>
          <w:sz w:val="24"/>
          <w:szCs w:val="24"/>
        </w:rPr>
        <w:t>万元。其中主体中具有水土保持功能的投资为</w:t>
      </w:r>
      <w:r w:rsidRPr="00657496">
        <w:rPr>
          <w:rFonts w:ascii="Times New Roman" w:eastAsia="宋体" w:hAnsi="Times New Roman" w:cs="Times New Roman"/>
          <w:color w:val="auto"/>
          <w:spacing w:val="10"/>
          <w:sz w:val="24"/>
          <w:szCs w:val="24"/>
        </w:rPr>
        <w:t>154.72</w:t>
      </w:r>
      <w:r w:rsidRPr="00657496">
        <w:rPr>
          <w:rFonts w:ascii="Times New Roman" w:eastAsia="宋体" w:hAnsi="Times New Roman" w:cs="Times New Roman"/>
          <w:color w:val="auto"/>
          <w:spacing w:val="10"/>
          <w:sz w:val="24"/>
          <w:szCs w:val="24"/>
        </w:rPr>
        <w:t>万元</w:t>
      </w:r>
      <w:r w:rsidRPr="00657496">
        <w:rPr>
          <w:rFonts w:ascii="Times New Roman" w:eastAsia="宋体" w:hAnsi="Times New Roman" w:cs="Times New Roman" w:hint="eastAsia"/>
          <w:color w:val="auto"/>
          <w:spacing w:val="10"/>
          <w:sz w:val="24"/>
          <w:szCs w:val="24"/>
        </w:rPr>
        <w:t>，</w:t>
      </w:r>
      <w:r w:rsidRPr="00657496">
        <w:rPr>
          <w:rFonts w:ascii="Times New Roman" w:eastAsia="宋体" w:hAnsi="Times New Roman" w:cs="Times New Roman"/>
          <w:color w:val="auto"/>
          <w:spacing w:val="10"/>
          <w:sz w:val="24"/>
          <w:szCs w:val="24"/>
        </w:rPr>
        <w:t>方案新增水土保持投资</w:t>
      </w:r>
      <w:r w:rsidRPr="00657496">
        <w:rPr>
          <w:rFonts w:ascii="Times New Roman" w:eastAsia="宋体" w:hAnsi="Times New Roman" w:cs="Times New Roman"/>
          <w:color w:val="auto"/>
          <w:spacing w:val="10"/>
          <w:sz w:val="24"/>
          <w:szCs w:val="24"/>
        </w:rPr>
        <w:t>146.92</w:t>
      </w:r>
      <w:r w:rsidRPr="00657496">
        <w:rPr>
          <w:rFonts w:ascii="Times New Roman" w:eastAsia="宋体" w:hAnsi="Times New Roman" w:cs="Times New Roman"/>
          <w:color w:val="auto"/>
          <w:spacing w:val="10"/>
          <w:sz w:val="24"/>
          <w:szCs w:val="24"/>
        </w:rPr>
        <w:t>万元。</w:t>
      </w:r>
    </w:p>
    <w:p w:rsidR="00657496" w:rsidRPr="00657496" w:rsidRDefault="00935B06" w:rsidP="00AB75E6">
      <w:pPr>
        <w:spacing w:beforeLines="50" w:before="120" w:afterLines="50" w:after="120" w:line="240" w:lineRule="auto"/>
        <w:ind w:left="0" w:right="0" w:firstLineChars="200" w:firstLine="502"/>
        <w:jc w:val="center"/>
        <w:rPr>
          <w:rFonts w:ascii="Times New Roman" w:eastAsia="宋体" w:hAnsi="Times New Roman" w:cs="Times New Roman"/>
          <w:b/>
          <w:color w:val="auto"/>
          <w:spacing w:val="10"/>
          <w:sz w:val="24"/>
          <w:szCs w:val="24"/>
        </w:rPr>
      </w:pPr>
      <w:r w:rsidRPr="00657496">
        <w:rPr>
          <w:rFonts w:ascii="Times New Roman" w:eastAsia="宋体" w:hAnsi="Times New Roman" w:cs="Times New Roman"/>
          <w:b/>
          <w:color w:val="auto"/>
          <w:spacing w:val="10"/>
          <w:sz w:val="24"/>
          <w:szCs w:val="24"/>
        </w:rPr>
        <w:t>表</w:t>
      </w:r>
      <w:r w:rsidRPr="00657496">
        <w:rPr>
          <w:rFonts w:ascii="Times New Roman" w:eastAsia="宋体" w:hAnsi="Times New Roman" w:cs="Times New Roman"/>
          <w:b/>
          <w:color w:val="auto"/>
          <w:spacing w:val="10"/>
          <w:sz w:val="24"/>
          <w:szCs w:val="24"/>
        </w:rPr>
        <w:t>3-1</w:t>
      </w:r>
      <w:r w:rsidR="008627FD">
        <w:rPr>
          <w:rFonts w:ascii="Times New Roman" w:eastAsia="宋体" w:hAnsi="Times New Roman" w:cs="Times New Roman" w:hint="eastAsia"/>
          <w:b/>
          <w:color w:val="auto"/>
          <w:spacing w:val="10"/>
          <w:sz w:val="24"/>
          <w:szCs w:val="24"/>
        </w:rPr>
        <w:t>3</w:t>
      </w:r>
      <w:r w:rsidRPr="00657496">
        <w:rPr>
          <w:rFonts w:ascii="Times New Roman" w:eastAsia="宋体" w:hAnsi="Times New Roman" w:cs="Times New Roman"/>
          <w:b/>
          <w:color w:val="auto"/>
          <w:spacing w:val="10"/>
          <w:sz w:val="24"/>
          <w:szCs w:val="24"/>
        </w:rPr>
        <w:t xml:space="preserve">    </w:t>
      </w:r>
      <w:r w:rsidRPr="00657496">
        <w:rPr>
          <w:rFonts w:ascii="Times New Roman" w:eastAsia="宋体" w:hAnsi="Times New Roman" w:cs="Times New Roman"/>
          <w:b/>
          <w:color w:val="auto"/>
          <w:spacing w:val="10"/>
          <w:sz w:val="24"/>
          <w:szCs w:val="24"/>
        </w:rPr>
        <w:t>水土保持</w:t>
      </w:r>
      <w:r w:rsidR="008218AD" w:rsidRPr="00657496">
        <w:rPr>
          <w:rFonts w:ascii="Times New Roman" w:eastAsia="宋体" w:hAnsi="Times New Roman" w:cs="Times New Roman"/>
          <w:b/>
          <w:color w:val="auto"/>
          <w:spacing w:val="10"/>
          <w:sz w:val="24"/>
          <w:szCs w:val="24"/>
        </w:rPr>
        <w:t>设计</w:t>
      </w:r>
      <w:r w:rsidRPr="00657496">
        <w:rPr>
          <w:rFonts w:ascii="Times New Roman" w:eastAsia="宋体" w:hAnsi="Times New Roman" w:cs="Times New Roman"/>
          <w:b/>
          <w:color w:val="auto"/>
          <w:spacing w:val="10"/>
          <w:sz w:val="24"/>
          <w:szCs w:val="24"/>
        </w:rPr>
        <w:t>总投资估算表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2"/>
        <w:gridCol w:w="1946"/>
        <w:gridCol w:w="931"/>
        <w:gridCol w:w="607"/>
        <w:gridCol w:w="1043"/>
        <w:gridCol w:w="785"/>
        <w:gridCol w:w="634"/>
        <w:gridCol w:w="1108"/>
        <w:gridCol w:w="1254"/>
      </w:tblGrid>
      <w:tr w:rsidR="00657496" w:rsidRPr="00657496" w:rsidTr="003D02AB">
        <w:trPr>
          <w:trHeight w:val="285"/>
          <w:jc w:val="center"/>
        </w:trPr>
        <w:tc>
          <w:tcPr>
            <w:tcW w:w="0" w:type="auto"/>
            <w:vMerge w:val="restart"/>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编号</w:t>
            </w:r>
          </w:p>
        </w:tc>
        <w:tc>
          <w:tcPr>
            <w:tcW w:w="0" w:type="auto"/>
            <w:gridSpan w:val="6"/>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方案新增投资</w:t>
            </w:r>
          </w:p>
        </w:tc>
        <w:tc>
          <w:tcPr>
            <w:tcW w:w="0" w:type="auto"/>
            <w:vMerge w:val="restart"/>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主体已有投资</w:t>
            </w:r>
          </w:p>
        </w:tc>
        <w:tc>
          <w:tcPr>
            <w:tcW w:w="0" w:type="auto"/>
            <w:vMerge w:val="restart"/>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水土保持总投资</w:t>
            </w:r>
          </w:p>
        </w:tc>
      </w:tr>
      <w:tr w:rsidR="00657496" w:rsidRPr="00657496" w:rsidTr="003D02AB">
        <w:trPr>
          <w:trHeight w:val="270"/>
          <w:jc w:val="center"/>
        </w:trPr>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vMerge w:val="restart"/>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工程或费用名称</w:t>
            </w:r>
          </w:p>
        </w:tc>
        <w:tc>
          <w:tcPr>
            <w:tcW w:w="0" w:type="auto"/>
            <w:vMerge w:val="restart"/>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建安工程费</w:t>
            </w:r>
          </w:p>
        </w:tc>
        <w:tc>
          <w:tcPr>
            <w:tcW w:w="0" w:type="auto"/>
            <w:gridSpan w:val="2"/>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林草措施费</w:t>
            </w:r>
          </w:p>
        </w:tc>
        <w:tc>
          <w:tcPr>
            <w:tcW w:w="0" w:type="auto"/>
            <w:vMerge w:val="restart"/>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独立费用</w:t>
            </w:r>
          </w:p>
        </w:tc>
        <w:tc>
          <w:tcPr>
            <w:tcW w:w="0" w:type="auto"/>
            <w:vMerge w:val="restart"/>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合计</w:t>
            </w: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r>
      <w:tr w:rsidR="00657496" w:rsidRPr="00657496" w:rsidTr="003D02AB">
        <w:trPr>
          <w:trHeight w:val="465"/>
          <w:jc w:val="center"/>
        </w:trPr>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栽植费</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657496">
              <w:rPr>
                <w:rFonts w:ascii="Times New Roman" w:eastAsia="宋体" w:hAnsi="Times New Roman" w:cs="Times New Roman"/>
                <w:b/>
                <w:color w:val="auto"/>
                <w:sz w:val="21"/>
                <w:szCs w:val="21"/>
              </w:rPr>
              <w:t>林草及种子费</w:t>
            </w: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c>
          <w:tcPr>
            <w:tcW w:w="0" w:type="auto"/>
            <w:vMerge/>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
        </w:tc>
      </w:tr>
      <w:tr w:rsidR="00657496" w:rsidRPr="00657496" w:rsidTr="003D02AB">
        <w:trPr>
          <w:trHeight w:val="285"/>
          <w:jc w:val="center"/>
        </w:trPr>
        <w:tc>
          <w:tcPr>
            <w:tcW w:w="0" w:type="auto"/>
            <w:gridSpan w:val="2"/>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第一部分</w:t>
            </w:r>
            <w:r w:rsidRPr="00E24D20">
              <w:rPr>
                <w:rFonts w:ascii="Times New Roman" w:eastAsia="宋体" w:hAnsi="Times New Roman" w:cs="Times New Roman"/>
                <w:b/>
                <w:color w:val="auto"/>
                <w:sz w:val="21"/>
                <w:szCs w:val="21"/>
              </w:rPr>
              <w:t xml:space="preserve"> </w:t>
            </w:r>
            <w:r w:rsidRPr="00E24D20">
              <w:rPr>
                <w:rFonts w:ascii="Times New Roman" w:eastAsia="宋体" w:hAnsi="Times New Roman" w:cs="Times New Roman"/>
                <w:b/>
                <w:color w:val="auto"/>
                <w:sz w:val="21"/>
                <w:szCs w:val="21"/>
              </w:rPr>
              <w:t>工程措施</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1.83</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1.83</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126</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127.83</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管道及附属设施区</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116.34</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116.34</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门站区</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0.27</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0.27</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2.9</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3.17</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3</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合建站区</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1.56</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1.56</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6.76</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8.32</w:t>
            </w:r>
          </w:p>
        </w:tc>
      </w:tr>
      <w:tr w:rsidR="00657496" w:rsidRPr="00657496" w:rsidTr="003D02AB">
        <w:trPr>
          <w:trHeight w:val="285"/>
          <w:jc w:val="center"/>
        </w:trPr>
        <w:tc>
          <w:tcPr>
            <w:tcW w:w="0" w:type="auto"/>
            <w:gridSpan w:val="2"/>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第二部分</w:t>
            </w:r>
            <w:r w:rsidRPr="00E24D20">
              <w:rPr>
                <w:rFonts w:ascii="Times New Roman" w:eastAsia="宋体" w:hAnsi="Times New Roman" w:cs="Times New Roman"/>
                <w:b/>
                <w:color w:val="auto"/>
                <w:sz w:val="21"/>
                <w:szCs w:val="21"/>
              </w:rPr>
              <w:t xml:space="preserve"> </w:t>
            </w:r>
            <w:r w:rsidRPr="00E24D20">
              <w:rPr>
                <w:rFonts w:ascii="Times New Roman" w:eastAsia="宋体" w:hAnsi="Times New Roman" w:cs="Times New Roman"/>
                <w:b/>
                <w:color w:val="auto"/>
                <w:sz w:val="21"/>
                <w:szCs w:val="21"/>
              </w:rPr>
              <w:t>植物措施</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7.17</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2.89</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10.06</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28.72</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38.78</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管道及附属设施区</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6.31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2.27</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8.58</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8.58</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门站区</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1.71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1.71</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3</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合建站区</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27.01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27.01</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施工便道区</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0.71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0.5</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1.21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1.21</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5</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施工辅助设施区</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0.15</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0.12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0.27</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0.27</w:t>
            </w:r>
          </w:p>
        </w:tc>
      </w:tr>
      <w:tr w:rsidR="00657496" w:rsidRPr="00657496" w:rsidTr="003D02AB">
        <w:trPr>
          <w:trHeight w:val="285"/>
          <w:jc w:val="center"/>
        </w:trPr>
        <w:tc>
          <w:tcPr>
            <w:tcW w:w="0" w:type="auto"/>
            <w:gridSpan w:val="2"/>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第三部分</w:t>
            </w:r>
            <w:r w:rsidRPr="00E24D20">
              <w:rPr>
                <w:rFonts w:ascii="Times New Roman" w:eastAsia="宋体" w:hAnsi="Times New Roman" w:cs="Times New Roman"/>
                <w:b/>
                <w:color w:val="auto"/>
                <w:sz w:val="21"/>
                <w:szCs w:val="21"/>
              </w:rPr>
              <w:t xml:space="preserve"> </w:t>
            </w:r>
            <w:r w:rsidRPr="00E24D20">
              <w:rPr>
                <w:rFonts w:ascii="Times New Roman" w:eastAsia="宋体" w:hAnsi="Times New Roman" w:cs="Times New Roman"/>
                <w:b/>
                <w:color w:val="auto"/>
                <w:sz w:val="21"/>
                <w:szCs w:val="21"/>
              </w:rPr>
              <w:t>施工临时工程</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87.76</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87.76</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87.76</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临时防护措施</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87.52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87.52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87.52</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其它临时工程</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0.24</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0.24</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0.24</w:t>
            </w:r>
          </w:p>
        </w:tc>
      </w:tr>
      <w:tr w:rsidR="00657496" w:rsidRPr="00657496" w:rsidTr="003D02AB">
        <w:trPr>
          <w:trHeight w:val="285"/>
          <w:jc w:val="center"/>
        </w:trPr>
        <w:tc>
          <w:tcPr>
            <w:tcW w:w="0" w:type="auto"/>
            <w:gridSpan w:val="2"/>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第四部分</w:t>
            </w:r>
            <w:r w:rsidRPr="00E24D20">
              <w:rPr>
                <w:rFonts w:ascii="Times New Roman" w:eastAsia="宋体" w:hAnsi="Times New Roman" w:cs="Times New Roman"/>
                <w:b/>
                <w:color w:val="auto"/>
                <w:sz w:val="21"/>
                <w:szCs w:val="21"/>
              </w:rPr>
              <w:t xml:space="preserve"> </w:t>
            </w:r>
            <w:r w:rsidRPr="00E24D20">
              <w:rPr>
                <w:rFonts w:ascii="Times New Roman" w:eastAsia="宋体" w:hAnsi="Times New Roman" w:cs="Times New Roman"/>
                <w:b/>
                <w:color w:val="auto"/>
                <w:sz w:val="21"/>
                <w:szCs w:val="21"/>
              </w:rPr>
              <w:t>独立费用</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34.57</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34.57</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34.57</w:t>
            </w:r>
          </w:p>
        </w:tc>
      </w:tr>
      <w:tr w:rsidR="00657496" w:rsidRPr="00657496" w:rsidTr="003D02AB">
        <w:trPr>
          <w:trHeight w:val="285"/>
          <w:jc w:val="center"/>
        </w:trPr>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建设管理费</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1.99</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1.99</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1.99</w:t>
            </w:r>
          </w:p>
        </w:tc>
      </w:tr>
      <w:tr w:rsidR="00657496" w:rsidRPr="00657496" w:rsidTr="003D02AB">
        <w:trPr>
          <w:trHeight w:val="285"/>
          <w:jc w:val="center"/>
        </w:trPr>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水土保持监理费</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w:t>
            </w:r>
          </w:p>
        </w:tc>
      </w:tr>
      <w:tr w:rsidR="00657496" w:rsidRPr="00657496" w:rsidTr="003D02AB">
        <w:trPr>
          <w:trHeight w:val="285"/>
          <w:jc w:val="center"/>
        </w:trPr>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3</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科研勘测设计费</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4.98</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4.98</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4.98</w:t>
            </w:r>
          </w:p>
        </w:tc>
      </w:tr>
      <w:tr w:rsidR="00657496" w:rsidRPr="00657496" w:rsidTr="003D02AB">
        <w:trPr>
          <w:trHeight w:val="285"/>
          <w:jc w:val="center"/>
        </w:trPr>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4</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水土保持方案编制费</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6</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6</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6</w:t>
            </w:r>
          </w:p>
        </w:tc>
      </w:tr>
      <w:tr w:rsidR="00657496" w:rsidRPr="00657496" w:rsidTr="003D02AB">
        <w:trPr>
          <w:trHeight w:val="285"/>
          <w:jc w:val="center"/>
        </w:trPr>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5</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水土保持监测费</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15.6</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15.6</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15.6</w:t>
            </w:r>
          </w:p>
        </w:tc>
      </w:tr>
      <w:tr w:rsidR="00657496" w:rsidRPr="00657496" w:rsidTr="003D02AB">
        <w:trPr>
          <w:trHeight w:val="285"/>
          <w:jc w:val="center"/>
        </w:trPr>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6</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水土保持技术文件技</w:t>
            </w:r>
          </w:p>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proofErr w:type="gramStart"/>
            <w:r w:rsidRPr="00657496">
              <w:rPr>
                <w:rFonts w:ascii="Times New Roman" w:eastAsia="宋体" w:hAnsi="Times New Roman" w:cs="Times New Roman"/>
                <w:color w:val="auto"/>
                <w:sz w:val="21"/>
                <w:szCs w:val="21"/>
              </w:rPr>
              <w:t>术咨询</w:t>
            </w:r>
            <w:proofErr w:type="gramEnd"/>
            <w:r w:rsidRPr="00657496">
              <w:rPr>
                <w:rFonts w:ascii="Times New Roman" w:eastAsia="宋体" w:hAnsi="Times New Roman" w:cs="Times New Roman"/>
                <w:color w:val="auto"/>
                <w:sz w:val="21"/>
                <w:szCs w:val="21"/>
              </w:rPr>
              <w:t>服务费</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noWrap/>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2</w:t>
            </w:r>
          </w:p>
        </w:tc>
      </w:tr>
      <w:tr w:rsidR="00657496" w:rsidRPr="00657496" w:rsidTr="003D02AB">
        <w:trPr>
          <w:trHeight w:val="285"/>
          <w:jc w:val="center"/>
        </w:trPr>
        <w:tc>
          <w:tcPr>
            <w:tcW w:w="0" w:type="auto"/>
            <w:gridSpan w:val="2"/>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一至四部分合计</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89.59</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7.17</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2.89</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34.57</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134.22</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154.72</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288.94</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基本预备费</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8.05</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8.05</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8.05</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水土保持补偿费</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4.65</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4.65</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4.65</w:t>
            </w:r>
          </w:p>
        </w:tc>
      </w:tr>
      <w:tr w:rsidR="00657496" w:rsidRPr="00657496" w:rsidTr="003D02AB">
        <w:trPr>
          <w:trHeight w:val="285"/>
          <w:jc w:val="center"/>
        </w:trPr>
        <w:tc>
          <w:tcPr>
            <w:tcW w:w="0" w:type="auto"/>
            <w:shd w:val="clear" w:color="auto" w:fill="auto"/>
            <w:vAlign w:val="center"/>
          </w:tcPr>
          <w:p w:rsidR="00657496" w:rsidRPr="00657496" w:rsidRDefault="00657496" w:rsidP="00657496">
            <w:pPr>
              <w:widowControl w:val="0"/>
              <w:spacing w:after="0" w:line="240" w:lineRule="auto"/>
              <w:ind w:leftChars="-25" w:left="-80" w:rightChars="-25" w:right="-80" w:firstLine="0"/>
              <w:jc w:val="center"/>
              <w:rPr>
                <w:rFonts w:ascii="Times New Roman" w:eastAsia="宋体" w:hAnsi="Times New Roman" w:cs="Times New Roman"/>
                <w:color w:val="auto"/>
                <w:sz w:val="21"/>
                <w:szCs w:val="21"/>
              </w:rPr>
            </w:pPr>
            <w:r w:rsidRPr="00657496">
              <w:rPr>
                <w:rFonts w:ascii="Times New Roman" w:eastAsia="宋体" w:hAnsi="Times New Roman" w:cs="Times New Roman"/>
                <w:color w:val="auto"/>
                <w:sz w:val="21"/>
                <w:szCs w:val="21"/>
              </w:rPr>
              <w:t xml:space="preserve">　</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静态总投资</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89.59</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7.17</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2.89</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47.27</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146.92</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154.72</w:t>
            </w:r>
          </w:p>
        </w:tc>
        <w:tc>
          <w:tcPr>
            <w:tcW w:w="0" w:type="auto"/>
            <w:shd w:val="clear" w:color="auto" w:fill="auto"/>
            <w:vAlign w:val="center"/>
          </w:tcPr>
          <w:p w:rsidR="00657496" w:rsidRPr="00E24D20" w:rsidRDefault="00657496" w:rsidP="00657496">
            <w:pPr>
              <w:widowControl w:val="0"/>
              <w:spacing w:after="0" w:line="240" w:lineRule="auto"/>
              <w:ind w:leftChars="-25" w:left="-80" w:rightChars="-25" w:right="-80" w:firstLine="0"/>
              <w:jc w:val="center"/>
              <w:rPr>
                <w:rFonts w:ascii="Times New Roman" w:eastAsia="宋体" w:hAnsi="Times New Roman" w:cs="Times New Roman"/>
                <w:b/>
                <w:color w:val="auto"/>
                <w:sz w:val="21"/>
                <w:szCs w:val="21"/>
              </w:rPr>
            </w:pPr>
            <w:r w:rsidRPr="00E24D20">
              <w:rPr>
                <w:rFonts w:ascii="Times New Roman" w:eastAsia="宋体" w:hAnsi="Times New Roman" w:cs="Times New Roman"/>
                <w:b/>
                <w:color w:val="auto"/>
                <w:sz w:val="21"/>
                <w:szCs w:val="21"/>
              </w:rPr>
              <w:t>301.64</w:t>
            </w:r>
          </w:p>
        </w:tc>
      </w:tr>
    </w:tbl>
    <w:p w:rsidR="003D02AB" w:rsidRDefault="003D02AB" w:rsidP="00C7703A">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p>
    <w:p w:rsidR="003D02AB" w:rsidRDefault="003D02AB" w:rsidP="00C7703A">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p>
    <w:p w:rsidR="00935B06" w:rsidRPr="00657496" w:rsidRDefault="00C7703A" w:rsidP="00C7703A">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57496">
        <w:rPr>
          <w:rFonts w:ascii="Times New Roman" w:eastAsia="宋体" w:hAnsi="Times New Roman" w:cs="Times New Roman" w:hint="eastAsia"/>
          <w:color w:val="auto"/>
          <w:spacing w:val="10"/>
          <w:sz w:val="24"/>
          <w:szCs w:val="24"/>
        </w:rPr>
        <w:lastRenderedPageBreak/>
        <w:t>二、</w:t>
      </w:r>
      <w:r w:rsidR="00935B06" w:rsidRPr="00657496">
        <w:rPr>
          <w:rFonts w:ascii="Times New Roman" w:eastAsia="宋体" w:hAnsi="Times New Roman" w:cs="Times New Roman"/>
          <w:color w:val="auto"/>
          <w:spacing w:val="10"/>
          <w:sz w:val="24"/>
          <w:szCs w:val="24"/>
        </w:rPr>
        <w:t>实际水土保持投资完成情况</w:t>
      </w:r>
    </w:p>
    <w:p w:rsidR="00715A48" w:rsidRPr="00106CDA" w:rsidRDefault="00715A48" w:rsidP="00DC3D90">
      <w:pPr>
        <w:spacing w:beforeLines="50" w:before="120" w:afterLines="50" w:after="120" w:line="360" w:lineRule="auto"/>
        <w:ind w:left="0" w:right="0" w:firstLineChars="200" w:firstLine="500"/>
        <w:rPr>
          <w:rFonts w:ascii="Times New Roman" w:eastAsia="宋体" w:hAnsi="Times New Roman" w:cs="Times New Roman"/>
          <w:b/>
          <w:color w:val="auto"/>
          <w:spacing w:val="10"/>
          <w:sz w:val="24"/>
          <w:szCs w:val="24"/>
        </w:rPr>
      </w:pPr>
      <w:r w:rsidRPr="00106CDA">
        <w:rPr>
          <w:rFonts w:ascii="Times New Roman" w:eastAsia="宋体" w:hAnsi="Times New Roman" w:cs="Times New Roman"/>
          <w:color w:val="auto"/>
          <w:spacing w:val="10"/>
          <w:sz w:val="24"/>
          <w:szCs w:val="24"/>
        </w:rPr>
        <w:t>本工程实际完成水土保持总投资</w:t>
      </w:r>
      <w:r w:rsidR="007E3673">
        <w:rPr>
          <w:rFonts w:ascii="Times New Roman" w:eastAsia="宋体" w:hAnsi="Times New Roman" w:cs="Times New Roman" w:hint="eastAsia"/>
          <w:color w:val="auto"/>
          <w:spacing w:val="10"/>
          <w:sz w:val="24"/>
          <w:szCs w:val="24"/>
        </w:rPr>
        <w:t>253.37</w:t>
      </w:r>
      <w:r w:rsidR="00943AB5">
        <w:rPr>
          <w:rFonts w:ascii="Times New Roman" w:eastAsia="宋体" w:hAnsi="Times New Roman" w:cs="Times New Roman" w:hint="eastAsia"/>
          <w:color w:val="auto"/>
          <w:spacing w:val="10"/>
          <w:sz w:val="24"/>
          <w:szCs w:val="24"/>
        </w:rPr>
        <w:t>万元</w:t>
      </w:r>
      <w:r w:rsidR="007E3673">
        <w:rPr>
          <w:rFonts w:ascii="Times New Roman" w:eastAsia="宋体" w:hAnsi="Times New Roman" w:cs="Times New Roman" w:hint="eastAsia"/>
          <w:color w:val="auto"/>
          <w:spacing w:val="10"/>
          <w:sz w:val="24"/>
          <w:szCs w:val="24"/>
        </w:rPr>
        <w:t>，其中主体</w:t>
      </w:r>
      <w:r w:rsidRPr="00106CDA">
        <w:rPr>
          <w:rFonts w:ascii="Times New Roman" w:eastAsia="宋体" w:hAnsi="Times New Roman" w:cs="Times New Roman"/>
          <w:color w:val="auto"/>
          <w:spacing w:val="10"/>
          <w:sz w:val="24"/>
          <w:szCs w:val="24"/>
        </w:rPr>
        <w:t>工程</w:t>
      </w:r>
      <w:r w:rsidR="00EF5582" w:rsidRPr="00106CDA">
        <w:rPr>
          <w:rFonts w:ascii="Times New Roman" w:eastAsia="宋体" w:hAnsi="Times New Roman" w:cs="Times New Roman"/>
          <w:color w:val="auto"/>
          <w:spacing w:val="10"/>
          <w:sz w:val="24"/>
          <w:szCs w:val="24"/>
        </w:rPr>
        <w:t>完成水保</w:t>
      </w:r>
      <w:r w:rsidRPr="00106CDA">
        <w:rPr>
          <w:rFonts w:ascii="Times New Roman" w:eastAsia="宋体" w:hAnsi="Times New Roman" w:cs="Times New Roman"/>
          <w:color w:val="auto"/>
          <w:spacing w:val="10"/>
          <w:sz w:val="24"/>
          <w:szCs w:val="24"/>
        </w:rPr>
        <w:t>投资</w:t>
      </w:r>
      <w:r w:rsidR="007E3673">
        <w:rPr>
          <w:rFonts w:ascii="Times New Roman" w:eastAsia="宋体" w:hAnsi="Times New Roman" w:cs="Times New Roman" w:hint="eastAsia"/>
          <w:color w:val="auto"/>
          <w:spacing w:val="10"/>
          <w:sz w:val="24"/>
          <w:szCs w:val="24"/>
        </w:rPr>
        <w:t>197.31</w:t>
      </w:r>
      <w:r w:rsidRPr="00106CDA">
        <w:rPr>
          <w:rFonts w:ascii="Times New Roman" w:eastAsia="宋体" w:hAnsi="Times New Roman" w:cs="Times New Roman"/>
          <w:color w:val="auto"/>
          <w:spacing w:val="10"/>
          <w:sz w:val="24"/>
          <w:szCs w:val="24"/>
        </w:rPr>
        <w:t>万元，水土保持新增投资</w:t>
      </w:r>
      <w:r w:rsidR="00EF5582" w:rsidRPr="00106CDA">
        <w:rPr>
          <w:rFonts w:ascii="Times New Roman" w:eastAsia="宋体" w:hAnsi="Times New Roman" w:cs="Times New Roman"/>
          <w:color w:val="auto"/>
          <w:spacing w:val="10"/>
          <w:sz w:val="24"/>
          <w:szCs w:val="24"/>
        </w:rPr>
        <w:t>完成</w:t>
      </w:r>
      <w:r w:rsidRPr="00106CDA">
        <w:rPr>
          <w:rFonts w:ascii="Times New Roman" w:eastAsia="宋体" w:hAnsi="Times New Roman" w:cs="Times New Roman"/>
          <w:color w:val="auto"/>
          <w:spacing w:val="10"/>
          <w:sz w:val="24"/>
          <w:szCs w:val="24"/>
        </w:rPr>
        <w:t>为</w:t>
      </w:r>
      <w:r w:rsidR="007E3673">
        <w:rPr>
          <w:rFonts w:ascii="Times New Roman" w:eastAsia="宋体" w:hAnsi="Times New Roman" w:cs="Times New Roman" w:hint="eastAsia"/>
          <w:color w:val="auto"/>
          <w:spacing w:val="10"/>
          <w:sz w:val="24"/>
          <w:szCs w:val="24"/>
        </w:rPr>
        <w:t>56.06</w:t>
      </w:r>
      <w:r w:rsidR="007E3673">
        <w:rPr>
          <w:rFonts w:ascii="Times New Roman" w:eastAsia="宋体" w:hAnsi="Times New Roman" w:cs="Times New Roman" w:hint="eastAsia"/>
          <w:color w:val="auto"/>
          <w:spacing w:val="10"/>
          <w:sz w:val="24"/>
          <w:szCs w:val="24"/>
        </w:rPr>
        <w:t>万元。</w:t>
      </w:r>
      <w:r w:rsidRPr="00106CDA">
        <w:rPr>
          <w:rFonts w:ascii="Times New Roman" w:eastAsia="宋体" w:hAnsi="Times New Roman" w:cs="Times New Roman"/>
          <w:color w:val="auto"/>
          <w:spacing w:val="10"/>
          <w:sz w:val="24"/>
          <w:szCs w:val="24"/>
        </w:rPr>
        <w:t>表</w:t>
      </w:r>
      <w:r w:rsidR="00AA2F61" w:rsidRPr="00106CDA">
        <w:rPr>
          <w:rFonts w:ascii="Times New Roman" w:eastAsia="宋体" w:hAnsi="Times New Roman" w:cs="Times New Roman"/>
          <w:color w:val="auto"/>
          <w:spacing w:val="10"/>
          <w:sz w:val="24"/>
          <w:szCs w:val="24"/>
        </w:rPr>
        <w:t>3-1</w:t>
      </w:r>
      <w:r w:rsidR="008627FD">
        <w:rPr>
          <w:rFonts w:ascii="Times New Roman" w:eastAsia="宋体" w:hAnsi="Times New Roman" w:cs="Times New Roman" w:hint="eastAsia"/>
          <w:color w:val="auto"/>
          <w:spacing w:val="10"/>
          <w:sz w:val="24"/>
          <w:szCs w:val="24"/>
        </w:rPr>
        <w:t>4</w:t>
      </w:r>
      <w:r w:rsidRPr="00106CDA">
        <w:rPr>
          <w:rFonts w:ascii="Times New Roman" w:eastAsia="宋体" w:hAnsi="Times New Roman" w:cs="Times New Roman"/>
          <w:color w:val="auto"/>
          <w:spacing w:val="10"/>
          <w:sz w:val="24"/>
          <w:szCs w:val="24"/>
        </w:rPr>
        <w:t>、</w:t>
      </w:r>
      <w:r w:rsidRPr="00106CDA">
        <w:rPr>
          <w:rFonts w:ascii="Times New Roman" w:eastAsia="宋体" w:hAnsi="Times New Roman" w:cs="Times New Roman"/>
          <w:color w:val="auto"/>
          <w:spacing w:val="10"/>
          <w:sz w:val="24"/>
          <w:szCs w:val="24"/>
        </w:rPr>
        <w:t>3-1</w:t>
      </w:r>
      <w:r w:rsidR="008627FD">
        <w:rPr>
          <w:rFonts w:ascii="Times New Roman" w:eastAsia="宋体" w:hAnsi="Times New Roman" w:cs="Times New Roman" w:hint="eastAsia"/>
          <w:color w:val="auto"/>
          <w:spacing w:val="10"/>
          <w:sz w:val="24"/>
          <w:szCs w:val="24"/>
        </w:rPr>
        <w:t>5</w:t>
      </w:r>
      <w:r w:rsidRPr="00106CDA">
        <w:rPr>
          <w:rFonts w:ascii="Times New Roman" w:eastAsia="宋体" w:hAnsi="Times New Roman" w:cs="Times New Roman"/>
          <w:color w:val="auto"/>
          <w:spacing w:val="10"/>
          <w:sz w:val="24"/>
          <w:szCs w:val="24"/>
        </w:rPr>
        <w:t>。</w:t>
      </w:r>
    </w:p>
    <w:p w:rsidR="00B44EF9" w:rsidRPr="00106CDA" w:rsidRDefault="00715A48" w:rsidP="00AB75E6">
      <w:pPr>
        <w:spacing w:beforeLines="50" w:before="120" w:afterLines="50" w:after="120" w:line="240" w:lineRule="auto"/>
        <w:ind w:left="0" w:right="0" w:firstLineChars="200" w:firstLine="502"/>
        <w:jc w:val="center"/>
        <w:rPr>
          <w:rFonts w:ascii="Times New Roman" w:eastAsia="宋体" w:hAnsi="Times New Roman" w:cs="Times New Roman"/>
          <w:b/>
          <w:color w:val="auto"/>
          <w:spacing w:val="10"/>
          <w:sz w:val="24"/>
          <w:szCs w:val="24"/>
        </w:rPr>
      </w:pPr>
      <w:r w:rsidRPr="00106CDA">
        <w:rPr>
          <w:rFonts w:ascii="Times New Roman" w:eastAsia="宋体" w:hAnsi="Times New Roman" w:cs="Times New Roman"/>
          <w:b/>
          <w:color w:val="auto"/>
          <w:spacing w:val="10"/>
          <w:sz w:val="24"/>
          <w:szCs w:val="24"/>
        </w:rPr>
        <w:t>表</w:t>
      </w:r>
      <w:r w:rsidR="00AA2F61" w:rsidRPr="00106CDA">
        <w:rPr>
          <w:rFonts w:ascii="Times New Roman" w:eastAsia="宋体" w:hAnsi="Times New Roman" w:cs="Times New Roman"/>
          <w:b/>
          <w:color w:val="auto"/>
          <w:spacing w:val="10"/>
          <w:sz w:val="24"/>
          <w:szCs w:val="24"/>
        </w:rPr>
        <w:t>3-1</w:t>
      </w:r>
      <w:r w:rsidR="008627FD">
        <w:rPr>
          <w:rFonts w:ascii="Times New Roman" w:eastAsia="宋体" w:hAnsi="Times New Roman" w:cs="Times New Roman" w:hint="eastAsia"/>
          <w:b/>
          <w:color w:val="auto"/>
          <w:spacing w:val="10"/>
          <w:sz w:val="24"/>
          <w:szCs w:val="24"/>
        </w:rPr>
        <w:t>4</w:t>
      </w:r>
      <w:r w:rsidRPr="00106CDA">
        <w:rPr>
          <w:rFonts w:ascii="Times New Roman" w:eastAsia="宋体" w:hAnsi="Times New Roman" w:cs="Times New Roman"/>
          <w:b/>
          <w:color w:val="auto"/>
          <w:spacing w:val="10"/>
          <w:sz w:val="24"/>
          <w:szCs w:val="24"/>
        </w:rPr>
        <w:t xml:space="preserve">    </w:t>
      </w:r>
      <w:r w:rsidRPr="00106CDA">
        <w:rPr>
          <w:rFonts w:ascii="Times New Roman" w:eastAsia="宋体" w:hAnsi="Times New Roman" w:cs="Times New Roman"/>
          <w:b/>
          <w:color w:val="auto"/>
          <w:spacing w:val="10"/>
          <w:sz w:val="24"/>
          <w:szCs w:val="24"/>
        </w:rPr>
        <w:t>主体工程中具有水保功能措施投资完成情况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70"/>
        <w:gridCol w:w="2299"/>
        <w:gridCol w:w="1071"/>
        <w:gridCol w:w="1071"/>
        <w:gridCol w:w="1725"/>
        <w:gridCol w:w="1484"/>
      </w:tblGrid>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序号</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措施类型</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单位</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措施量</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综合单价（元）</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总价（万元）</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proofErr w:type="gramStart"/>
            <w:r w:rsidRPr="00E31F8F">
              <w:rPr>
                <w:rFonts w:ascii="Times New Roman" w:eastAsia="宋体" w:hAnsi="Times New Roman" w:cs="Times New Roman"/>
                <w:b/>
                <w:bCs/>
                <w:color w:val="auto"/>
                <w:kern w:val="0"/>
                <w:sz w:val="21"/>
                <w:szCs w:val="21"/>
              </w:rPr>
              <w:t>一</w:t>
            </w:r>
            <w:proofErr w:type="gramEnd"/>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工程措施</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183.51</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管道及附属设施区</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181.36</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①</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浆砌石堡坎</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3</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832.59</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326.27</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27.16</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②</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浆砌石过水面</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3</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16.38</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326.27</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0.53</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③</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浆砌石截水墙</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3</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25</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326.27</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0.82</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④</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恢复田坎</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1900</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421.56</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80.10</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⑤</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浆砌石护坡</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3</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2229.57</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326.27</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72.74</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2</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合建站区</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2.16</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①</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混凝土排水沟</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40</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r w:rsidRPr="00E31F8F">
              <w:rPr>
                <w:rFonts w:ascii="Times New Roman" w:eastAsia="等线" w:hAnsi="Times New Roman" w:cs="Times New Roman"/>
                <w:color w:val="auto"/>
                <w:kern w:val="0"/>
                <w:sz w:val="21"/>
                <w:szCs w:val="21"/>
              </w:rPr>
              <w:t>538.99</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2.16</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二</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植物措施</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13.80</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门站区</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2.10</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①</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绿化措施</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2</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r w:rsidRPr="00E31F8F">
              <w:rPr>
                <w:rFonts w:ascii="Times New Roman" w:eastAsia="等线" w:hAnsi="Times New Roman" w:cs="Times New Roman"/>
                <w:color w:val="auto"/>
                <w:kern w:val="0"/>
                <w:sz w:val="21"/>
                <w:szCs w:val="21"/>
              </w:rPr>
              <w:t>700</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r w:rsidRPr="00E31F8F">
              <w:rPr>
                <w:rFonts w:ascii="Times New Roman" w:eastAsia="等线" w:hAnsi="Times New Roman" w:cs="Times New Roman"/>
                <w:color w:val="auto"/>
                <w:kern w:val="0"/>
                <w:sz w:val="21"/>
                <w:szCs w:val="21"/>
              </w:rPr>
              <w:t>30</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2.10</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2</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合建站区</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11.70</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宋体" w:eastAsia="宋体" w:hAnsi="宋体" w:cs="宋体" w:hint="eastAsia"/>
                <w:color w:val="auto"/>
                <w:kern w:val="0"/>
                <w:sz w:val="21"/>
                <w:szCs w:val="21"/>
              </w:rPr>
              <w:t>①</w:t>
            </w:r>
          </w:p>
        </w:tc>
        <w:tc>
          <w:tcPr>
            <w:tcW w:w="1318"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绿化措施</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2</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3900</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color w:val="auto"/>
                <w:kern w:val="0"/>
                <w:sz w:val="21"/>
                <w:szCs w:val="21"/>
              </w:rPr>
            </w:pPr>
            <w:r w:rsidRPr="00E31F8F">
              <w:rPr>
                <w:rFonts w:ascii="Times New Roman" w:eastAsia="等线" w:hAnsi="Times New Roman" w:cs="Times New Roman"/>
                <w:color w:val="auto"/>
                <w:kern w:val="0"/>
                <w:sz w:val="21"/>
                <w:szCs w:val="21"/>
              </w:rPr>
              <w:t>30</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11.70</w:t>
            </w:r>
          </w:p>
        </w:tc>
      </w:tr>
      <w:tr w:rsidR="00E31F8F" w:rsidRPr="00E31F8F" w:rsidTr="00E31F8F">
        <w:trPr>
          <w:trHeight w:val="284"/>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三</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r w:rsidRPr="00E31F8F">
              <w:rPr>
                <w:rFonts w:ascii="Times New Roman" w:eastAsia="等线" w:hAnsi="Times New Roman" w:cs="Times New Roman"/>
                <w:b/>
                <w:bCs/>
                <w:color w:val="auto"/>
                <w:kern w:val="0"/>
                <w:sz w:val="21"/>
                <w:szCs w:val="21"/>
              </w:rPr>
              <w:t>合计</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等线" w:hAnsi="Times New Roman" w:cs="Times New Roman"/>
                <w:b/>
                <w:bCs/>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197.31</w:t>
            </w:r>
          </w:p>
        </w:tc>
      </w:tr>
    </w:tbl>
    <w:p w:rsidR="00AC4603" w:rsidRPr="00106CDA" w:rsidRDefault="00715A48" w:rsidP="00AB75E6">
      <w:pPr>
        <w:spacing w:beforeLines="50" w:before="120" w:afterLines="50" w:after="120" w:line="240" w:lineRule="auto"/>
        <w:ind w:left="0" w:right="0" w:firstLineChars="200" w:firstLine="502"/>
        <w:jc w:val="center"/>
        <w:rPr>
          <w:rFonts w:ascii="Times New Roman" w:eastAsia="宋体" w:hAnsi="Times New Roman" w:cs="Times New Roman"/>
          <w:b/>
          <w:color w:val="auto"/>
          <w:spacing w:val="10"/>
          <w:sz w:val="24"/>
          <w:szCs w:val="24"/>
        </w:rPr>
      </w:pPr>
      <w:r w:rsidRPr="00106CDA">
        <w:rPr>
          <w:rFonts w:ascii="Times New Roman" w:eastAsia="宋体" w:hAnsi="Times New Roman" w:cs="Times New Roman"/>
          <w:b/>
          <w:color w:val="auto"/>
          <w:spacing w:val="10"/>
          <w:sz w:val="24"/>
          <w:szCs w:val="24"/>
        </w:rPr>
        <w:t>表</w:t>
      </w:r>
      <w:r w:rsidRPr="00106CDA">
        <w:rPr>
          <w:rFonts w:ascii="Times New Roman" w:eastAsia="宋体" w:hAnsi="Times New Roman" w:cs="Times New Roman"/>
          <w:b/>
          <w:color w:val="auto"/>
          <w:spacing w:val="10"/>
          <w:sz w:val="24"/>
          <w:szCs w:val="24"/>
        </w:rPr>
        <w:t>3-1</w:t>
      </w:r>
      <w:r w:rsidR="008627FD">
        <w:rPr>
          <w:rFonts w:ascii="Times New Roman" w:eastAsia="宋体" w:hAnsi="Times New Roman" w:cs="Times New Roman" w:hint="eastAsia"/>
          <w:b/>
          <w:color w:val="auto"/>
          <w:spacing w:val="10"/>
          <w:sz w:val="24"/>
          <w:szCs w:val="24"/>
        </w:rPr>
        <w:t>5</w:t>
      </w:r>
      <w:r w:rsidRPr="00106CDA">
        <w:rPr>
          <w:rFonts w:ascii="Times New Roman" w:eastAsia="宋体" w:hAnsi="Times New Roman" w:cs="Times New Roman"/>
          <w:b/>
          <w:color w:val="auto"/>
          <w:spacing w:val="10"/>
          <w:sz w:val="24"/>
          <w:szCs w:val="24"/>
        </w:rPr>
        <w:t xml:space="preserve">    </w:t>
      </w:r>
      <w:r w:rsidR="00A009B8" w:rsidRPr="00106CDA">
        <w:rPr>
          <w:rFonts w:ascii="Times New Roman" w:eastAsia="宋体" w:hAnsi="Times New Roman" w:cs="Times New Roman"/>
          <w:b/>
          <w:color w:val="auto"/>
          <w:spacing w:val="10"/>
          <w:sz w:val="24"/>
          <w:szCs w:val="24"/>
        </w:rPr>
        <w:t>水土保持方案设计</w:t>
      </w:r>
      <w:r w:rsidRPr="00106CDA">
        <w:rPr>
          <w:rFonts w:ascii="Times New Roman" w:eastAsia="宋体" w:hAnsi="Times New Roman" w:cs="Times New Roman"/>
          <w:b/>
          <w:color w:val="auto"/>
          <w:spacing w:val="10"/>
          <w:sz w:val="24"/>
          <w:szCs w:val="24"/>
        </w:rPr>
        <w:t>措施投资完成情况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70"/>
        <w:gridCol w:w="2299"/>
        <w:gridCol w:w="1071"/>
        <w:gridCol w:w="1071"/>
        <w:gridCol w:w="1725"/>
        <w:gridCol w:w="1484"/>
      </w:tblGrid>
      <w:tr w:rsidR="00E31F8F" w:rsidRPr="00E31F8F" w:rsidTr="00E31F8F">
        <w:trPr>
          <w:trHeight w:val="315"/>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序号</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措施类型</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单位</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措施量</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综合单价（元）</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总价（万元）</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proofErr w:type="gramStart"/>
            <w:r w:rsidRPr="00E31F8F">
              <w:rPr>
                <w:rFonts w:ascii="宋体" w:eastAsia="宋体" w:hAnsi="宋体" w:cs="宋体" w:hint="eastAsia"/>
                <w:b/>
                <w:bCs/>
                <w:color w:val="auto"/>
                <w:kern w:val="0"/>
                <w:sz w:val="21"/>
                <w:szCs w:val="21"/>
              </w:rPr>
              <w:t>一</w:t>
            </w:r>
            <w:proofErr w:type="gramEnd"/>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植物措施</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等线" w:eastAsia="等线" w:hAnsi="等线" w:cs="宋体"/>
                <w:color w:val="auto"/>
                <w:kern w:val="0"/>
                <w:sz w:val="21"/>
                <w:szCs w:val="21"/>
              </w:rPr>
            </w:pP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等线" w:eastAsia="等线" w:hAnsi="等线" w:cs="宋体"/>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17.94</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w:t>
            </w:r>
          </w:p>
        </w:tc>
        <w:tc>
          <w:tcPr>
            <w:tcW w:w="1318" w:type="pct"/>
            <w:shd w:val="clear" w:color="auto" w:fill="auto"/>
            <w:noWrap/>
            <w:vAlign w:val="center"/>
            <w:hideMark/>
          </w:tcPr>
          <w:p w:rsidR="00E31F8F" w:rsidRPr="00E31F8F" w:rsidRDefault="00E31F8F" w:rsidP="00E171E7">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管道</w:t>
            </w:r>
            <w:r w:rsidR="00E171E7">
              <w:rPr>
                <w:rFonts w:ascii="宋体" w:eastAsia="宋体" w:hAnsi="宋体" w:cs="宋体" w:hint="eastAsia"/>
                <w:color w:val="auto"/>
                <w:kern w:val="0"/>
                <w:sz w:val="21"/>
                <w:szCs w:val="21"/>
              </w:rPr>
              <w:t>及</w:t>
            </w:r>
            <w:r w:rsidRPr="00E31F8F">
              <w:rPr>
                <w:rFonts w:ascii="宋体" w:eastAsia="宋体" w:hAnsi="宋体" w:cs="宋体" w:hint="eastAsia"/>
                <w:color w:val="auto"/>
                <w:kern w:val="0"/>
                <w:sz w:val="21"/>
                <w:szCs w:val="21"/>
              </w:rPr>
              <w:t>附属工程区</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17.94</w:t>
            </w:r>
          </w:p>
        </w:tc>
      </w:tr>
      <w:tr w:rsidR="00E31F8F" w:rsidRPr="00E31F8F" w:rsidTr="00E31F8F">
        <w:trPr>
          <w:trHeight w:val="345"/>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①</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绿化措施</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2</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17600</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10.00</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17.60</w:t>
            </w:r>
          </w:p>
        </w:tc>
      </w:tr>
      <w:tr w:rsidR="00E31F8F" w:rsidRPr="00E31F8F" w:rsidTr="00E31F8F">
        <w:trPr>
          <w:trHeight w:val="345"/>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②</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复耕措施</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r w:rsidRPr="00E31F8F">
              <w:rPr>
                <w:rFonts w:ascii="Times New Roman" w:eastAsia="宋体" w:hAnsi="Times New Roman" w:cs="Times New Roman"/>
                <w:color w:val="auto"/>
                <w:kern w:val="0"/>
                <w:sz w:val="21"/>
                <w:szCs w:val="21"/>
                <w:vertAlign w:val="superscript"/>
              </w:rPr>
              <w:t>2</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31200</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0.11</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0.34</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二</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临时措施</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1.48</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管道及附属设施区</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1.23</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①</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临时挡护</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m</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40</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306.25</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1.23</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门站区</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0.25</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①</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临时沉砂池</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口</w:t>
            </w: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w:t>
            </w: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2533.33</w:t>
            </w: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0.25</w:t>
            </w:r>
          </w:p>
        </w:tc>
      </w:tr>
      <w:tr w:rsidR="00E31F8F" w:rsidRPr="00E31F8F" w:rsidTr="00E31F8F">
        <w:trPr>
          <w:trHeight w:val="300"/>
          <w:jc w:val="center"/>
        </w:trPr>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三</w:t>
            </w:r>
          </w:p>
        </w:tc>
        <w:tc>
          <w:tcPr>
            <w:tcW w:w="1318" w:type="pct"/>
            <w:shd w:val="clear" w:color="auto" w:fill="auto"/>
            <w:noWrap/>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合计</w:t>
            </w:r>
          </w:p>
        </w:tc>
        <w:tc>
          <w:tcPr>
            <w:tcW w:w="614"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p>
        </w:tc>
        <w:tc>
          <w:tcPr>
            <w:tcW w:w="614"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p>
        </w:tc>
        <w:tc>
          <w:tcPr>
            <w:tcW w:w="989"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p>
        </w:tc>
        <w:tc>
          <w:tcPr>
            <w:tcW w:w="852" w:type="pct"/>
            <w:shd w:val="clear" w:color="auto" w:fill="auto"/>
            <w:noWrap/>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19.42</w:t>
            </w:r>
          </w:p>
        </w:tc>
      </w:tr>
    </w:tbl>
    <w:p w:rsidR="00A0248B" w:rsidRPr="00106CDA" w:rsidRDefault="00C7703A" w:rsidP="00C7703A">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106CDA">
        <w:rPr>
          <w:rFonts w:ascii="Times New Roman" w:eastAsia="宋体" w:hAnsi="Times New Roman" w:cs="Times New Roman" w:hint="eastAsia"/>
          <w:color w:val="auto"/>
          <w:spacing w:val="10"/>
          <w:sz w:val="24"/>
          <w:szCs w:val="24"/>
        </w:rPr>
        <w:t>三、</w:t>
      </w:r>
      <w:r w:rsidR="00A0248B" w:rsidRPr="00106CDA">
        <w:rPr>
          <w:rFonts w:ascii="Times New Roman" w:eastAsia="宋体" w:hAnsi="Times New Roman" w:cs="Times New Roman"/>
          <w:color w:val="auto"/>
          <w:spacing w:val="10"/>
          <w:sz w:val="24"/>
          <w:szCs w:val="24"/>
        </w:rPr>
        <w:t>实际水土保持投资完成对比情况</w:t>
      </w:r>
    </w:p>
    <w:p w:rsidR="00A0248B" w:rsidRPr="003B0CA6" w:rsidRDefault="00A0248B"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3B0CA6">
        <w:rPr>
          <w:rFonts w:ascii="Times New Roman" w:eastAsia="宋体" w:hAnsi="Times New Roman" w:cs="Times New Roman"/>
          <w:color w:val="auto"/>
          <w:spacing w:val="10"/>
          <w:sz w:val="24"/>
          <w:szCs w:val="24"/>
        </w:rPr>
        <w:t>本工程实际完成水土保持投资</w:t>
      </w:r>
      <w:r w:rsidR="003B0CA6" w:rsidRPr="003B0CA6">
        <w:rPr>
          <w:rFonts w:ascii="Times New Roman" w:eastAsia="宋体" w:hAnsi="Times New Roman" w:cs="Times New Roman" w:hint="eastAsia"/>
          <w:color w:val="auto"/>
          <w:spacing w:val="10"/>
          <w:sz w:val="24"/>
          <w:szCs w:val="24"/>
        </w:rPr>
        <w:t>253.37</w:t>
      </w:r>
      <w:r w:rsidR="003B0CA6" w:rsidRPr="003B0CA6">
        <w:rPr>
          <w:rFonts w:ascii="Times New Roman" w:eastAsia="宋体" w:hAnsi="Times New Roman" w:cs="Times New Roman" w:hint="eastAsia"/>
          <w:color w:val="auto"/>
          <w:spacing w:val="10"/>
          <w:sz w:val="24"/>
          <w:szCs w:val="24"/>
        </w:rPr>
        <w:t>万元，与</w:t>
      </w:r>
      <w:r w:rsidRPr="003B0CA6">
        <w:rPr>
          <w:rFonts w:ascii="Times New Roman" w:eastAsia="宋体" w:hAnsi="Times New Roman" w:cs="Times New Roman"/>
          <w:color w:val="auto"/>
          <w:spacing w:val="10"/>
          <w:sz w:val="24"/>
          <w:szCs w:val="24"/>
        </w:rPr>
        <w:t>方案中的投资</w:t>
      </w:r>
      <w:r w:rsidR="003B0CA6" w:rsidRPr="003B0CA6">
        <w:rPr>
          <w:rFonts w:ascii="Times New Roman" w:eastAsia="宋体" w:hAnsi="Times New Roman" w:cs="Times New Roman" w:hint="eastAsia"/>
          <w:color w:val="auto"/>
          <w:spacing w:val="10"/>
          <w:sz w:val="24"/>
          <w:szCs w:val="24"/>
        </w:rPr>
        <w:t>301.64</w:t>
      </w:r>
      <w:r w:rsidRPr="003B0CA6">
        <w:rPr>
          <w:rFonts w:ascii="Times New Roman" w:eastAsia="宋体" w:hAnsi="Times New Roman" w:cs="Times New Roman"/>
          <w:color w:val="auto"/>
          <w:spacing w:val="10"/>
          <w:sz w:val="24"/>
          <w:szCs w:val="24"/>
        </w:rPr>
        <w:t>万元相比减少了</w:t>
      </w:r>
      <w:r w:rsidR="003B0CA6" w:rsidRPr="003B0CA6">
        <w:rPr>
          <w:rFonts w:ascii="Times New Roman" w:eastAsia="宋体" w:hAnsi="Times New Roman" w:cs="Times New Roman" w:hint="eastAsia"/>
          <w:color w:val="auto"/>
          <w:spacing w:val="10"/>
          <w:sz w:val="24"/>
          <w:szCs w:val="24"/>
        </w:rPr>
        <w:t>48.27</w:t>
      </w:r>
      <w:r w:rsidRPr="003B0CA6">
        <w:rPr>
          <w:rFonts w:ascii="Times New Roman" w:eastAsia="宋体" w:hAnsi="Times New Roman" w:cs="Times New Roman"/>
          <w:color w:val="auto"/>
          <w:spacing w:val="10"/>
          <w:sz w:val="24"/>
          <w:szCs w:val="24"/>
        </w:rPr>
        <w:t>万元。其中工程措施实际完成投资</w:t>
      </w:r>
      <w:r w:rsidR="003B0CA6" w:rsidRPr="003B0CA6">
        <w:rPr>
          <w:rFonts w:ascii="Times New Roman" w:eastAsia="宋体" w:hAnsi="Times New Roman" w:cs="Times New Roman" w:hint="eastAsia"/>
          <w:color w:val="auto"/>
          <w:spacing w:val="10"/>
          <w:sz w:val="24"/>
          <w:szCs w:val="24"/>
        </w:rPr>
        <w:t>183</w:t>
      </w:r>
      <w:r w:rsidR="00FB4BA1">
        <w:rPr>
          <w:rFonts w:ascii="Times New Roman" w:eastAsia="宋体" w:hAnsi="Times New Roman" w:cs="Times New Roman" w:hint="eastAsia"/>
          <w:color w:val="auto"/>
          <w:spacing w:val="10"/>
          <w:sz w:val="24"/>
          <w:szCs w:val="24"/>
        </w:rPr>
        <w:t>.</w:t>
      </w:r>
      <w:r w:rsidR="003B0CA6" w:rsidRPr="003B0CA6">
        <w:rPr>
          <w:rFonts w:ascii="Times New Roman" w:eastAsia="宋体" w:hAnsi="Times New Roman" w:cs="Times New Roman" w:hint="eastAsia"/>
          <w:color w:val="auto"/>
          <w:spacing w:val="10"/>
          <w:sz w:val="24"/>
          <w:szCs w:val="24"/>
        </w:rPr>
        <w:t>51</w:t>
      </w:r>
      <w:r w:rsidRPr="003B0CA6">
        <w:rPr>
          <w:rFonts w:ascii="Times New Roman" w:eastAsia="宋体" w:hAnsi="Times New Roman" w:cs="Times New Roman"/>
          <w:color w:val="auto"/>
          <w:spacing w:val="10"/>
          <w:sz w:val="24"/>
          <w:szCs w:val="24"/>
        </w:rPr>
        <w:t>万元，</w:t>
      </w:r>
      <w:r w:rsidR="003B0CA6" w:rsidRPr="003B0CA6">
        <w:rPr>
          <w:rFonts w:ascii="Times New Roman" w:eastAsia="宋体" w:hAnsi="Times New Roman" w:cs="Times New Roman" w:hint="eastAsia"/>
          <w:color w:val="auto"/>
          <w:spacing w:val="10"/>
          <w:sz w:val="24"/>
          <w:szCs w:val="24"/>
        </w:rPr>
        <w:t>增加</w:t>
      </w:r>
      <w:r w:rsidRPr="003B0CA6">
        <w:rPr>
          <w:rFonts w:ascii="Times New Roman" w:eastAsia="宋体" w:hAnsi="Times New Roman" w:cs="Times New Roman"/>
          <w:color w:val="auto"/>
          <w:spacing w:val="10"/>
          <w:sz w:val="24"/>
          <w:szCs w:val="24"/>
        </w:rPr>
        <w:t>了</w:t>
      </w:r>
      <w:r w:rsidR="003B0CA6" w:rsidRPr="003B0CA6">
        <w:rPr>
          <w:rFonts w:ascii="Times New Roman" w:eastAsia="宋体" w:hAnsi="Times New Roman" w:cs="Times New Roman" w:hint="eastAsia"/>
          <w:color w:val="auto"/>
          <w:spacing w:val="10"/>
          <w:sz w:val="24"/>
          <w:szCs w:val="24"/>
        </w:rPr>
        <w:t>55.68</w:t>
      </w:r>
      <w:r w:rsidRPr="003B0CA6">
        <w:rPr>
          <w:rFonts w:ascii="Times New Roman" w:eastAsia="宋体" w:hAnsi="Times New Roman" w:cs="Times New Roman"/>
          <w:color w:val="auto"/>
          <w:spacing w:val="10"/>
          <w:sz w:val="24"/>
          <w:szCs w:val="24"/>
        </w:rPr>
        <w:t>万元；植物措施实际完成投资</w:t>
      </w:r>
      <w:r w:rsidR="003B0CA6" w:rsidRPr="003B0CA6">
        <w:rPr>
          <w:rFonts w:ascii="Times New Roman" w:eastAsia="宋体" w:hAnsi="Times New Roman" w:cs="Times New Roman" w:hint="eastAsia"/>
          <w:color w:val="auto"/>
          <w:spacing w:val="10"/>
          <w:sz w:val="24"/>
          <w:szCs w:val="24"/>
        </w:rPr>
        <w:t>31.74</w:t>
      </w:r>
      <w:r w:rsidRPr="003B0CA6">
        <w:rPr>
          <w:rFonts w:ascii="Times New Roman" w:eastAsia="宋体" w:hAnsi="Times New Roman" w:cs="Times New Roman"/>
          <w:color w:val="auto"/>
          <w:spacing w:val="10"/>
          <w:sz w:val="24"/>
          <w:szCs w:val="24"/>
        </w:rPr>
        <w:t>万元，减少</w:t>
      </w:r>
      <w:r w:rsidR="003B0CA6" w:rsidRPr="003B0CA6">
        <w:rPr>
          <w:rFonts w:ascii="Times New Roman" w:eastAsia="宋体" w:hAnsi="Times New Roman" w:cs="Times New Roman" w:hint="eastAsia"/>
          <w:color w:val="auto"/>
          <w:spacing w:val="10"/>
          <w:sz w:val="24"/>
          <w:szCs w:val="24"/>
        </w:rPr>
        <w:t>7.04</w:t>
      </w:r>
      <w:r w:rsidRPr="003B0CA6">
        <w:rPr>
          <w:rFonts w:ascii="Times New Roman" w:eastAsia="宋体" w:hAnsi="Times New Roman" w:cs="Times New Roman"/>
          <w:color w:val="auto"/>
          <w:spacing w:val="10"/>
          <w:sz w:val="24"/>
          <w:szCs w:val="24"/>
        </w:rPr>
        <w:t>万元；临时措施实际完成投资</w:t>
      </w:r>
      <w:r w:rsidR="003B0CA6" w:rsidRPr="003B0CA6">
        <w:rPr>
          <w:rFonts w:ascii="Times New Roman" w:eastAsia="宋体" w:hAnsi="Times New Roman" w:cs="Times New Roman" w:hint="eastAsia"/>
          <w:color w:val="auto"/>
          <w:spacing w:val="10"/>
          <w:sz w:val="24"/>
          <w:szCs w:val="24"/>
        </w:rPr>
        <w:t>1.48</w:t>
      </w:r>
      <w:r w:rsidRPr="003B0CA6">
        <w:rPr>
          <w:rFonts w:ascii="Times New Roman" w:eastAsia="宋体" w:hAnsi="Times New Roman" w:cs="Times New Roman"/>
          <w:color w:val="auto"/>
          <w:spacing w:val="10"/>
          <w:sz w:val="24"/>
          <w:szCs w:val="24"/>
        </w:rPr>
        <w:t>万元，减少</w:t>
      </w:r>
      <w:r w:rsidR="003B0CA6" w:rsidRPr="003B0CA6">
        <w:rPr>
          <w:rFonts w:ascii="Times New Roman" w:eastAsia="宋体" w:hAnsi="Times New Roman" w:cs="Times New Roman" w:hint="eastAsia"/>
          <w:color w:val="auto"/>
          <w:spacing w:val="10"/>
          <w:sz w:val="24"/>
          <w:szCs w:val="24"/>
        </w:rPr>
        <w:t>86.28</w:t>
      </w:r>
      <w:r w:rsidRPr="003B0CA6">
        <w:rPr>
          <w:rFonts w:ascii="Times New Roman" w:eastAsia="宋体" w:hAnsi="Times New Roman" w:cs="Times New Roman"/>
          <w:color w:val="auto"/>
          <w:spacing w:val="10"/>
          <w:sz w:val="24"/>
          <w:szCs w:val="24"/>
        </w:rPr>
        <w:t>万元；独立费用实际投资</w:t>
      </w:r>
      <w:r w:rsidR="003B0CA6" w:rsidRPr="003B0CA6">
        <w:rPr>
          <w:rFonts w:ascii="Times New Roman" w:eastAsia="宋体" w:hAnsi="Times New Roman" w:cs="Times New Roman" w:hint="eastAsia"/>
          <w:color w:val="auto"/>
          <w:spacing w:val="10"/>
          <w:sz w:val="24"/>
          <w:szCs w:val="24"/>
        </w:rPr>
        <w:t>31.99</w:t>
      </w:r>
      <w:r w:rsidRPr="003B0CA6">
        <w:rPr>
          <w:rFonts w:ascii="Times New Roman" w:eastAsia="宋体" w:hAnsi="Times New Roman" w:cs="Times New Roman"/>
          <w:color w:val="auto"/>
          <w:spacing w:val="10"/>
          <w:sz w:val="24"/>
          <w:szCs w:val="24"/>
        </w:rPr>
        <w:t>万元，减少</w:t>
      </w:r>
      <w:r w:rsidRPr="003B0CA6">
        <w:rPr>
          <w:rFonts w:ascii="Times New Roman" w:eastAsia="宋体" w:hAnsi="Times New Roman" w:cs="Times New Roman"/>
          <w:color w:val="auto"/>
          <w:spacing w:val="10"/>
          <w:sz w:val="24"/>
          <w:szCs w:val="24"/>
        </w:rPr>
        <w:lastRenderedPageBreak/>
        <w:t>了</w:t>
      </w:r>
      <w:r w:rsidR="003B0CA6" w:rsidRPr="003B0CA6">
        <w:rPr>
          <w:rFonts w:ascii="Times New Roman" w:eastAsia="宋体" w:hAnsi="Times New Roman" w:cs="Times New Roman" w:hint="eastAsia"/>
          <w:color w:val="auto"/>
          <w:spacing w:val="10"/>
          <w:sz w:val="24"/>
          <w:szCs w:val="24"/>
        </w:rPr>
        <w:t>2.58</w:t>
      </w:r>
      <w:r w:rsidRPr="003B0CA6">
        <w:rPr>
          <w:rFonts w:ascii="Times New Roman" w:eastAsia="宋体" w:hAnsi="Times New Roman" w:cs="Times New Roman"/>
          <w:color w:val="auto"/>
          <w:spacing w:val="10"/>
          <w:sz w:val="24"/>
          <w:szCs w:val="24"/>
        </w:rPr>
        <w:t>万元；水土保持补偿费</w:t>
      </w:r>
      <w:r w:rsidR="003B0CA6" w:rsidRPr="003B0CA6">
        <w:rPr>
          <w:rFonts w:ascii="Times New Roman" w:eastAsia="宋体" w:hAnsi="Times New Roman" w:cs="Times New Roman" w:hint="eastAsia"/>
          <w:color w:val="auto"/>
          <w:spacing w:val="10"/>
          <w:sz w:val="24"/>
          <w:szCs w:val="24"/>
        </w:rPr>
        <w:t>4.65</w:t>
      </w:r>
      <w:r w:rsidRPr="003B0CA6">
        <w:rPr>
          <w:rFonts w:ascii="Times New Roman" w:eastAsia="宋体" w:hAnsi="Times New Roman" w:cs="Times New Roman"/>
          <w:color w:val="auto"/>
          <w:spacing w:val="10"/>
          <w:sz w:val="24"/>
          <w:szCs w:val="24"/>
        </w:rPr>
        <w:t>万元，与水保方案无变化。</w:t>
      </w:r>
      <w:r w:rsidR="00EF5582" w:rsidRPr="003B0CA6">
        <w:rPr>
          <w:rFonts w:ascii="Times New Roman" w:eastAsia="宋体" w:hAnsi="Times New Roman" w:cs="Times New Roman"/>
          <w:color w:val="auto"/>
          <w:spacing w:val="10"/>
          <w:sz w:val="24"/>
          <w:szCs w:val="24"/>
        </w:rPr>
        <w:t>各</w:t>
      </w:r>
      <w:proofErr w:type="gramStart"/>
      <w:r w:rsidR="00EF5582" w:rsidRPr="003B0CA6">
        <w:rPr>
          <w:rFonts w:ascii="Times New Roman" w:eastAsia="宋体" w:hAnsi="Times New Roman" w:cs="Times New Roman"/>
          <w:color w:val="auto"/>
          <w:spacing w:val="10"/>
          <w:sz w:val="24"/>
          <w:szCs w:val="24"/>
        </w:rPr>
        <w:t>类措施</w:t>
      </w:r>
      <w:proofErr w:type="gramEnd"/>
      <w:r w:rsidR="00EF5582" w:rsidRPr="003B0CA6">
        <w:rPr>
          <w:rFonts w:ascii="Times New Roman" w:eastAsia="宋体" w:hAnsi="Times New Roman" w:cs="Times New Roman"/>
          <w:color w:val="auto"/>
          <w:spacing w:val="10"/>
          <w:sz w:val="24"/>
          <w:szCs w:val="24"/>
        </w:rPr>
        <w:t>及费用变化原因详见表</w:t>
      </w:r>
      <w:r w:rsidR="00EF5582" w:rsidRPr="003B0CA6">
        <w:rPr>
          <w:rFonts w:ascii="Times New Roman" w:eastAsia="宋体" w:hAnsi="Times New Roman" w:cs="Times New Roman"/>
          <w:color w:val="auto"/>
          <w:spacing w:val="10"/>
          <w:sz w:val="24"/>
          <w:szCs w:val="24"/>
        </w:rPr>
        <w:t>3-1</w:t>
      </w:r>
      <w:r w:rsidR="008627FD">
        <w:rPr>
          <w:rFonts w:ascii="Times New Roman" w:eastAsia="宋体" w:hAnsi="Times New Roman" w:cs="Times New Roman" w:hint="eastAsia"/>
          <w:color w:val="auto"/>
          <w:spacing w:val="10"/>
          <w:sz w:val="24"/>
          <w:szCs w:val="24"/>
        </w:rPr>
        <w:t>6</w:t>
      </w:r>
      <w:r w:rsidR="00EF5582" w:rsidRPr="003B0CA6">
        <w:rPr>
          <w:rFonts w:ascii="Times New Roman" w:eastAsia="宋体" w:hAnsi="Times New Roman" w:cs="Times New Roman"/>
          <w:color w:val="auto"/>
          <w:spacing w:val="10"/>
          <w:sz w:val="24"/>
          <w:szCs w:val="24"/>
        </w:rPr>
        <w:t>。</w:t>
      </w:r>
    </w:p>
    <w:p w:rsidR="00C87F40" w:rsidRPr="003B0CA6" w:rsidRDefault="00354028" w:rsidP="00AB75E6">
      <w:pPr>
        <w:spacing w:beforeLines="50" w:before="120" w:afterLines="50" w:after="120" w:line="240" w:lineRule="auto"/>
        <w:ind w:left="0" w:right="0" w:firstLineChars="200" w:firstLine="502"/>
        <w:jc w:val="center"/>
        <w:rPr>
          <w:rFonts w:ascii="Times New Roman" w:eastAsia="宋体" w:hAnsi="Times New Roman" w:cs="Times New Roman"/>
          <w:color w:val="auto"/>
          <w:spacing w:val="10"/>
          <w:sz w:val="24"/>
          <w:szCs w:val="24"/>
        </w:rPr>
      </w:pPr>
      <w:r w:rsidRPr="003B0CA6">
        <w:rPr>
          <w:rFonts w:ascii="Times New Roman" w:eastAsia="宋体" w:hAnsi="Times New Roman" w:cs="Times New Roman"/>
          <w:b/>
          <w:color w:val="auto"/>
          <w:spacing w:val="10"/>
          <w:sz w:val="24"/>
          <w:szCs w:val="24"/>
        </w:rPr>
        <w:t>表</w:t>
      </w:r>
      <w:r w:rsidRPr="003B0CA6">
        <w:rPr>
          <w:rFonts w:ascii="Times New Roman" w:eastAsia="宋体" w:hAnsi="Times New Roman" w:cs="Times New Roman"/>
          <w:b/>
          <w:color w:val="auto"/>
          <w:spacing w:val="10"/>
          <w:sz w:val="24"/>
          <w:szCs w:val="24"/>
        </w:rPr>
        <w:t>3-1</w:t>
      </w:r>
      <w:r w:rsidR="008627FD">
        <w:rPr>
          <w:rFonts w:ascii="Times New Roman" w:eastAsia="宋体" w:hAnsi="Times New Roman" w:cs="Times New Roman" w:hint="eastAsia"/>
          <w:b/>
          <w:color w:val="auto"/>
          <w:spacing w:val="10"/>
          <w:sz w:val="24"/>
          <w:szCs w:val="24"/>
        </w:rPr>
        <w:t>6</w:t>
      </w:r>
      <w:r w:rsidRPr="003B0CA6">
        <w:rPr>
          <w:rFonts w:ascii="Times New Roman" w:eastAsia="宋体" w:hAnsi="Times New Roman" w:cs="Times New Roman"/>
          <w:b/>
          <w:color w:val="auto"/>
          <w:spacing w:val="10"/>
          <w:sz w:val="24"/>
          <w:szCs w:val="24"/>
        </w:rPr>
        <w:t xml:space="preserve">    </w:t>
      </w:r>
      <w:r w:rsidRPr="003B0CA6">
        <w:rPr>
          <w:rFonts w:ascii="Times New Roman" w:eastAsia="宋体" w:hAnsi="Times New Roman" w:cs="Times New Roman"/>
          <w:b/>
          <w:color w:val="auto"/>
          <w:spacing w:val="10"/>
          <w:sz w:val="24"/>
          <w:szCs w:val="24"/>
        </w:rPr>
        <w:t>水土保持设计投资与完成投资对比表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71"/>
        <w:gridCol w:w="2272"/>
        <w:gridCol w:w="1134"/>
        <w:gridCol w:w="1134"/>
        <w:gridCol w:w="1135"/>
        <w:gridCol w:w="2374"/>
      </w:tblGrid>
      <w:tr w:rsidR="003B0CA6" w:rsidRPr="003B0CA6" w:rsidTr="00E31F8F">
        <w:trPr>
          <w:trHeight w:val="284"/>
          <w:jc w:val="center"/>
        </w:trPr>
        <w:tc>
          <w:tcPr>
            <w:tcW w:w="385" w:type="pct"/>
            <w:vMerge w:val="restar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编号</w:t>
            </w:r>
          </w:p>
        </w:tc>
        <w:tc>
          <w:tcPr>
            <w:tcW w:w="1302" w:type="pct"/>
            <w:vMerge w:val="restar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工程或费用名称</w:t>
            </w:r>
          </w:p>
        </w:tc>
        <w:tc>
          <w:tcPr>
            <w:tcW w:w="1951" w:type="pct"/>
            <w:gridSpan w:val="3"/>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费用（万元）</w:t>
            </w:r>
          </w:p>
        </w:tc>
        <w:tc>
          <w:tcPr>
            <w:tcW w:w="1362" w:type="pct"/>
            <w:vMerge w:val="restar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备注</w:t>
            </w:r>
          </w:p>
        </w:tc>
      </w:tr>
      <w:tr w:rsidR="00565984" w:rsidRPr="00565984" w:rsidTr="00E31F8F">
        <w:trPr>
          <w:trHeight w:val="284"/>
          <w:jc w:val="center"/>
        </w:trPr>
        <w:tc>
          <w:tcPr>
            <w:tcW w:w="385" w:type="pct"/>
            <w:vMerge/>
            <w:vAlign w:val="center"/>
            <w:hideMark/>
          </w:tcPr>
          <w:p w:rsidR="00E31F8F" w:rsidRPr="00E31F8F" w:rsidRDefault="00E31F8F" w:rsidP="00E31F8F">
            <w:pPr>
              <w:spacing w:after="0" w:line="240" w:lineRule="auto"/>
              <w:ind w:left="0" w:right="0" w:firstLine="0"/>
              <w:rPr>
                <w:rFonts w:ascii="宋体" w:eastAsia="宋体" w:hAnsi="宋体" w:cs="宋体"/>
                <w:b/>
                <w:bCs/>
                <w:color w:val="auto"/>
                <w:kern w:val="0"/>
                <w:sz w:val="21"/>
                <w:szCs w:val="21"/>
              </w:rPr>
            </w:pPr>
          </w:p>
        </w:tc>
        <w:tc>
          <w:tcPr>
            <w:tcW w:w="1302" w:type="pct"/>
            <w:vMerge/>
            <w:vAlign w:val="center"/>
            <w:hideMark/>
          </w:tcPr>
          <w:p w:rsidR="00E31F8F" w:rsidRPr="00E31F8F" w:rsidRDefault="00E31F8F" w:rsidP="00E31F8F">
            <w:pPr>
              <w:spacing w:after="0" w:line="240" w:lineRule="auto"/>
              <w:ind w:left="0" w:right="0" w:firstLine="0"/>
              <w:rPr>
                <w:rFonts w:ascii="宋体" w:eastAsia="宋体" w:hAnsi="宋体" w:cs="宋体"/>
                <w:b/>
                <w:bCs/>
                <w:color w:val="auto"/>
                <w:kern w:val="0"/>
                <w:sz w:val="21"/>
                <w:szCs w:val="21"/>
              </w:rPr>
            </w:pP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方案批复</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实际完成</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变化情况</w:t>
            </w:r>
          </w:p>
        </w:tc>
        <w:tc>
          <w:tcPr>
            <w:tcW w:w="1362" w:type="pct"/>
            <w:vMerge/>
            <w:vAlign w:val="center"/>
            <w:hideMark/>
          </w:tcPr>
          <w:p w:rsidR="00E31F8F" w:rsidRPr="00E31F8F" w:rsidRDefault="00E31F8F" w:rsidP="00E31F8F">
            <w:pPr>
              <w:spacing w:after="0" w:line="240" w:lineRule="auto"/>
              <w:ind w:left="0" w:right="0" w:firstLine="0"/>
              <w:rPr>
                <w:rFonts w:ascii="宋体" w:eastAsia="宋体" w:hAnsi="宋体" w:cs="宋体"/>
                <w:b/>
                <w:bCs/>
                <w:color w:val="auto"/>
                <w:kern w:val="0"/>
                <w:sz w:val="21"/>
                <w:szCs w:val="21"/>
              </w:rPr>
            </w:pP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第一部分</w:t>
            </w:r>
            <w:r w:rsidRPr="00E31F8F">
              <w:rPr>
                <w:rFonts w:ascii="Times New Roman" w:eastAsia="宋体" w:hAnsi="Times New Roman" w:cs="Times New Roman"/>
                <w:b/>
                <w:bCs/>
                <w:color w:val="auto"/>
                <w:kern w:val="0"/>
                <w:sz w:val="21"/>
                <w:szCs w:val="21"/>
              </w:rPr>
              <w:t xml:space="preserve">  </w:t>
            </w:r>
            <w:r w:rsidRPr="00E31F8F">
              <w:rPr>
                <w:rFonts w:ascii="宋体" w:eastAsia="宋体" w:hAnsi="宋体" w:cs="宋体" w:hint="eastAsia"/>
                <w:b/>
                <w:bCs/>
                <w:color w:val="auto"/>
                <w:kern w:val="0"/>
                <w:sz w:val="21"/>
                <w:szCs w:val="21"/>
              </w:rPr>
              <w:t>工程措施费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127.83</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183.51 </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55.68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挡护措施增加</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2</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第二部分</w:t>
            </w:r>
            <w:r w:rsidRPr="00E31F8F">
              <w:rPr>
                <w:rFonts w:ascii="Times New Roman" w:eastAsia="宋体" w:hAnsi="Times New Roman" w:cs="Times New Roman"/>
                <w:b/>
                <w:bCs/>
                <w:color w:val="auto"/>
                <w:kern w:val="0"/>
                <w:sz w:val="21"/>
                <w:szCs w:val="21"/>
              </w:rPr>
              <w:t xml:space="preserve">  </w:t>
            </w:r>
            <w:r w:rsidRPr="00E31F8F">
              <w:rPr>
                <w:rFonts w:ascii="宋体" w:eastAsia="宋体" w:hAnsi="宋体" w:cs="宋体" w:hint="eastAsia"/>
                <w:b/>
                <w:bCs/>
                <w:color w:val="auto"/>
                <w:kern w:val="0"/>
                <w:sz w:val="21"/>
                <w:szCs w:val="21"/>
              </w:rPr>
              <w:t>植物措施费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38.78</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31.74 </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-7.04 </w:t>
            </w:r>
          </w:p>
        </w:tc>
        <w:tc>
          <w:tcPr>
            <w:tcW w:w="1362" w:type="pct"/>
            <w:shd w:val="clear" w:color="auto" w:fill="auto"/>
            <w:vAlign w:val="center"/>
            <w:hideMark/>
          </w:tcPr>
          <w:p w:rsidR="00E31F8F" w:rsidRPr="00E31F8F" w:rsidRDefault="00DD085D" w:rsidP="00DD085D">
            <w:pPr>
              <w:spacing w:after="0" w:line="240" w:lineRule="auto"/>
              <w:ind w:left="0" w:right="0" w:firstLine="0"/>
              <w:jc w:val="center"/>
              <w:rPr>
                <w:rFonts w:ascii="宋体" w:eastAsia="宋体" w:hAnsi="宋体" w:cs="宋体"/>
                <w:color w:val="auto"/>
                <w:kern w:val="0"/>
                <w:sz w:val="21"/>
                <w:szCs w:val="21"/>
              </w:rPr>
            </w:pPr>
            <w:r>
              <w:rPr>
                <w:rFonts w:ascii="宋体" w:eastAsia="宋体" w:hAnsi="宋体" w:cs="宋体" w:hint="eastAsia"/>
                <w:color w:val="auto"/>
                <w:kern w:val="0"/>
                <w:sz w:val="21"/>
                <w:szCs w:val="21"/>
              </w:rPr>
              <w:t>复耕面积</w:t>
            </w:r>
            <w:r w:rsidR="00E31F8F" w:rsidRPr="00E31F8F">
              <w:rPr>
                <w:rFonts w:ascii="宋体" w:eastAsia="宋体" w:hAnsi="宋体" w:cs="宋体" w:hint="eastAsia"/>
                <w:color w:val="auto"/>
                <w:kern w:val="0"/>
                <w:sz w:val="21"/>
                <w:szCs w:val="21"/>
              </w:rPr>
              <w:t>降低</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3</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第三部分</w:t>
            </w:r>
            <w:r w:rsidRPr="00E31F8F">
              <w:rPr>
                <w:rFonts w:ascii="Times New Roman" w:eastAsia="宋体" w:hAnsi="Times New Roman" w:cs="Times New Roman"/>
                <w:b/>
                <w:bCs/>
                <w:color w:val="auto"/>
                <w:kern w:val="0"/>
                <w:sz w:val="21"/>
                <w:szCs w:val="21"/>
              </w:rPr>
              <w:t xml:space="preserve">  </w:t>
            </w:r>
            <w:r w:rsidRPr="00E31F8F">
              <w:rPr>
                <w:rFonts w:ascii="宋体" w:eastAsia="宋体" w:hAnsi="宋体" w:cs="宋体" w:hint="eastAsia"/>
                <w:b/>
                <w:bCs/>
                <w:color w:val="auto"/>
                <w:kern w:val="0"/>
                <w:sz w:val="21"/>
                <w:szCs w:val="21"/>
              </w:rPr>
              <w:t>临时措施费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87.76</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1.48 </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-86.28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部分临时措施未实施</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4</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独立费用</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34.57</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31.99</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-2.58 </w:t>
            </w:r>
          </w:p>
        </w:tc>
        <w:tc>
          <w:tcPr>
            <w:tcW w:w="1362"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建设管理费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1.99</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1.99</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0.00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 xml:space="preserve">　</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科研勘测设计费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4.98</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-4.98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未产生</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监理费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4</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4</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0.00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无变化</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水土保持方案编制费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6</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6</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0.00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无变化</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水土保持技术报告咨询服务费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2</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0.00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无变化</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水土保持监测费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15.6</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10</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-5.60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监测时段减短</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水土保持设施验收费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0</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color w:val="auto"/>
                <w:kern w:val="0"/>
                <w:sz w:val="21"/>
                <w:szCs w:val="21"/>
              </w:rPr>
            </w:pPr>
            <w:r w:rsidRPr="00E31F8F">
              <w:rPr>
                <w:rFonts w:ascii="Times New Roman" w:eastAsia="宋体" w:hAnsi="Times New Roman" w:cs="Times New Roman"/>
                <w:color w:val="auto"/>
                <w:kern w:val="0"/>
                <w:sz w:val="21"/>
                <w:szCs w:val="21"/>
              </w:rPr>
              <w:t>8</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8.00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原来县级项目不要求出验收报告</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5</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基本预备费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8.05</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0</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-8.05 </w:t>
            </w:r>
          </w:p>
        </w:tc>
        <w:tc>
          <w:tcPr>
            <w:tcW w:w="136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color w:val="auto"/>
                <w:kern w:val="0"/>
                <w:sz w:val="21"/>
                <w:szCs w:val="21"/>
              </w:rPr>
            </w:pPr>
            <w:r w:rsidRPr="00E31F8F">
              <w:rPr>
                <w:rFonts w:ascii="宋体" w:eastAsia="宋体" w:hAnsi="宋体" w:cs="宋体" w:hint="eastAsia"/>
                <w:color w:val="auto"/>
                <w:kern w:val="0"/>
                <w:sz w:val="21"/>
                <w:szCs w:val="21"/>
              </w:rPr>
              <w:t xml:space="preserve">　</w:t>
            </w:r>
          </w:p>
        </w:tc>
      </w:tr>
      <w:tr w:rsidR="00565984" w:rsidRPr="00565984" w:rsidTr="00E31F8F">
        <w:trPr>
          <w:trHeight w:val="284"/>
          <w:jc w:val="center"/>
        </w:trPr>
        <w:tc>
          <w:tcPr>
            <w:tcW w:w="385"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6</w:t>
            </w:r>
          </w:p>
        </w:tc>
        <w:tc>
          <w:tcPr>
            <w:tcW w:w="1302" w:type="pct"/>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水土保持设施补偿费</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4.65</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4.65</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0.00 </w:t>
            </w:r>
          </w:p>
        </w:tc>
        <w:tc>
          <w:tcPr>
            <w:tcW w:w="1362"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r>
      <w:tr w:rsidR="00565984" w:rsidRPr="00565984" w:rsidTr="00E31F8F">
        <w:trPr>
          <w:trHeight w:val="284"/>
          <w:jc w:val="center"/>
        </w:trPr>
        <w:tc>
          <w:tcPr>
            <w:tcW w:w="1688" w:type="pct"/>
            <w:gridSpan w:val="2"/>
            <w:shd w:val="clear" w:color="auto" w:fill="auto"/>
            <w:vAlign w:val="center"/>
            <w:hideMark/>
          </w:tcPr>
          <w:p w:rsidR="00E31F8F" w:rsidRPr="00E31F8F" w:rsidRDefault="00E31F8F" w:rsidP="00E31F8F">
            <w:pPr>
              <w:spacing w:after="0" w:line="240" w:lineRule="auto"/>
              <w:ind w:left="0" w:right="0" w:firstLine="0"/>
              <w:jc w:val="center"/>
              <w:rPr>
                <w:rFonts w:ascii="宋体" w:eastAsia="宋体" w:hAnsi="宋体" w:cs="宋体"/>
                <w:b/>
                <w:bCs/>
                <w:color w:val="auto"/>
                <w:kern w:val="0"/>
                <w:sz w:val="21"/>
                <w:szCs w:val="21"/>
              </w:rPr>
            </w:pPr>
            <w:r w:rsidRPr="00E31F8F">
              <w:rPr>
                <w:rFonts w:ascii="宋体" w:eastAsia="宋体" w:hAnsi="宋体" w:cs="宋体" w:hint="eastAsia"/>
                <w:b/>
                <w:bCs/>
                <w:color w:val="auto"/>
                <w:kern w:val="0"/>
                <w:sz w:val="21"/>
                <w:szCs w:val="21"/>
              </w:rPr>
              <w:t>水土保持工程总投资</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301.64</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253.37 </w:t>
            </w:r>
          </w:p>
        </w:tc>
        <w:tc>
          <w:tcPr>
            <w:tcW w:w="650" w:type="pct"/>
            <w:shd w:val="clear" w:color="auto" w:fill="auto"/>
            <w:vAlign w:val="center"/>
            <w:hideMark/>
          </w:tcPr>
          <w:p w:rsidR="00E31F8F" w:rsidRPr="00E31F8F" w:rsidRDefault="00E31F8F" w:rsidP="00E31F8F">
            <w:pPr>
              <w:spacing w:after="0" w:line="240" w:lineRule="auto"/>
              <w:ind w:left="0" w:right="0" w:firstLine="0"/>
              <w:jc w:val="center"/>
              <w:rPr>
                <w:rFonts w:ascii="Times New Roman" w:eastAsia="宋体" w:hAnsi="Times New Roman" w:cs="Times New Roman"/>
                <w:b/>
                <w:bCs/>
                <w:color w:val="auto"/>
                <w:kern w:val="0"/>
                <w:sz w:val="21"/>
                <w:szCs w:val="21"/>
              </w:rPr>
            </w:pPr>
            <w:r w:rsidRPr="00E31F8F">
              <w:rPr>
                <w:rFonts w:ascii="Times New Roman" w:eastAsia="宋体" w:hAnsi="Times New Roman" w:cs="Times New Roman"/>
                <w:b/>
                <w:bCs/>
                <w:color w:val="auto"/>
                <w:kern w:val="0"/>
                <w:sz w:val="21"/>
                <w:szCs w:val="21"/>
              </w:rPr>
              <w:t xml:space="preserve">-48.27 </w:t>
            </w:r>
          </w:p>
        </w:tc>
        <w:tc>
          <w:tcPr>
            <w:tcW w:w="1362" w:type="pct"/>
            <w:shd w:val="clear" w:color="auto" w:fill="auto"/>
            <w:vAlign w:val="center"/>
            <w:hideMark/>
          </w:tcPr>
          <w:p w:rsidR="00E31F8F" w:rsidRPr="00E31F8F" w:rsidRDefault="00E31F8F" w:rsidP="00E31F8F">
            <w:pPr>
              <w:spacing w:after="0" w:line="240" w:lineRule="auto"/>
              <w:ind w:left="0" w:right="0" w:firstLine="0"/>
              <w:rPr>
                <w:rFonts w:ascii="等线" w:eastAsia="等线" w:hAnsi="等线" w:cs="宋体"/>
                <w:color w:val="auto"/>
                <w:kern w:val="0"/>
                <w:sz w:val="21"/>
                <w:szCs w:val="21"/>
              </w:rPr>
            </w:pPr>
            <w:r w:rsidRPr="00E31F8F">
              <w:rPr>
                <w:rFonts w:ascii="等线" w:eastAsia="等线" w:hAnsi="等线" w:cs="宋体" w:hint="eastAsia"/>
                <w:color w:val="auto"/>
                <w:kern w:val="0"/>
                <w:sz w:val="21"/>
                <w:szCs w:val="21"/>
              </w:rPr>
              <w:t xml:space="preserve">　</w:t>
            </w:r>
          </w:p>
        </w:tc>
      </w:tr>
    </w:tbl>
    <w:p w:rsidR="00A0248B" w:rsidRPr="006670EC" w:rsidRDefault="00A0248B" w:rsidP="00DC3D90">
      <w:pPr>
        <w:spacing w:beforeLines="50" w:before="120" w:afterLines="50" w:after="120" w:line="360" w:lineRule="auto"/>
        <w:ind w:left="0" w:right="0" w:firstLineChars="200" w:firstLine="660"/>
        <w:rPr>
          <w:rFonts w:ascii="Times New Roman" w:eastAsia="宋体" w:hAnsi="Times New Roman" w:cs="Times New Roman"/>
          <w:color w:val="FF0000"/>
          <w:spacing w:val="10"/>
        </w:rPr>
        <w:sectPr w:rsidR="00A0248B" w:rsidRPr="006670EC" w:rsidSect="00AB75E6">
          <w:headerReference w:type="default" r:id="rId27"/>
          <w:pgSz w:w="11906" w:h="16838"/>
          <w:pgMar w:top="1440" w:right="1701" w:bottom="1440" w:left="1701" w:header="720" w:footer="570" w:gutter="0"/>
          <w:cols w:space="720"/>
        </w:sectPr>
      </w:pPr>
    </w:p>
    <w:p w:rsidR="00314326" w:rsidRPr="00A16DF5" w:rsidRDefault="0023576E"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28" w:name="_Toc502060803"/>
      <w:r w:rsidRPr="00A16DF5">
        <w:rPr>
          <w:rFonts w:ascii="Times New Roman" w:eastAsia="宋体" w:hAnsi="Times New Roman" w:cs="Times New Roman"/>
          <w:b/>
          <w:bCs/>
          <w:color w:val="auto"/>
          <w:spacing w:val="10"/>
          <w:kern w:val="44"/>
          <w:szCs w:val="44"/>
          <w:lang w:val="x-none"/>
        </w:rPr>
        <w:lastRenderedPageBreak/>
        <w:t>第</w:t>
      </w:r>
      <w:r w:rsidRPr="00A16DF5">
        <w:rPr>
          <w:rFonts w:ascii="Times New Roman" w:eastAsia="宋体" w:hAnsi="Times New Roman" w:cs="Times New Roman"/>
          <w:b/>
          <w:bCs/>
          <w:color w:val="auto"/>
          <w:spacing w:val="10"/>
          <w:kern w:val="44"/>
          <w:szCs w:val="44"/>
          <w:lang w:val="x-none" w:eastAsia="x-none"/>
        </w:rPr>
        <w:t>4</w:t>
      </w:r>
      <w:r w:rsidRPr="00A16DF5">
        <w:rPr>
          <w:rFonts w:ascii="Times New Roman" w:eastAsia="宋体" w:hAnsi="Times New Roman" w:cs="Times New Roman"/>
          <w:b/>
          <w:bCs/>
          <w:color w:val="auto"/>
          <w:spacing w:val="10"/>
          <w:kern w:val="44"/>
          <w:szCs w:val="44"/>
          <w:lang w:val="x-none"/>
        </w:rPr>
        <w:t>章</w:t>
      </w:r>
      <w:r w:rsidRPr="00A16DF5">
        <w:rPr>
          <w:rFonts w:ascii="Times New Roman" w:eastAsia="宋体" w:hAnsi="Times New Roman" w:cs="Times New Roman"/>
          <w:b/>
          <w:bCs/>
          <w:color w:val="auto"/>
          <w:spacing w:val="10"/>
          <w:kern w:val="44"/>
          <w:szCs w:val="44"/>
          <w:lang w:val="x-none"/>
        </w:rPr>
        <w:t xml:space="preserve">  </w:t>
      </w:r>
      <w:r w:rsidRPr="00A16DF5">
        <w:rPr>
          <w:rFonts w:ascii="Times New Roman" w:eastAsia="宋体" w:hAnsi="Times New Roman" w:cs="Times New Roman"/>
          <w:b/>
          <w:bCs/>
          <w:color w:val="auto"/>
          <w:spacing w:val="10"/>
          <w:kern w:val="44"/>
          <w:szCs w:val="44"/>
          <w:lang w:val="x-none" w:eastAsia="x-none"/>
        </w:rPr>
        <w:t>水土保持工程质量</w:t>
      </w:r>
      <w:bookmarkEnd w:id="28"/>
      <w:r w:rsidR="003B1903" w:rsidRPr="00A16DF5">
        <w:rPr>
          <w:rFonts w:ascii="Times New Roman" w:eastAsia="宋体" w:hAnsi="Times New Roman" w:cs="Times New Roman"/>
          <w:b/>
          <w:bCs/>
          <w:color w:val="auto"/>
          <w:spacing w:val="10"/>
          <w:kern w:val="44"/>
          <w:szCs w:val="44"/>
          <w:lang w:val="x-none" w:eastAsia="x-none"/>
        </w:rPr>
        <w:t xml:space="preserve"> </w:t>
      </w:r>
    </w:p>
    <w:p w:rsidR="00314326" w:rsidRPr="00A16DF5" w:rsidRDefault="003B1903" w:rsidP="00DC3D90">
      <w:pPr>
        <w:pStyle w:val="2"/>
        <w:spacing w:beforeLines="50" w:afterLines="50" w:line="360" w:lineRule="auto"/>
        <w:rPr>
          <w:spacing w:val="10"/>
        </w:rPr>
      </w:pPr>
      <w:bookmarkStart w:id="29" w:name="_Toc502060804"/>
      <w:r w:rsidRPr="00A16DF5">
        <w:rPr>
          <w:spacing w:val="10"/>
        </w:rPr>
        <w:t xml:space="preserve">4.1 </w:t>
      </w:r>
      <w:r w:rsidRPr="00A16DF5">
        <w:rPr>
          <w:spacing w:val="10"/>
        </w:rPr>
        <w:t>质量管理体系</w:t>
      </w:r>
      <w:bookmarkEnd w:id="29"/>
    </w:p>
    <w:p w:rsidR="00910757" w:rsidRPr="00A16DF5" w:rsidRDefault="00910757" w:rsidP="00DC3D90">
      <w:pPr>
        <w:spacing w:beforeLines="50" w:before="120" w:afterLines="50" w:after="120" w:line="360" w:lineRule="auto"/>
        <w:ind w:left="0" w:right="0" w:firstLineChars="200" w:firstLine="502"/>
        <w:rPr>
          <w:rFonts w:ascii="Times New Roman" w:eastAsia="宋体" w:hAnsi="Times New Roman" w:cs="Times New Roman"/>
          <w:b/>
          <w:color w:val="auto"/>
          <w:spacing w:val="10"/>
          <w:sz w:val="24"/>
          <w:szCs w:val="24"/>
        </w:rPr>
      </w:pPr>
      <w:r w:rsidRPr="00A16DF5">
        <w:rPr>
          <w:rFonts w:ascii="Times New Roman" w:eastAsia="宋体" w:hAnsi="Times New Roman" w:cs="Times New Roman"/>
          <w:b/>
          <w:color w:val="auto"/>
          <w:spacing w:val="10"/>
          <w:sz w:val="24"/>
          <w:szCs w:val="24"/>
        </w:rPr>
        <w:t>一、工程建设参建单位</w:t>
      </w:r>
    </w:p>
    <w:p w:rsidR="00910757" w:rsidRPr="00675485" w:rsidRDefault="0091075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建设单位：</w:t>
      </w:r>
      <w:proofErr w:type="gramStart"/>
      <w:r w:rsidR="00210C6F" w:rsidRPr="00675485">
        <w:rPr>
          <w:rFonts w:ascii="Times New Roman" w:eastAsia="宋体" w:hAnsi="Times New Roman" w:cs="Times New Roman"/>
          <w:color w:val="auto"/>
          <w:spacing w:val="10"/>
          <w:sz w:val="24"/>
          <w:szCs w:val="24"/>
        </w:rPr>
        <w:t>晋宁润燃天然气</w:t>
      </w:r>
      <w:proofErr w:type="gramEnd"/>
      <w:r w:rsidR="00210C6F" w:rsidRPr="00675485">
        <w:rPr>
          <w:rFonts w:ascii="Times New Roman" w:eastAsia="宋体" w:hAnsi="Times New Roman" w:cs="Times New Roman"/>
          <w:color w:val="auto"/>
          <w:spacing w:val="10"/>
          <w:sz w:val="24"/>
          <w:szCs w:val="24"/>
        </w:rPr>
        <w:t>有限公司</w:t>
      </w:r>
    </w:p>
    <w:p w:rsidR="00910757" w:rsidRPr="00675485" w:rsidRDefault="00661FC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hint="eastAsia"/>
          <w:color w:val="auto"/>
          <w:spacing w:val="10"/>
          <w:sz w:val="24"/>
          <w:szCs w:val="24"/>
        </w:rPr>
        <w:t>施工</w:t>
      </w:r>
      <w:r w:rsidR="00910757" w:rsidRPr="00675485">
        <w:rPr>
          <w:rFonts w:ascii="Times New Roman" w:eastAsia="宋体" w:hAnsi="Times New Roman" w:cs="Times New Roman"/>
          <w:color w:val="auto"/>
          <w:spacing w:val="10"/>
          <w:sz w:val="24"/>
          <w:szCs w:val="24"/>
        </w:rPr>
        <w:t>单位：</w:t>
      </w:r>
      <w:r w:rsidR="003C73AD" w:rsidRPr="00675485">
        <w:rPr>
          <w:rFonts w:ascii="Times New Roman" w:eastAsia="宋体" w:hAnsi="Times New Roman" w:cs="Times New Roman" w:hint="eastAsia"/>
          <w:color w:val="auto"/>
          <w:spacing w:val="10"/>
          <w:sz w:val="24"/>
          <w:szCs w:val="24"/>
        </w:rPr>
        <w:t>辽河油田建设工程公司</w:t>
      </w:r>
    </w:p>
    <w:p w:rsidR="00910757" w:rsidRPr="00880352" w:rsidRDefault="0091075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监理单位：</w:t>
      </w:r>
      <w:r w:rsidR="003C73AD" w:rsidRPr="00675485">
        <w:rPr>
          <w:rFonts w:ascii="Times New Roman" w:eastAsia="宋体" w:hAnsi="Times New Roman" w:cs="Times New Roman" w:hint="eastAsia"/>
          <w:color w:val="auto"/>
          <w:spacing w:val="10"/>
          <w:sz w:val="24"/>
          <w:szCs w:val="24"/>
        </w:rPr>
        <w:t>四川省城市建设工程监理</w:t>
      </w:r>
      <w:r w:rsidR="003C73AD" w:rsidRPr="00880352">
        <w:rPr>
          <w:rFonts w:ascii="Times New Roman" w:eastAsia="宋体" w:hAnsi="Times New Roman" w:cs="Times New Roman" w:hint="eastAsia"/>
          <w:color w:val="auto"/>
          <w:spacing w:val="10"/>
          <w:sz w:val="24"/>
          <w:szCs w:val="24"/>
        </w:rPr>
        <w:t>有限公司</w:t>
      </w:r>
    </w:p>
    <w:p w:rsidR="00910757" w:rsidRPr="00880352" w:rsidRDefault="0091075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880352">
        <w:rPr>
          <w:rFonts w:ascii="Times New Roman" w:eastAsia="宋体" w:hAnsi="Times New Roman" w:cs="Times New Roman"/>
          <w:color w:val="auto"/>
          <w:spacing w:val="10"/>
          <w:sz w:val="24"/>
          <w:szCs w:val="24"/>
        </w:rPr>
        <w:t>质量监督单位：</w:t>
      </w:r>
      <w:r w:rsidR="00DE0FE0" w:rsidRPr="00880352">
        <w:rPr>
          <w:rFonts w:ascii="Times New Roman" w:eastAsia="宋体" w:hAnsi="Times New Roman" w:cs="Times New Roman" w:hint="eastAsia"/>
          <w:color w:val="auto"/>
          <w:spacing w:val="10"/>
          <w:sz w:val="24"/>
          <w:szCs w:val="24"/>
        </w:rPr>
        <w:t>云南省燃气工程质量监督检查站</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880352">
        <w:rPr>
          <w:rFonts w:ascii="Times New Roman" w:eastAsia="宋体" w:hAnsi="Times New Roman" w:cs="Times New Roman"/>
          <w:color w:val="auto"/>
          <w:spacing w:val="10"/>
          <w:sz w:val="24"/>
          <w:szCs w:val="24"/>
        </w:rPr>
        <w:t>水土保持方案编制单位：</w:t>
      </w:r>
      <w:r w:rsidR="003C73AD" w:rsidRPr="00880352">
        <w:rPr>
          <w:rFonts w:ascii="Times New Roman" w:eastAsia="宋体" w:hAnsi="Times New Roman" w:cs="Times New Roman" w:hint="eastAsia"/>
          <w:color w:val="auto"/>
          <w:spacing w:val="10"/>
          <w:sz w:val="24"/>
          <w:szCs w:val="24"/>
        </w:rPr>
        <w:t>昆明理工大学科技产业经</w:t>
      </w:r>
      <w:r w:rsidR="003C73AD" w:rsidRPr="00675485">
        <w:rPr>
          <w:rFonts w:ascii="Times New Roman" w:eastAsia="宋体" w:hAnsi="Times New Roman" w:cs="Times New Roman" w:hint="eastAsia"/>
          <w:color w:val="auto"/>
          <w:spacing w:val="10"/>
          <w:sz w:val="24"/>
          <w:szCs w:val="24"/>
        </w:rPr>
        <w:t>营管理有限公司</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水土保持监测单位：</w:t>
      </w:r>
      <w:proofErr w:type="gramStart"/>
      <w:r w:rsidR="003C73AD" w:rsidRPr="00675485">
        <w:rPr>
          <w:rFonts w:ascii="Times New Roman" w:eastAsia="宋体" w:hAnsi="Times New Roman" w:cs="Times New Roman"/>
          <w:color w:val="auto"/>
          <w:spacing w:val="10"/>
          <w:sz w:val="24"/>
          <w:szCs w:val="24"/>
        </w:rPr>
        <w:t>云南今禹生态工程</w:t>
      </w:r>
      <w:proofErr w:type="gramEnd"/>
      <w:r w:rsidR="003C73AD" w:rsidRPr="00675485">
        <w:rPr>
          <w:rFonts w:ascii="Times New Roman" w:eastAsia="宋体" w:hAnsi="Times New Roman" w:cs="Times New Roman"/>
          <w:color w:val="auto"/>
          <w:spacing w:val="10"/>
          <w:sz w:val="24"/>
          <w:szCs w:val="24"/>
        </w:rPr>
        <w:t>咨询有限公司</w:t>
      </w:r>
    </w:p>
    <w:p w:rsidR="003C73AD"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水土保持设施验收报告编制单位：</w:t>
      </w:r>
      <w:r w:rsidR="003C73AD" w:rsidRPr="00675485">
        <w:rPr>
          <w:rFonts w:ascii="Times New Roman" w:eastAsia="宋体" w:hAnsi="Times New Roman" w:cs="Times New Roman" w:hint="eastAsia"/>
          <w:color w:val="auto"/>
          <w:spacing w:val="10"/>
          <w:sz w:val="24"/>
          <w:szCs w:val="24"/>
        </w:rPr>
        <w:t>云南中扬水利工程咨询有限公司</w:t>
      </w:r>
    </w:p>
    <w:p w:rsidR="00910757" w:rsidRPr="00675485" w:rsidRDefault="00910757" w:rsidP="00DC3D90">
      <w:pPr>
        <w:spacing w:beforeLines="50" w:before="120" w:afterLines="50" w:after="120" w:line="360" w:lineRule="auto"/>
        <w:ind w:left="0" w:right="0" w:firstLineChars="200" w:firstLine="502"/>
        <w:rPr>
          <w:rFonts w:ascii="Times New Roman" w:eastAsia="宋体" w:hAnsi="Times New Roman" w:cs="Times New Roman"/>
          <w:b/>
          <w:color w:val="auto"/>
          <w:spacing w:val="10"/>
          <w:sz w:val="24"/>
          <w:szCs w:val="24"/>
        </w:rPr>
      </w:pPr>
      <w:r w:rsidRPr="00675485">
        <w:rPr>
          <w:rFonts w:ascii="Times New Roman" w:eastAsia="宋体" w:hAnsi="Times New Roman" w:cs="Times New Roman"/>
          <w:b/>
          <w:color w:val="auto"/>
          <w:spacing w:val="10"/>
          <w:sz w:val="24"/>
          <w:szCs w:val="24"/>
        </w:rPr>
        <w:t>二、质量管理体系</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（一）建设单位质量管理</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建设单位制定了质量管理体系，</w:t>
      </w:r>
      <w:r w:rsidR="00B2543E" w:rsidRPr="00675485">
        <w:rPr>
          <w:rFonts w:ascii="Times New Roman" w:eastAsia="宋体" w:hAnsi="Times New Roman" w:cs="Times New Roman"/>
          <w:color w:val="auto"/>
          <w:spacing w:val="10"/>
          <w:sz w:val="24"/>
          <w:szCs w:val="24"/>
        </w:rPr>
        <w:t>实行</w:t>
      </w:r>
      <w:r w:rsidR="00B2543E" w:rsidRPr="00675485">
        <w:rPr>
          <w:rFonts w:ascii="Times New Roman" w:eastAsia="宋体" w:hAnsi="Times New Roman" w:cs="Times New Roman"/>
          <w:color w:val="auto"/>
          <w:spacing w:val="10"/>
          <w:sz w:val="24"/>
          <w:szCs w:val="24"/>
        </w:rPr>
        <w:t>“</w:t>
      </w:r>
      <w:r w:rsidR="00B2543E" w:rsidRPr="00675485">
        <w:rPr>
          <w:rFonts w:ascii="Times New Roman" w:eastAsia="宋体" w:hAnsi="Times New Roman" w:cs="Times New Roman"/>
          <w:color w:val="auto"/>
          <w:spacing w:val="10"/>
          <w:sz w:val="24"/>
          <w:szCs w:val="24"/>
        </w:rPr>
        <w:t>业主负责制、招标投标制、建设监理制、合同管理制</w:t>
      </w:r>
      <w:r w:rsidR="00B2543E" w:rsidRPr="00675485">
        <w:rPr>
          <w:rFonts w:ascii="Times New Roman" w:eastAsia="宋体" w:hAnsi="Times New Roman" w:cs="Times New Roman"/>
          <w:color w:val="auto"/>
          <w:spacing w:val="10"/>
          <w:sz w:val="24"/>
          <w:szCs w:val="24"/>
        </w:rPr>
        <w:t>”</w:t>
      </w:r>
      <w:r w:rsidR="00B2543E" w:rsidRPr="00675485">
        <w:rPr>
          <w:rFonts w:ascii="Times New Roman" w:eastAsia="宋体" w:hAnsi="Times New Roman" w:cs="Times New Roman"/>
          <w:color w:val="auto"/>
          <w:spacing w:val="10"/>
          <w:sz w:val="24"/>
          <w:szCs w:val="24"/>
        </w:rPr>
        <w:t>的新体制，</w:t>
      </w:r>
      <w:proofErr w:type="gramStart"/>
      <w:r w:rsidR="00210C6F" w:rsidRPr="00675485">
        <w:rPr>
          <w:rFonts w:ascii="Times New Roman" w:eastAsia="宋体" w:hAnsi="Times New Roman" w:cs="Times New Roman"/>
          <w:color w:val="auto"/>
          <w:spacing w:val="10"/>
          <w:sz w:val="24"/>
          <w:szCs w:val="24"/>
        </w:rPr>
        <w:t>晋宁润燃天然气</w:t>
      </w:r>
      <w:proofErr w:type="gramEnd"/>
      <w:r w:rsidR="00210C6F" w:rsidRPr="00675485">
        <w:rPr>
          <w:rFonts w:ascii="Times New Roman" w:eastAsia="宋体" w:hAnsi="Times New Roman" w:cs="Times New Roman"/>
          <w:color w:val="auto"/>
          <w:spacing w:val="10"/>
          <w:sz w:val="24"/>
          <w:szCs w:val="24"/>
        </w:rPr>
        <w:t>有限公司</w:t>
      </w:r>
      <w:r w:rsidR="00B2543E" w:rsidRPr="00675485">
        <w:rPr>
          <w:rFonts w:ascii="Times New Roman" w:eastAsia="宋体" w:hAnsi="Times New Roman" w:cs="Times New Roman"/>
          <w:color w:val="auto"/>
          <w:spacing w:val="10"/>
          <w:sz w:val="24"/>
          <w:szCs w:val="24"/>
        </w:rPr>
        <w:t>内设综合部、工程部、财务部等部门。</w:t>
      </w:r>
      <w:r w:rsidRPr="00675485">
        <w:rPr>
          <w:rFonts w:ascii="Times New Roman" w:eastAsia="宋体" w:hAnsi="Times New Roman" w:cs="Times New Roman"/>
          <w:color w:val="auto"/>
          <w:spacing w:val="10"/>
          <w:sz w:val="24"/>
          <w:szCs w:val="24"/>
        </w:rPr>
        <w:t>保障了施工质量，把水土保持及相关工作纳入主体工程管理，把工程质量放在重要位置，全过程对工程质量进行控制和监督。在工程建设过程中严格实行项目法</w:t>
      </w:r>
      <w:proofErr w:type="gramStart"/>
      <w:r w:rsidRPr="00675485">
        <w:rPr>
          <w:rFonts w:ascii="Times New Roman" w:eastAsia="宋体" w:hAnsi="Times New Roman" w:cs="Times New Roman"/>
          <w:color w:val="auto"/>
          <w:spacing w:val="10"/>
          <w:sz w:val="24"/>
          <w:szCs w:val="24"/>
        </w:rPr>
        <w:t>人制</w:t>
      </w:r>
      <w:proofErr w:type="gramEnd"/>
      <w:r w:rsidRPr="00675485">
        <w:rPr>
          <w:rFonts w:ascii="Times New Roman" w:eastAsia="宋体" w:hAnsi="Times New Roman" w:cs="Times New Roman"/>
          <w:color w:val="auto"/>
          <w:spacing w:val="10"/>
          <w:sz w:val="24"/>
          <w:szCs w:val="24"/>
        </w:rPr>
        <w:t>、建设监理制和合同管理制。为了及时掌握质量信息，加强质量管理，在工程建设过程中，建设单位经常及时主动地到施工现场进行现场监督管理，了解工程施工、质量情况，一旦发现问题立即处理。</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本次评估认为，工程现行的水土保持管理措施基本符合水土保持工作的需要，可以保证项目区水土流失防治责任范围内水土保持设施正常运行，并能达到防治水土流失的目的。综上所述，建设单位质量控制体系是可行的。</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（二）设计单位质量管理</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lastRenderedPageBreak/>
        <w:t>项目实施过程中，设计单位制定了质量管理体系，保障了项目设计质量，把设计质量放在重要位置，</w:t>
      </w:r>
      <w:r w:rsidR="00B2543E" w:rsidRPr="00675485">
        <w:rPr>
          <w:rFonts w:ascii="Times New Roman" w:eastAsia="宋体" w:hAnsi="Times New Roman" w:cs="Times New Roman"/>
          <w:color w:val="auto"/>
          <w:spacing w:val="10"/>
          <w:sz w:val="24"/>
          <w:szCs w:val="24"/>
        </w:rPr>
        <w:t>现场设计代表</w:t>
      </w:r>
      <w:r w:rsidRPr="00675485">
        <w:rPr>
          <w:rFonts w:ascii="Times New Roman" w:eastAsia="宋体" w:hAnsi="Times New Roman" w:cs="Times New Roman"/>
          <w:color w:val="auto"/>
          <w:spacing w:val="10"/>
          <w:sz w:val="24"/>
          <w:szCs w:val="24"/>
        </w:rPr>
        <w:t>全过程对工程设计质量进行控制和监督。</w:t>
      </w:r>
    </w:p>
    <w:p w:rsidR="00736F24" w:rsidRPr="00675485" w:rsidRDefault="00B2543E"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设计单位</w:t>
      </w:r>
      <w:r w:rsidR="00635CF5" w:rsidRPr="00675485">
        <w:rPr>
          <w:rFonts w:ascii="Times New Roman" w:eastAsia="宋体" w:hAnsi="Times New Roman" w:cs="Times New Roman"/>
          <w:color w:val="auto"/>
          <w:spacing w:val="10"/>
          <w:sz w:val="24"/>
          <w:szCs w:val="24"/>
        </w:rPr>
        <w:t>建立了设计图纸和技术文件的设计质量评审制度，坚持三级审核制度，评审过程中应做好技术经济分析，论证设计的合理和先进性，采用新技术必须以保证工程质量为前提，进行技术性、安全性、经济性的论证，并按规定履行审批程序。</w:t>
      </w:r>
    </w:p>
    <w:p w:rsidR="00635CF5" w:rsidRPr="00675485" w:rsidRDefault="00635CF5"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综上所述，设计单位质量控制体系是可行的。</w:t>
      </w:r>
    </w:p>
    <w:p w:rsidR="00635CF5" w:rsidRPr="00675485" w:rsidRDefault="00B2543E"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（三）监理单位质量管理</w:t>
      </w:r>
    </w:p>
    <w:p w:rsidR="00736F24" w:rsidRPr="00675485" w:rsidRDefault="00B2543E"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在工程施工建设过程中，将水土保持施工、监理纳入了主体工程管理之中。监理单位遵循的监理质量管理原则是：严格施工程序，强化施工监理；严格技术标准，加强质量检验；狠抓关键部位，确保重点质量；采用先进技术，提高工程质量；严格工程验收，确保缺陷处理质量。在开展监理业务时，制定了一套全面细致、科学合理的质量管理体系。从保证工程质量全面履行工程承建合同出发，审查施工单位上报的施工组织设计、施工技术措施，指导监督合同中有关质量标准、要求的实施。在施工过程中，把好每道工序的质量关，实行严格的巡视检查与工序验收制度，无论是重要项目还是一般项目都要经过工序验收后，方可进行下道工序施工。</w:t>
      </w:r>
    </w:p>
    <w:p w:rsidR="00635CF5" w:rsidRPr="00675485" w:rsidRDefault="00B2543E"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验收组认为，监理单位质量管理体系是可行的</w:t>
      </w:r>
    </w:p>
    <w:p w:rsidR="00736F24" w:rsidRPr="00675485" w:rsidRDefault="00736F24"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（四）施工单位质量管理</w:t>
      </w:r>
    </w:p>
    <w:p w:rsidR="00736F24" w:rsidRPr="00675485" w:rsidRDefault="00736F24"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t>施工单位采取了一系列有效的质量管理措施，建立了一套完善的质量保证体系，制定了完善的岗位质量规范：建立了以项目经理为第一质量责任人的质量保证体系，对工程施工进行全面的质量管理，层层建立质量责任制，明确各施工人员的具体任务和责任，层层落实质量关；在施工中加强质量检验工作，认真执行</w:t>
      </w:r>
      <w:r w:rsidRPr="00675485">
        <w:rPr>
          <w:rFonts w:ascii="Times New Roman" w:eastAsia="宋体" w:hAnsi="Times New Roman" w:cs="Times New Roman"/>
          <w:color w:val="auto"/>
          <w:spacing w:val="10"/>
          <w:sz w:val="24"/>
          <w:szCs w:val="24"/>
        </w:rPr>
        <w:t>“</w:t>
      </w:r>
      <w:r w:rsidRPr="00675485">
        <w:rPr>
          <w:rFonts w:ascii="Times New Roman" w:eastAsia="宋体" w:hAnsi="Times New Roman" w:cs="Times New Roman"/>
          <w:color w:val="auto"/>
          <w:spacing w:val="10"/>
          <w:sz w:val="24"/>
          <w:szCs w:val="24"/>
        </w:rPr>
        <w:t>三检制</w:t>
      </w:r>
      <w:r w:rsidRPr="00675485">
        <w:rPr>
          <w:rFonts w:ascii="Times New Roman" w:eastAsia="宋体" w:hAnsi="Times New Roman" w:cs="Times New Roman"/>
          <w:color w:val="auto"/>
          <w:spacing w:val="10"/>
          <w:sz w:val="24"/>
          <w:szCs w:val="24"/>
        </w:rPr>
        <w:t>”</w:t>
      </w:r>
      <w:r w:rsidRPr="00675485">
        <w:rPr>
          <w:rFonts w:ascii="Times New Roman" w:eastAsia="宋体" w:hAnsi="Times New Roman" w:cs="Times New Roman"/>
          <w:color w:val="auto"/>
          <w:spacing w:val="10"/>
          <w:sz w:val="24"/>
          <w:szCs w:val="24"/>
        </w:rPr>
        <w:t>，切实有效地做好工程质量的全过程控制。以此可以看出，工程施工的质量管理体系是健全和完善的。</w:t>
      </w:r>
    </w:p>
    <w:p w:rsidR="00D71864" w:rsidRPr="00675485" w:rsidRDefault="00D71864"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675485">
        <w:rPr>
          <w:rFonts w:ascii="Times New Roman" w:eastAsia="宋体" w:hAnsi="Times New Roman" w:cs="Times New Roman"/>
          <w:color w:val="auto"/>
          <w:spacing w:val="10"/>
          <w:sz w:val="24"/>
          <w:szCs w:val="24"/>
        </w:rPr>
        <w:lastRenderedPageBreak/>
        <w:t>综上所述，</w:t>
      </w:r>
      <w:r w:rsidR="00910757" w:rsidRPr="00675485">
        <w:rPr>
          <w:rFonts w:ascii="Times New Roman" w:eastAsia="宋体" w:hAnsi="Times New Roman" w:cs="Times New Roman"/>
          <w:color w:val="auto"/>
          <w:spacing w:val="10"/>
          <w:sz w:val="24"/>
          <w:szCs w:val="24"/>
        </w:rPr>
        <w:t>本</w:t>
      </w:r>
      <w:r w:rsidRPr="00675485">
        <w:rPr>
          <w:rFonts w:ascii="Times New Roman" w:eastAsia="宋体" w:hAnsi="Times New Roman" w:cs="Times New Roman"/>
          <w:color w:val="auto"/>
          <w:spacing w:val="10"/>
          <w:sz w:val="24"/>
          <w:szCs w:val="24"/>
        </w:rPr>
        <w:t>工程建设的质量管理体系健全，各项工程的质量保证资料比较齐全。</w:t>
      </w:r>
    </w:p>
    <w:p w:rsidR="00314326" w:rsidRPr="00675485" w:rsidRDefault="003B1903" w:rsidP="00DC3D90">
      <w:pPr>
        <w:pStyle w:val="2"/>
        <w:spacing w:beforeLines="50" w:afterLines="50" w:line="360" w:lineRule="auto"/>
        <w:rPr>
          <w:spacing w:val="10"/>
        </w:rPr>
      </w:pPr>
      <w:bookmarkStart w:id="30" w:name="_Toc502060805"/>
      <w:r w:rsidRPr="00675485">
        <w:rPr>
          <w:spacing w:val="10"/>
        </w:rPr>
        <w:t xml:space="preserve">4.2 </w:t>
      </w:r>
      <w:r w:rsidRPr="00675485">
        <w:rPr>
          <w:spacing w:val="10"/>
        </w:rPr>
        <w:t>各防治分区水土保持工程质量评定</w:t>
      </w:r>
      <w:bookmarkEnd w:id="30"/>
      <w:r w:rsidRPr="00675485">
        <w:rPr>
          <w:spacing w:val="10"/>
        </w:rPr>
        <w:t xml:space="preserve"> </w:t>
      </w:r>
    </w:p>
    <w:p w:rsidR="00314326" w:rsidRPr="00675485" w:rsidRDefault="003B1903" w:rsidP="00DC3D90">
      <w:pPr>
        <w:pStyle w:val="3"/>
        <w:snapToGrid w:val="0"/>
        <w:spacing w:beforeLines="50" w:afterLines="50"/>
        <w:ind w:leftChars="75" w:left="240"/>
        <w:rPr>
          <w:rFonts w:ascii="Times New Roman"/>
          <w:spacing w:val="10"/>
          <w:sz w:val="28"/>
          <w:szCs w:val="24"/>
          <w:lang w:val="x-none"/>
        </w:rPr>
      </w:pPr>
      <w:bookmarkStart w:id="31" w:name="_Toc502060806"/>
      <w:r w:rsidRPr="00675485">
        <w:rPr>
          <w:rFonts w:ascii="Times New Roman"/>
          <w:spacing w:val="10"/>
          <w:sz w:val="28"/>
          <w:szCs w:val="24"/>
          <w:lang w:val="x-none"/>
        </w:rPr>
        <w:t xml:space="preserve">4.2.1 </w:t>
      </w:r>
      <w:r w:rsidRPr="00675485">
        <w:rPr>
          <w:rFonts w:ascii="Times New Roman"/>
          <w:spacing w:val="10"/>
          <w:sz w:val="28"/>
          <w:szCs w:val="24"/>
          <w:lang w:val="x-none"/>
        </w:rPr>
        <w:t>项目划分及结果</w:t>
      </w:r>
      <w:bookmarkEnd w:id="31"/>
      <w:r w:rsidRPr="00675485">
        <w:rPr>
          <w:rFonts w:ascii="Times New Roman"/>
          <w:spacing w:val="10"/>
          <w:sz w:val="28"/>
          <w:szCs w:val="24"/>
          <w:lang w:val="x-none"/>
        </w:rPr>
        <w:t xml:space="preserve"> </w:t>
      </w:r>
    </w:p>
    <w:p w:rsidR="002225B4" w:rsidRPr="000770EE" w:rsidRDefault="00910757" w:rsidP="00DC3D90">
      <w:pPr>
        <w:pStyle w:val="wy0"/>
        <w:spacing w:before="120" w:after="120"/>
        <w:ind w:firstLine="500"/>
        <w:rPr>
          <w:rFonts w:cs="Times New Roman"/>
          <w:snapToGrid w:val="0"/>
          <w:spacing w:val="10"/>
        </w:rPr>
      </w:pPr>
      <w:r w:rsidRPr="000770EE">
        <w:rPr>
          <w:rFonts w:cs="Times New Roman"/>
          <w:spacing w:val="10"/>
        </w:rPr>
        <w:t>工程实施的水土保持工程措施主要集中在</w:t>
      </w:r>
      <w:r w:rsidR="000770EE" w:rsidRPr="000770EE">
        <w:rPr>
          <w:rFonts w:cs="Times New Roman" w:hint="eastAsia"/>
          <w:spacing w:val="10"/>
        </w:rPr>
        <w:t>管道及附属设施区、门站区和合建站区</w:t>
      </w:r>
      <w:r w:rsidRPr="000770EE">
        <w:rPr>
          <w:rFonts w:cs="Times New Roman"/>
          <w:spacing w:val="10"/>
        </w:rPr>
        <w:t>等防治分区</w:t>
      </w:r>
      <w:r w:rsidR="002225B4" w:rsidRPr="000770EE">
        <w:rPr>
          <w:rFonts w:cs="Times New Roman"/>
          <w:spacing w:val="10"/>
        </w:rPr>
        <w:t>。</w:t>
      </w:r>
      <w:r w:rsidR="000770EE" w:rsidRPr="000770EE">
        <w:rPr>
          <w:rFonts w:cs="Times New Roman"/>
          <w:snapToGrid w:val="0"/>
          <w:spacing w:val="10"/>
        </w:rPr>
        <w:t>根据施工和监理资料，本项目水土保持工</w:t>
      </w:r>
      <w:r w:rsidR="002225B4" w:rsidRPr="000770EE">
        <w:rPr>
          <w:rFonts w:cs="Times New Roman"/>
          <w:snapToGrid w:val="0"/>
          <w:spacing w:val="10"/>
        </w:rPr>
        <w:t>程措施为</w:t>
      </w:r>
      <w:r w:rsidR="000770EE" w:rsidRPr="000770EE">
        <w:rPr>
          <w:rFonts w:cs="Times New Roman"/>
          <w:spacing w:val="10"/>
          <w:szCs w:val="24"/>
        </w:rPr>
        <w:t>管道及附属设施区浆砌石堡坎</w:t>
      </w:r>
      <w:r w:rsidR="000770EE" w:rsidRPr="000770EE">
        <w:rPr>
          <w:rFonts w:cs="Times New Roman"/>
          <w:spacing w:val="10"/>
          <w:szCs w:val="24"/>
        </w:rPr>
        <w:t>507.5m</w:t>
      </w:r>
      <w:r w:rsidR="000770EE" w:rsidRPr="000770EE">
        <w:rPr>
          <w:rFonts w:cs="Times New Roman"/>
          <w:spacing w:val="10"/>
          <w:szCs w:val="24"/>
        </w:rPr>
        <w:t>、浆砌石过水面</w:t>
      </w:r>
      <w:r w:rsidR="000770EE" w:rsidRPr="000770EE">
        <w:rPr>
          <w:rFonts w:cs="Times New Roman"/>
          <w:spacing w:val="10"/>
          <w:szCs w:val="24"/>
        </w:rPr>
        <w:t>35.6m</w:t>
      </w:r>
      <w:r w:rsidR="000770EE" w:rsidRPr="000770EE">
        <w:rPr>
          <w:rFonts w:cs="Times New Roman"/>
          <w:spacing w:val="10"/>
          <w:szCs w:val="24"/>
        </w:rPr>
        <w:t>，浆砌石截水墙</w:t>
      </w:r>
      <w:r w:rsidR="000770EE" w:rsidRPr="000770EE">
        <w:rPr>
          <w:rFonts w:cs="Times New Roman"/>
          <w:spacing w:val="10"/>
          <w:szCs w:val="24"/>
        </w:rPr>
        <w:t>25m</w:t>
      </w:r>
      <w:r w:rsidR="000770EE" w:rsidRPr="000770EE">
        <w:rPr>
          <w:rFonts w:cs="Times New Roman"/>
          <w:spacing w:val="10"/>
          <w:szCs w:val="24"/>
        </w:rPr>
        <w:t>，</w:t>
      </w:r>
      <w:r w:rsidR="000770EE" w:rsidRPr="000770EE">
        <w:rPr>
          <w:rFonts w:cs="Times New Roman" w:hint="eastAsia"/>
          <w:spacing w:val="10"/>
          <w:szCs w:val="24"/>
        </w:rPr>
        <w:t>浆砌石护坡挡墙</w:t>
      </w:r>
      <w:r w:rsidR="000770EE" w:rsidRPr="000770EE">
        <w:rPr>
          <w:rFonts w:cs="Times New Roman" w:hint="eastAsia"/>
          <w:spacing w:val="10"/>
          <w:szCs w:val="24"/>
        </w:rPr>
        <w:t>259.8m</w:t>
      </w:r>
      <w:r w:rsidR="000770EE" w:rsidRPr="000770EE">
        <w:rPr>
          <w:rFonts w:cs="Times New Roman" w:hint="eastAsia"/>
          <w:spacing w:val="10"/>
          <w:szCs w:val="24"/>
        </w:rPr>
        <w:t>，</w:t>
      </w:r>
      <w:r w:rsidR="000770EE" w:rsidRPr="000770EE">
        <w:rPr>
          <w:rFonts w:cs="Times New Roman"/>
          <w:spacing w:val="10"/>
          <w:szCs w:val="24"/>
        </w:rPr>
        <w:t>恢复田坎</w:t>
      </w:r>
      <w:r w:rsidR="000770EE" w:rsidRPr="000770EE">
        <w:rPr>
          <w:rFonts w:cs="Times New Roman"/>
          <w:spacing w:val="10"/>
          <w:szCs w:val="24"/>
        </w:rPr>
        <w:t>1900m</w:t>
      </w:r>
      <w:r w:rsidR="000770EE" w:rsidRPr="000770EE">
        <w:rPr>
          <w:rFonts w:cs="Times New Roman"/>
          <w:spacing w:val="10"/>
          <w:szCs w:val="24"/>
        </w:rPr>
        <w:t>；合建站区混凝土排水沟</w:t>
      </w:r>
      <w:r w:rsidR="000770EE" w:rsidRPr="000770EE">
        <w:rPr>
          <w:rFonts w:cs="Times New Roman"/>
          <w:spacing w:val="10"/>
          <w:szCs w:val="24"/>
        </w:rPr>
        <w:t>20m</w:t>
      </w:r>
      <w:r w:rsidR="000770EE" w:rsidRPr="000770EE">
        <w:rPr>
          <w:rFonts w:cs="Times New Roman"/>
          <w:spacing w:val="10"/>
          <w:szCs w:val="24"/>
        </w:rPr>
        <w:t>。</w:t>
      </w:r>
      <w:r w:rsidR="000770EE" w:rsidRPr="000770EE">
        <w:rPr>
          <w:rFonts w:cs="Times New Roman" w:hint="eastAsia"/>
          <w:spacing w:val="10"/>
          <w:szCs w:val="24"/>
        </w:rPr>
        <w:t>植物措施为</w:t>
      </w:r>
      <w:r w:rsidR="000770EE" w:rsidRPr="000770EE">
        <w:rPr>
          <w:rFonts w:cs="Times New Roman"/>
          <w:spacing w:val="10"/>
          <w:szCs w:val="24"/>
        </w:rPr>
        <w:t>实施植物措施面积共计</w:t>
      </w:r>
      <w:r w:rsidR="000770EE" w:rsidRPr="000770EE">
        <w:rPr>
          <w:rFonts w:cs="Times New Roman"/>
          <w:spacing w:val="10"/>
          <w:szCs w:val="24"/>
        </w:rPr>
        <w:t>2.22hm</w:t>
      </w:r>
      <w:r w:rsidR="000770EE" w:rsidRPr="000770EE">
        <w:rPr>
          <w:rFonts w:cs="Times New Roman"/>
          <w:spacing w:val="10"/>
          <w:szCs w:val="24"/>
          <w:vertAlign w:val="superscript"/>
        </w:rPr>
        <w:t>2</w:t>
      </w:r>
      <w:r w:rsidR="000770EE" w:rsidRPr="000770EE">
        <w:rPr>
          <w:rFonts w:cs="Times New Roman"/>
          <w:spacing w:val="10"/>
          <w:szCs w:val="24"/>
        </w:rPr>
        <w:t>，复耕</w:t>
      </w:r>
      <w:r w:rsidR="000770EE" w:rsidRPr="000770EE">
        <w:rPr>
          <w:rFonts w:cs="Times New Roman"/>
          <w:spacing w:val="10"/>
          <w:szCs w:val="24"/>
        </w:rPr>
        <w:t>3.12hm</w:t>
      </w:r>
      <w:r w:rsidR="000770EE" w:rsidRPr="000770EE">
        <w:rPr>
          <w:rFonts w:cs="Times New Roman"/>
          <w:spacing w:val="10"/>
          <w:szCs w:val="24"/>
          <w:vertAlign w:val="superscript"/>
        </w:rPr>
        <w:t>2</w:t>
      </w:r>
      <w:r w:rsidR="000770EE" w:rsidRPr="000770EE">
        <w:rPr>
          <w:rFonts w:cs="Times New Roman"/>
          <w:spacing w:val="10"/>
          <w:szCs w:val="24"/>
        </w:rPr>
        <w:t>，工程量为撒播草籽</w:t>
      </w:r>
      <w:r w:rsidR="000770EE" w:rsidRPr="000770EE">
        <w:rPr>
          <w:rFonts w:cs="Times New Roman"/>
          <w:spacing w:val="10"/>
          <w:szCs w:val="24"/>
        </w:rPr>
        <w:t>2.22hm</w:t>
      </w:r>
      <w:r w:rsidR="000770EE" w:rsidRPr="000770EE">
        <w:rPr>
          <w:rFonts w:cs="Times New Roman"/>
          <w:spacing w:val="10"/>
          <w:szCs w:val="24"/>
          <w:vertAlign w:val="superscript"/>
        </w:rPr>
        <w:t>2</w:t>
      </w:r>
      <w:r w:rsidR="000770EE" w:rsidRPr="000770EE">
        <w:rPr>
          <w:rFonts w:cs="Times New Roman"/>
          <w:spacing w:val="10"/>
          <w:szCs w:val="24"/>
        </w:rPr>
        <w:t>，栽植树苗</w:t>
      </w:r>
      <w:r w:rsidR="000770EE" w:rsidRPr="000770EE">
        <w:rPr>
          <w:rFonts w:cs="Times New Roman"/>
          <w:spacing w:val="10"/>
          <w:szCs w:val="24"/>
        </w:rPr>
        <w:t>92</w:t>
      </w:r>
      <w:r w:rsidR="000770EE" w:rsidRPr="000770EE">
        <w:rPr>
          <w:rFonts w:cs="Times New Roman"/>
          <w:spacing w:val="10"/>
          <w:szCs w:val="24"/>
        </w:rPr>
        <w:t>株。</w:t>
      </w:r>
      <w:r w:rsidR="000770EE" w:rsidRPr="000770EE">
        <w:rPr>
          <w:rFonts w:cs="Times New Roman" w:hint="eastAsia"/>
          <w:spacing w:val="10"/>
          <w:szCs w:val="24"/>
        </w:rPr>
        <w:t>临时措施为</w:t>
      </w:r>
      <w:r w:rsidR="000770EE" w:rsidRPr="000770EE">
        <w:rPr>
          <w:rFonts w:cs="Times New Roman"/>
          <w:spacing w:val="10"/>
          <w:szCs w:val="24"/>
        </w:rPr>
        <w:t>管道及附属设施区编织袋挡墙</w:t>
      </w:r>
      <w:r w:rsidR="000770EE" w:rsidRPr="000770EE">
        <w:rPr>
          <w:rFonts w:cs="Times New Roman"/>
          <w:spacing w:val="10"/>
          <w:szCs w:val="24"/>
        </w:rPr>
        <w:t>40m</w:t>
      </w:r>
      <w:r w:rsidR="000770EE" w:rsidRPr="000770EE">
        <w:rPr>
          <w:rFonts w:cs="Times New Roman"/>
          <w:spacing w:val="10"/>
          <w:szCs w:val="24"/>
        </w:rPr>
        <w:t>；门站区沉砂池</w:t>
      </w:r>
      <w:r w:rsidR="000770EE" w:rsidRPr="000770EE">
        <w:rPr>
          <w:rFonts w:cs="Times New Roman"/>
          <w:spacing w:val="10"/>
          <w:szCs w:val="24"/>
        </w:rPr>
        <w:t>1</w:t>
      </w:r>
      <w:r w:rsidR="000770EE" w:rsidRPr="000770EE">
        <w:rPr>
          <w:rFonts w:cs="Times New Roman"/>
          <w:spacing w:val="10"/>
          <w:szCs w:val="24"/>
        </w:rPr>
        <w:t>座</w:t>
      </w:r>
      <w:r w:rsidR="002225B4" w:rsidRPr="000770EE">
        <w:rPr>
          <w:rFonts w:cs="Times New Roman"/>
          <w:snapToGrid w:val="0"/>
          <w:spacing w:val="10"/>
        </w:rPr>
        <w:t>。</w:t>
      </w:r>
    </w:p>
    <w:p w:rsidR="002225B4" w:rsidRPr="000770EE" w:rsidRDefault="002225B4" w:rsidP="00DC3D90">
      <w:pPr>
        <w:pStyle w:val="wy0"/>
        <w:spacing w:before="120" w:after="120"/>
        <w:ind w:firstLine="500"/>
        <w:rPr>
          <w:rFonts w:cs="Times New Roman"/>
          <w:snapToGrid w:val="0"/>
          <w:spacing w:val="10"/>
        </w:rPr>
      </w:pPr>
      <w:r w:rsidRPr="000770EE">
        <w:rPr>
          <w:rFonts w:cs="Times New Roman"/>
          <w:snapToGrid w:val="0"/>
          <w:spacing w:val="10"/>
        </w:rPr>
        <w:t>项目建设中水土保持工程按照，</w:t>
      </w:r>
      <w:r w:rsidRPr="000770EE">
        <w:rPr>
          <w:rFonts w:cs="Times New Roman"/>
          <w:snapToGrid w:val="0"/>
          <w:spacing w:val="10"/>
        </w:rPr>
        <w:t>&lt;&lt;</w:t>
      </w:r>
      <w:r w:rsidRPr="000770EE">
        <w:rPr>
          <w:rFonts w:cs="Times New Roman"/>
          <w:snapToGrid w:val="0"/>
          <w:spacing w:val="10"/>
        </w:rPr>
        <w:t>水土保持工程质量评定规程</w:t>
      </w:r>
      <w:r w:rsidRPr="000770EE">
        <w:rPr>
          <w:rFonts w:cs="Times New Roman"/>
          <w:snapToGrid w:val="0"/>
          <w:spacing w:val="10"/>
        </w:rPr>
        <w:t>&gt;&gt;</w:t>
      </w:r>
      <w:r w:rsidRPr="000770EE">
        <w:rPr>
          <w:rFonts w:cs="Times New Roman"/>
          <w:snapToGrid w:val="0"/>
          <w:spacing w:val="10"/>
        </w:rPr>
        <w:t>（</w:t>
      </w:r>
      <w:r w:rsidRPr="000770EE">
        <w:rPr>
          <w:rFonts w:cs="Times New Roman"/>
          <w:snapToGrid w:val="0"/>
          <w:spacing w:val="10"/>
        </w:rPr>
        <w:t>SL336-2006</w:t>
      </w:r>
      <w:r w:rsidRPr="000770EE">
        <w:rPr>
          <w:rFonts w:cs="Times New Roman"/>
          <w:snapToGrid w:val="0"/>
          <w:spacing w:val="10"/>
        </w:rPr>
        <w:t>），划分为</w:t>
      </w:r>
      <w:r w:rsidRPr="000770EE">
        <w:rPr>
          <w:rFonts w:cs="Times New Roman"/>
          <w:b/>
          <w:snapToGrid w:val="0"/>
          <w:spacing w:val="10"/>
        </w:rPr>
        <w:t>单位工程、分部工程、单元工程</w:t>
      </w:r>
      <w:r w:rsidRPr="000770EE">
        <w:rPr>
          <w:rFonts w:cs="Times New Roman"/>
          <w:snapToGrid w:val="0"/>
          <w:spacing w:val="10"/>
        </w:rPr>
        <w:t>三级。</w:t>
      </w:r>
    </w:p>
    <w:p w:rsidR="002225B4" w:rsidRPr="00185201" w:rsidRDefault="002225B4" w:rsidP="00DC3D90">
      <w:pPr>
        <w:pStyle w:val="wy0"/>
        <w:spacing w:before="120" w:after="120"/>
        <w:ind w:firstLine="502"/>
        <w:rPr>
          <w:rFonts w:cs="Times New Roman"/>
          <w:snapToGrid w:val="0"/>
          <w:spacing w:val="10"/>
        </w:rPr>
      </w:pPr>
      <w:r w:rsidRPr="000770EE">
        <w:rPr>
          <w:rFonts w:cs="Times New Roman"/>
          <w:b/>
          <w:snapToGrid w:val="0"/>
          <w:spacing w:val="10"/>
        </w:rPr>
        <w:t>单位工程：</w:t>
      </w:r>
      <w:r w:rsidRPr="000770EE">
        <w:rPr>
          <w:rFonts w:cs="Times New Roman"/>
          <w:snapToGrid w:val="0"/>
          <w:spacing w:val="10"/>
        </w:rPr>
        <w:t>依托项目分区，依次确定为：</w:t>
      </w:r>
      <w:r w:rsidR="000770EE" w:rsidRPr="000770EE">
        <w:rPr>
          <w:rFonts w:cs="Times New Roman" w:hint="eastAsia"/>
          <w:spacing w:val="10"/>
        </w:rPr>
        <w:t>管道及附属设施区、门站区和合建站区三</w:t>
      </w:r>
      <w:r w:rsidRPr="000770EE">
        <w:rPr>
          <w:rFonts w:cs="Times New Roman"/>
          <w:snapToGrid w:val="0"/>
          <w:spacing w:val="10"/>
        </w:rPr>
        <w:t>个单位工程</w:t>
      </w:r>
      <w:r w:rsidRPr="00185201">
        <w:rPr>
          <w:rFonts w:cs="Times New Roman"/>
          <w:snapToGrid w:val="0"/>
          <w:spacing w:val="10"/>
        </w:rPr>
        <w:t>组；</w:t>
      </w:r>
    </w:p>
    <w:p w:rsidR="002225B4" w:rsidRPr="00185201" w:rsidRDefault="002225B4" w:rsidP="00DC3D90">
      <w:pPr>
        <w:pStyle w:val="wy0"/>
        <w:spacing w:before="120" w:after="120"/>
        <w:ind w:firstLine="502"/>
        <w:rPr>
          <w:rFonts w:cs="Times New Roman"/>
          <w:snapToGrid w:val="0"/>
          <w:spacing w:val="10"/>
        </w:rPr>
      </w:pPr>
      <w:r w:rsidRPr="00185201">
        <w:rPr>
          <w:rFonts w:cs="Times New Roman"/>
          <w:b/>
          <w:snapToGrid w:val="0"/>
          <w:spacing w:val="10"/>
        </w:rPr>
        <w:t>分部工程：</w:t>
      </w:r>
      <w:r w:rsidRPr="00185201">
        <w:rPr>
          <w:rFonts w:cs="Times New Roman"/>
          <w:snapToGrid w:val="0"/>
          <w:spacing w:val="10"/>
        </w:rPr>
        <w:t>主要按工程措施、植物措施、临时措施划分为</w:t>
      </w:r>
      <w:r w:rsidRPr="00185201">
        <w:rPr>
          <w:rFonts w:cs="Times New Roman"/>
          <w:snapToGrid w:val="0"/>
          <w:spacing w:val="10"/>
        </w:rPr>
        <w:t>3</w:t>
      </w:r>
      <w:r w:rsidRPr="00185201">
        <w:rPr>
          <w:rFonts w:cs="Times New Roman"/>
          <w:snapToGrid w:val="0"/>
          <w:spacing w:val="10"/>
        </w:rPr>
        <w:t>类</w:t>
      </w:r>
      <w:r w:rsidR="000770EE" w:rsidRPr="00185201">
        <w:rPr>
          <w:rFonts w:cs="Times New Roman" w:hint="eastAsia"/>
          <w:snapToGrid w:val="0"/>
          <w:spacing w:val="10"/>
        </w:rPr>
        <w:t>1</w:t>
      </w:r>
      <w:r w:rsidR="00185201" w:rsidRPr="00185201">
        <w:rPr>
          <w:rFonts w:cs="Times New Roman" w:hint="eastAsia"/>
          <w:snapToGrid w:val="0"/>
          <w:spacing w:val="10"/>
        </w:rPr>
        <w:t>2</w:t>
      </w:r>
      <w:r w:rsidRPr="00185201">
        <w:rPr>
          <w:rFonts w:cs="Times New Roman"/>
          <w:snapToGrid w:val="0"/>
          <w:spacing w:val="10"/>
        </w:rPr>
        <w:t>个分部工程；</w:t>
      </w:r>
    </w:p>
    <w:p w:rsidR="00064F43" w:rsidRPr="00185201" w:rsidRDefault="002225B4" w:rsidP="00DC3D90">
      <w:pPr>
        <w:pStyle w:val="wy0"/>
        <w:spacing w:before="120" w:after="120"/>
        <w:ind w:firstLine="502"/>
        <w:rPr>
          <w:rFonts w:cs="Times New Roman"/>
          <w:snapToGrid w:val="0"/>
          <w:spacing w:val="10"/>
        </w:rPr>
      </w:pPr>
      <w:r w:rsidRPr="00185201">
        <w:rPr>
          <w:rFonts w:cs="Times New Roman"/>
          <w:b/>
          <w:snapToGrid w:val="0"/>
          <w:spacing w:val="10"/>
        </w:rPr>
        <w:t>单元工程：</w:t>
      </w:r>
      <w:r w:rsidRPr="00185201">
        <w:rPr>
          <w:rFonts w:cs="Times New Roman"/>
          <w:snapToGrid w:val="0"/>
          <w:spacing w:val="10"/>
        </w:rPr>
        <w:t>主要考虑工程质量控制方便，把</w:t>
      </w:r>
      <w:r w:rsidR="000770EE" w:rsidRPr="00185201">
        <w:rPr>
          <w:rFonts w:cs="Times New Roman" w:hint="eastAsia"/>
          <w:snapToGrid w:val="0"/>
          <w:spacing w:val="10"/>
        </w:rPr>
        <w:t>1</w:t>
      </w:r>
      <w:r w:rsidR="00185201" w:rsidRPr="00185201">
        <w:rPr>
          <w:rFonts w:cs="Times New Roman" w:hint="eastAsia"/>
          <w:snapToGrid w:val="0"/>
          <w:spacing w:val="10"/>
        </w:rPr>
        <w:t>2</w:t>
      </w:r>
      <w:r w:rsidRPr="00185201">
        <w:rPr>
          <w:rFonts w:cs="Times New Roman"/>
          <w:snapToGrid w:val="0"/>
          <w:spacing w:val="10"/>
        </w:rPr>
        <w:t>个分部工程细分为</w:t>
      </w:r>
      <w:r w:rsidR="00185201" w:rsidRPr="00185201">
        <w:rPr>
          <w:rFonts w:cs="Times New Roman" w:hint="eastAsia"/>
          <w:snapToGrid w:val="0"/>
          <w:spacing w:val="10"/>
        </w:rPr>
        <w:t>255</w:t>
      </w:r>
      <w:r w:rsidRPr="00185201">
        <w:rPr>
          <w:rFonts w:cs="Times New Roman"/>
          <w:snapToGrid w:val="0"/>
          <w:spacing w:val="10"/>
        </w:rPr>
        <w:t>个单元工程。</w:t>
      </w:r>
    </w:p>
    <w:p w:rsidR="00611BD9" w:rsidRPr="00185201" w:rsidRDefault="00611BD9" w:rsidP="00DC3D90">
      <w:pPr>
        <w:pStyle w:val="wy0"/>
        <w:spacing w:before="120" w:after="120"/>
        <w:ind w:firstLine="500"/>
        <w:rPr>
          <w:rFonts w:cs="Times New Roman"/>
          <w:snapToGrid w:val="0"/>
          <w:spacing w:val="10"/>
        </w:rPr>
      </w:pPr>
      <w:r w:rsidRPr="00185201">
        <w:rPr>
          <w:rFonts w:cs="Times New Roman"/>
          <w:snapToGrid w:val="0"/>
          <w:spacing w:val="10"/>
        </w:rPr>
        <w:t>1.</w:t>
      </w:r>
      <w:r w:rsidR="007E5D14" w:rsidRPr="00185201">
        <w:rPr>
          <w:rFonts w:cs="Times New Roman" w:hint="eastAsia"/>
          <w:snapToGrid w:val="0"/>
          <w:spacing w:val="10"/>
        </w:rPr>
        <w:t>管道及附属设施区</w:t>
      </w:r>
    </w:p>
    <w:p w:rsidR="007E5D14" w:rsidRDefault="007E5D14" w:rsidP="00DC3D90">
      <w:pPr>
        <w:pStyle w:val="wy0"/>
        <w:spacing w:before="120" w:after="120"/>
        <w:ind w:firstLine="500"/>
        <w:rPr>
          <w:rFonts w:cs="Times New Roman"/>
          <w:spacing w:val="10"/>
          <w:szCs w:val="24"/>
        </w:rPr>
      </w:pPr>
      <w:r w:rsidRPr="00185201">
        <w:rPr>
          <w:rFonts w:cs="Times New Roman"/>
          <w:snapToGrid w:val="0"/>
          <w:spacing w:val="10"/>
        </w:rPr>
        <w:t>工程措施：</w:t>
      </w:r>
      <w:r w:rsidRPr="00185201">
        <w:rPr>
          <w:rFonts w:cs="Times New Roman" w:hint="eastAsia"/>
          <w:spacing w:val="10"/>
          <w:szCs w:val="24"/>
        </w:rPr>
        <w:t>浆砌石堡坎</w:t>
      </w:r>
      <w:r w:rsidRPr="00185201">
        <w:rPr>
          <w:rFonts w:cs="Times New Roman" w:hint="eastAsia"/>
          <w:spacing w:val="10"/>
          <w:szCs w:val="24"/>
        </w:rPr>
        <w:t>507.5</w:t>
      </w:r>
      <w:r w:rsidRPr="006E5717">
        <w:rPr>
          <w:rFonts w:cs="Times New Roman" w:hint="eastAsia"/>
          <w:spacing w:val="10"/>
          <w:szCs w:val="24"/>
        </w:rPr>
        <w:t>m</w:t>
      </w:r>
      <w:r>
        <w:rPr>
          <w:rFonts w:cs="Times New Roman" w:hint="eastAsia"/>
          <w:spacing w:val="10"/>
          <w:szCs w:val="24"/>
        </w:rPr>
        <w:t>，为</w:t>
      </w:r>
      <w:r w:rsidR="000651B6">
        <w:rPr>
          <w:rFonts w:cs="Times New Roman" w:hint="eastAsia"/>
          <w:spacing w:val="10"/>
          <w:szCs w:val="24"/>
        </w:rPr>
        <w:t>5</w:t>
      </w:r>
      <w:r>
        <w:rPr>
          <w:rFonts w:cs="Times New Roman" w:hint="eastAsia"/>
          <w:spacing w:val="10"/>
          <w:szCs w:val="24"/>
        </w:rPr>
        <w:t>个单元工程；</w:t>
      </w:r>
      <w:r w:rsidRPr="006E5717">
        <w:rPr>
          <w:rFonts w:cs="Times New Roman" w:hint="eastAsia"/>
          <w:spacing w:val="10"/>
          <w:szCs w:val="24"/>
        </w:rPr>
        <w:t>浆砌石过水面</w:t>
      </w:r>
      <w:r w:rsidRPr="006E5717">
        <w:rPr>
          <w:rFonts w:cs="Times New Roman" w:hint="eastAsia"/>
          <w:spacing w:val="10"/>
          <w:szCs w:val="24"/>
        </w:rPr>
        <w:t>35.6m</w:t>
      </w:r>
      <w:r w:rsidRPr="006E5717">
        <w:rPr>
          <w:rFonts w:cs="Times New Roman" w:hint="eastAsia"/>
          <w:spacing w:val="10"/>
          <w:szCs w:val="24"/>
        </w:rPr>
        <w:t>，</w:t>
      </w:r>
      <w:r>
        <w:rPr>
          <w:rFonts w:cs="Times New Roman" w:hint="eastAsia"/>
          <w:spacing w:val="10"/>
          <w:szCs w:val="24"/>
        </w:rPr>
        <w:t>为</w:t>
      </w:r>
      <w:r>
        <w:rPr>
          <w:rFonts w:cs="Times New Roman" w:hint="eastAsia"/>
          <w:spacing w:val="10"/>
          <w:szCs w:val="24"/>
        </w:rPr>
        <w:t>1</w:t>
      </w:r>
      <w:r>
        <w:rPr>
          <w:rFonts w:cs="Times New Roman" w:hint="eastAsia"/>
          <w:spacing w:val="10"/>
          <w:szCs w:val="24"/>
        </w:rPr>
        <w:t>个单元工程；</w:t>
      </w:r>
      <w:r w:rsidRPr="006E5717">
        <w:rPr>
          <w:rFonts w:cs="Times New Roman" w:hint="eastAsia"/>
          <w:spacing w:val="10"/>
          <w:szCs w:val="24"/>
        </w:rPr>
        <w:t>浆砌石截水墙</w:t>
      </w:r>
      <w:r w:rsidRPr="006E5717">
        <w:rPr>
          <w:rFonts w:cs="Times New Roman" w:hint="eastAsia"/>
          <w:spacing w:val="10"/>
          <w:szCs w:val="24"/>
        </w:rPr>
        <w:t>25m</w:t>
      </w:r>
      <w:r w:rsidRPr="006E5717">
        <w:rPr>
          <w:rFonts w:cs="Times New Roman" w:hint="eastAsia"/>
          <w:spacing w:val="10"/>
          <w:szCs w:val="24"/>
        </w:rPr>
        <w:t>，</w:t>
      </w:r>
      <w:r>
        <w:rPr>
          <w:rFonts w:cs="Times New Roman" w:hint="eastAsia"/>
          <w:spacing w:val="10"/>
          <w:szCs w:val="24"/>
        </w:rPr>
        <w:t>为</w:t>
      </w:r>
      <w:r>
        <w:rPr>
          <w:rFonts w:cs="Times New Roman" w:hint="eastAsia"/>
          <w:spacing w:val="10"/>
          <w:szCs w:val="24"/>
        </w:rPr>
        <w:t>1</w:t>
      </w:r>
      <w:r>
        <w:rPr>
          <w:rFonts w:cs="Times New Roman" w:hint="eastAsia"/>
          <w:spacing w:val="10"/>
          <w:szCs w:val="24"/>
        </w:rPr>
        <w:t>个单元工程；</w:t>
      </w:r>
      <w:r w:rsidR="000651B6" w:rsidRPr="00EB1D03">
        <w:rPr>
          <w:rFonts w:hint="eastAsia"/>
          <w:szCs w:val="24"/>
        </w:rPr>
        <w:t>浆砌石护坡挡墙</w:t>
      </w:r>
      <w:r w:rsidR="000651B6">
        <w:rPr>
          <w:rFonts w:hint="eastAsia"/>
          <w:szCs w:val="24"/>
        </w:rPr>
        <w:t>259.8m</w:t>
      </w:r>
      <w:r w:rsidR="000651B6">
        <w:rPr>
          <w:rFonts w:hint="eastAsia"/>
          <w:szCs w:val="24"/>
        </w:rPr>
        <w:t>，分为</w:t>
      </w:r>
      <w:r w:rsidR="000651B6">
        <w:rPr>
          <w:rFonts w:hint="eastAsia"/>
          <w:szCs w:val="24"/>
        </w:rPr>
        <w:t>3</w:t>
      </w:r>
      <w:r w:rsidR="000651B6">
        <w:rPr>
          <w:rFonts w:hint="eastAsia"/>
          <w:szCs w:val="24"/>
        </w:rPr>
        <w:t>个单元工程；</w:t>
      </w:r>
      <w:r w:rsidRPr="006E5717">
        <w:rPr>
          <w:rFonts w:cs="Times New Roman"/>
          <w:spacing w:val="10"/>
          <w:szCs w:val="24"/>
        </w:rPr>
        <w:t>恢复田坎</w:t>
      </w:r>
      <w:r w:rsidRPr="006E5717">
        <w:rPr>
          <w:rFonts w:cs="Times New Roman" w:hint="eastAsia"/>
          <w:spacing w:val="10"/>
          <w:szCs w:val="24"/>
        </w:rPr>
        <w:t>1900m</w:t>
      </w:r>
      <w:r>
        <w:rPr>
          <w:rFonts w:cs="Times New Roman" w:hint="eastAsia"/>
          <w:spacing w:val="10"/>
          <w:szCs w:val="24"/>
        </w:rPr>
        <w:t>，为</w:t>
      </w:r>
      <w:r>
        <w:rPr>
          <w:rFonts w:cs="Times New Roman" w:hint="eastAsia"/>
          <w:spacing w:val="10"/>
          <w:szCs w:val="24"/>
        </w:rPr>
        <w:t>19</w:t>
      </w:r>
      <w:r>
        <w:rPr>
          <w:rFonts w:cs="Times New Roman" w:hint="eastAsia"/>
          <w:spacing w:val="10"/>
          <w:szCs w:val="24"/>
        </w:rPr>
        <w:t>个单元工程。</w:t>
      </w:r>
    </w:p>
    <w:p w:rsidR="007E5D14" w:rsidRDefault="000651B6" w:rsidP="00DC3D90">
      <w:pPr>
        <w:pStyle w:val="wy0"/>
        <w:spacing w:before="120" w:after="120"/>
        <w:ind w:firstLine="500"/>
        <w:rPr>
          <w:rFonts w:cs="Times New Roman"/>
          <w:spacing w:val="10"/>
          <w:szCs w:val="24"/>
        </w:rPr>
      </w:pPr>
      <w:r>
        <w:rPr>
          <w:rFonts w:cs="Times New Roman" w:hint="eastAsia"/>
          <w:spacing w:val="10"/>
          <w:szCs w:val="24"/>
        </w:rPr>
        <w:t>植物措施：</w:t>
      </w:r>
      <w:r w:rsidRPr="003C13B0">
        <w:rPr>
          <w:rFonts w:cs="Times New Roman"/>
          <w:spacing w:val="10"/>
          <w:szCs w:val="24"/>
        </w:rPr>
        <w:t>植被恢复</w:t>
      </w:r>
      <w:r w:rsidRPr="003C13B0">
        <w:rPr>
          <w:rFonts w:cs="Times New Roman"/>
          <w:spacing w:val="10"/>
          <w:szCs w:val="24"/>
        </w:rPr>
        <w:t>1.76hm</w:t>
      </w:r>
      <w:r w:rsidRPr="003C13B0">
        <w:rPr>
          <w:rFonts w:cs="Times New Roman"/>
          <w:spacing w:val="10"/>
          <w:szCs w:val="24"/>
          <w:vertAlign w:val="superscript"/>
        </w:rPr>
        <w:t>2</w:t>
      </w:r>
      <w:r w:rsidRPr="003C13B0">
        <w:rPr>
          <w:rFonts w:cs="Times New Roman"/>
          <w:spacing w:val="10"/>
          <w:szCs w:val="24"/>
        </w:rPr>
        <w:t>，</w:t>
      </w:r>
      <w:r>
        <w:rPr>
          <w:rFonts w:cs="Times New Roman" w:hint="eastAsia"/>
          <w:spacing w:val="10"/>
          <w:szCs w:val="24"/>
        </w:rPr>
        <w:t>分为</w:t>
      </w:r>
      <w:r>
        <w:rPr>
          <w:rFonts w:cs="Times New Roman" w:hint="eastAsia"/>
          <w:spacing w:val="10"/>
          <w:szCs w:val="24"/>
        </w:rPr>
        <w:t>176</w:t>
      </w:r>
      <w:r>
        <w:rPr>
          <w:rFonts w:cs="Times New Roman" w:hint="eastAsia"/>
          <w:spacing w:val="10"/>
          <w:szCs w:val="24"/>
        </w:rPr>
        <w:t>个单元工程；</w:t>
      </w:r>
      <w:r w:rsidRPr="003C13B0">
        <w:rPr>
          <w:rFonts w:cs="Times New Roman"/>
          <w:spacing w:val="10"/>
          <w:szCs w:val="24"/>
        </w:rPr>
        <w:t>复耕</w:t>
      </w:r>
      <w:r w:rsidRPr="003C13B0">
        <w:rPr>
          <w:rFonts w:cs="Times New Roman"/>
          <w:spacing w:val="10"/>
          <w:szCs w:val="24"/>
        </w:rPr>
        <w:t>3.12hm</w:t>
      </w:r>
      <w:r w:rsidRPr="003C13B0">
        <w:rPr>
          <w:rFonts w:cs="Times New Roman"/>
          <w:spacing w:val="10"/>
          <w:szCs w:val="24"/>
          <w:vertAlign w:val="superscript"/>
        </w:rPr>
        <w:t>2</w:t>
      </w:r>
      <w:r>
        <w:rPr>
          <w:rFonts w:cs="Times New Roman" w:hint="eastAsia"/>
          <w:spacing w:val="10"/>
          <w:szCs w:val="24"/>
        </w:rPr>
        <w:t>，分为</w:t>
      </w:r>
      <w:r>
        <w:rPr>
          <w:rFonts w:cs="Times New Roman" w:hint="eastAsia"/>
          <w:spacing w:val="10"/>
          <w:szCs w:val="24"/>
        </w:rPr>
        <w:t>1</w:t>
      </w:r>
      <w:r>
        <w:rPr>
          <w:rFonts w:cs="Times New Roman" w:hint="eastAsia"/>
          <w:spacing w:val="10"/>
          <w:szCs w:val="24"/>
        </w:rPr>
        <w:t>个单元工程。</w:t>
      </w:r>
    </w:p>
    <w:p w:rsidR="000651B6" w:rsidRDefault="000651B6" w:rsidP="00DC3D90">
      <w:pPr>
        <w:pStyle w:val="wy0"/>
        <w:spacing w:before="120" w:after="120"/>
        <w:ind w:firstLine="500"/>
        <w:rPr>
          <w:rFonts w:cs="Times New Roman"/>
          <w:spacing w:val="10"/>
          <w:szCs w:val="24"/>
        </w:rPr>
      </w:pPr>
      <w:r>
        <w:rPr>
          <w:rFonts w:cs="Times New Roman" w:hint="eastAsia"/>
          <w:spacing w:val="10"/>
          <w:szCs w:val="24"/>
        </w:rPr>
        <w:t>临时措施：</w:t>
      </w:r>
      <w:r w:rsidRPr="00922428">
        <w:rPr>
          <w:rFonts w:cs="Times New Roman"/>
          <w:spacing w:val="10"/>
          <w:szCs w:val="24"/>
        </w:rPr>
        <w:t>编织袋挡墙</w:t>
      </w:r>
      <w:r w:rsidRPr="00922428">
        <w:rPr>
          <w:rFonts w:cs="Times New Roman"/>
          <w:spacing w:val="10"/>
          <w:szCs w:val="24"/>
        </w:rPr>
        <w:t>40m</w:t>
      </w:r>
      <w:r>
        <w:rPr>
          <w:rFonts w:cs="Times New Roman" w:hint="eastAsia"/>
          <w:spacing w:val="10"/>
          <w:szCs w:val="24"/>
        </w:rPr>
        <w:t>，分为</w:t>
      </w:r>
      <w:r>
        <w:rPr>
          <w:rFonts w:cs="Times New Roman" w:hint="eastAsia"/>
          <w:spacing w:val="10"/>
          <w:szCs w:val="24"/>
        </w:rPr>
        <w:t>1</w:t>
      </w:r>
      <w:r>
        <w:rPr>
          <w:rFonts w:cs="Times New Roman" w:hint="eastAsia"/>
          <w:spacing w:val="10"/>
          <w:szCs w:val="24"/>
        </w:rPr>
        <w:t>个单元工程</w:t>
      </w:r>
      <w:r w:rsidRPr="00922428">
        <w:rPr>
          <w:rFonts w:cs="Times New Roman"/>
          <w:spacing w:val="10"/>
          <w:szCs w:val="24"/>
        </w:rPr>
        <w:t>。</w:t>
      </w:r>
    </w:p>
    <w:p w:rsidR="000651B6" w:rsidRPr="00185201" w:rsidRDefault="00611BD9" w:rsidP="007E5D14">
      <w:pPr>
        <w:pStyle w:val="wy0"/>
        <w:spacing w:before="120" w:after="120"/>
        <w:ind w:firstLine="500"/>
        <w:rPr>
          <w:rFonts w:cs="Times New Roman"/>
          <w:snapToGrid w:val="0"/>
          <w:spacing w:val="10"/>
        </w:rPr>
      </w:pPr>
      <w:r w:rsidRPr="00185201">
        <w:rPr>
          <w:rFonts w:cs="Times New Roman"/>
          <w:snapToGrid w:val="0"/>
          <w:spacing w:val="10"/>
        </w:rPr>
        <w:lastRenderedPageBreak/>
        <w:t>2.</w:t>
      </w:r>
      <w:r w:rsidR="000651B6" w:rsidRPr="00185201">
        <w:rPr>
          <w:rFonts w:cs="Times New Roman" w:hint="eastAsia"/>
          <w:snapToGrid w:val="0"/>
          <w:spacing w:val="10"/>
        </w:rPr>
        <w:t>门站区</w:t>
      </w:r>
    </w:p>
    <w:p w:rsidR="000651B6" w:rsidRPr="00185201" w:rsidRDefault="000651B6" w:rsidP="007E5D14">
      <w:pPr>
        <w:pStyle w:val="wy0"/>
        <w:spacing w:before="120" w:after="120"/>
        <w:ind w:firstLine="500"/>
        <w:rPr>
          <w:rFonts w:cs="Times New Roman"/>
          <w:spacing w:val="10"/>
          <w:szCs w:val="24"/>
        </w:rPr>
      </w:pPr>
      <w:r w:rsidRPr="00185201">
        <w:rPr>
          <w:rFonts w:cs="Times New Roman" w:hint="eastAsia"/>
          <w:snapToGrid w:val="0"/>
          <w:spacing w:val="10"/>
        </w:rPr>
        <w:t>植物措施：</w:t>
      </w:r>
      <w:r w:rsidRPr="00185201">
        <w:rPr>
          <w:rFonts w:cs="Times New Roman"/>
          <w:spacing w:val="10"/>
          <w:szCs w:val="24"/>
        </w:rPr>
        <w:t>绿化</w:t>
      </w:r>
      <w:r w:rsidRPr="00185201">
        <w:rPr>
          <w:rFonts w:cs="Times New Roman"/>
          <w:spacing w:val="10"/>
          <w:szCs w:val="24"/>
        </w:rPr>
        <w:t>0.07hm</w:t>
      </w:r>
      <w:r w:rsidRPr="00185201">
        <w:rPr>
          <w:rFonts w:cs="Times New Roman"/>
          <w:spacing w:val="10"/>
          <w:szCs w:val="24"/>
          <w:vertAlign w:val="superscript"/>
        </w:rPr>
        <w:t>2</w:t>
      </w:r>
      <w:r w:rsidRPr="00185201">
        <w:rPr>
          <w:rFonts w:cs="Times New Roman"/>
          <w:spacing w:val="10"/>
          <w:szCs w:val="24"/>
        </w:rPr>
        <w:t>，</w:t>
      </w:r>
      <w:r w:rsidRPr="00185201">
        <w:rPr>
          <w:rFonts w:cs="Times New Roman" w:hint="eastAsia"/>
          <w:spacing w:val="10"/>
          <w:szCs w:val="24"/>
        </w:rPr>
        <w:t>分为</w:t>
      </w:r>
      <w:r w:rsidRPr="00185201">
        <w:rPr>
          <w:rFonts w:cs="Times New Roman" w:hint="eastAsia"/>
          <w:spacing w:val="10"/>
          <w:szCs w:val="24"/>
        </w:rPr>
        <w:t>7</w:t>
      </w:r>
      <w:r w:rsidRPr="00185201">
        <w:rPr>
          <w:rFonts w:cs="Times New Roman" w:hint="eastAsia"/>
          <w:spacing w:val="10"/>
          <w:szCs w:val="24"/>
        </w:rPr>
        <w:t>个单元工程。</w:t>
      </w:r>
    </w:p>
    <w:p w:rsidR="000651B6" w:rsidRPr="000651B6" w:rsidRDefault="000651B6" w:rsidP="007E5D14">
      <w:pPr>
        <w:pStyle w:val="wy0"/>
        <w:spacing w:before="120" w:after="120"/>
        <w:ind w:firstLine="500"/>
        <w:rPr>
          <w:rFonts w:cs="Times New Roman"/>
          <w:spacing w:val="10"/>
          <w:szCs w:val="24"/>
        </w:rPr>
      </w:pPr>
      <w:r w:rsidRPr="00185201">
        <w:rPr>
          <w:rFonts w:cs="Times New Roman" w:hint="eastAsia"/>
          <w:spacing w:val="10"/>
          <w:szCs w:val="24"/>
        </w:rPr>
        <w:t>临时措</w:t>
      </w:r>
      <w:r>
        <w:rPr>
          <w:rFonts w:cs="Times New Roman" w:hint="eastAsia"/>
          <w:spacing w:val="10"/>
          <w:szCs w:val="24"/>
        </w:rPr>
        <w:t>施：沉砂池</w:t>
      </w:r>
      <w:r>
        <w:rPr>
          <w:rFonts w:cs="Times New Roman" w:hint="eastAsia"/>
          <w:spacing w:val="10"/>
          <w:szCs w:val="24"/>
        </w:rPr>
        <w:t>1</w:t>
      </w:r>
      <w:r>
        <w:rPr>
          <w:rFonts w:cs="Times New Roman" w:hint="eastAsia"/>
          <w:spacing w:val="10"/>
          <w:szCs w:val="24"/>
        </w:rPr>
        <w:t>座，分为</w:t>
      </w:r>
      <w:r>
        <w:rPr>
          <w:rFonts w:cs="Times New Roman" w:hint="eastAsia"/>
          <w:spacing w:val="10"/>
          <w:szCs w:val="24"/>
        </w:rPr>
        <w:t>1</w:t>
      </w:r>
      <w:r>
        <w:rPr>
          <w:rFonts w:cs="Times New Roman" w:hint="eastAsia"/>
          <w:spacing w:val="10"/>
          <w:szCs w:val="24"/>
        </w:rPr>
        <w:t>个单元工程。</w:t>
      </w:r>
    </w:p>
    <w:p w:rsidR="000651B6" w:rsidRDefault="000651B6" w:rsidP="007E5D14">
      <w:pPr>
        <w:pStyle w:val="wy0"/>
        <w:spacing w:before="120" w:after="120"/>
        <w:ind w:firstLine="500"/>
        <w:rPr>
          <w:rFonts w:cs="Times New Roman"/>
          <w:spacing w:val="10"/>
          <w:szCs w:val="24"/>
        </w:rPr>
      </w:pPr>
      <w:r>
        <w:rPr>
          <w:rFonts w:cs="Times New Roman" w:hint="eastAsia"/>
          <w:spacing w:val="10"/>
          <w:szCs w:val="24"/>
        </w:rPr>
        <w:t>3.</w:t>
      </w:r>
      <w:r w:rsidR="007E5D14" w:rsidRPr="006E5717">
        <w:rPr>
          <w:rFonts w:cs="Times New Roman" w:hint="eastAsia"/>
          <w:spacing w:val="10"/>
          <w:szCs w:val="24"/>
        </w:rPr>
        <w:t>合建站区</w:t>
      </w:r>
    </w:p>
    <w:p w:rsidR="007E5D14" w:rsidRPr="006670EC" w:rsidRDefault="000651B6" w:rsidP="007E5D14">
      <w:pPr>
        <w:pStyle w:val="wy0"/>
        <w:spacing w:before="120" w:after="120"/>
        <w:ind w:firstLine="500"/>
        <w:rPr>
          <w:rFonts w:cs="Times New Roman"/>
          <w:snapToGrid w:val="0"/>
          <w:color w:val="FF0000"/>
          <w:spacing w:val="10"/>
        </w:rPr>
      </w:pPr>
      <w:r>
        <w:rPr>
          <w:rFonts w:cs="Times New Roman" w:hint="eastAsia"/>
          <w:spacing w:val="10"/>
          <w:szCs w:val="24"/>
        </w:rPr>
        <w:t>工程措施：</w:t>
      </w:r>
      <w:r w:rsidR="007E5D14" w:rsidRPr="006E5717">
        <w:rPr>
          <w:rFonts w:cs="Times New Roman" w:hint="eastAsia"/>
          <w:spacing w:val="10"/>
          <w:szCs w:val="24"/>
        </w:rPr>
        <w:t>混凝土</w:t>
      </w:r>
      <w:r w:rsidR="007E5D14" w:rsidRPr="006E5717">
        <w:rPr>
          <w:rFonts w:cs="Times New Roman"/>
          <w:spacing w:val="10"/>
          <w:szCs w:val="24"/>
        </w:rPr>
        <w:t>排水沟</w:t>
      </w:r>
      <w:r w:rsidR="007E5D14" w:rsidRPr="006E5717">
        <w:rPr>
          <w:rFonts w:cs="Times New Roman" w:hint="eastAsia"/>
          <w:spacing w:val="10"/>
          <w:szCs w:val="24"/>
        </w:rPr>
        <w:t>20m</w:t>
      </w:r>
      <w:r w:rsidR="007E5D14">
        <w:rPr>
          <w:rFonts w:cs="Times New Roman" w:hint="eastAsia"/>
          <w:spacing w:val="10"/>
          <w:szCs w:val="24"/>
        </w:rPr>
        <w:t>，</w:t>
      </w:r>
      <w:r>
        <w:rPr>
          <w:rFonts w:cs="Times New Roman" w:hint="eastAsia"/>
          <w:spacing w:val="10"/>
          <w:szCs w:val="24"/>
        </w:rPr>
        <w:t>分为</w:t>
      </w:r>
      <w:r>
        <w:rPr>
          <w:rFonts w:cs="Times New Roman" w:hint="eastAsia"/>
          <w:spacing w:val="10"/>
          <w:szCs w:val="24"/>
        </w:rPr>
        <w:t>1</w:t>
      </w:r>
      <w:r>
        <w:rPr>
          <w:rFonts w:cs="Times New Roman" w:hint="eastAsia"/>
          <w:spacing w:val="10"/>
          <w:szCs w:val="24"/>
        </w:rPr>
        <w:t>个单元工程。</w:t>
      </w:r>
    </w:p>
    <w:p w:rsidR="00611BD9" w:rsidRDefault="000651B6" w:rsidP="00DC3D90">
      <w:pPr>
        <w:pStyle w:val="wy0"/>
        <w:spacing w:before="120" w:after="120"/>
        <w:ind w:firstLine="500"/>
        <w:rPr>
          <w:rFonts w:cs="Times New Roman"/>
          <w:spacing w:val="10"/>
          <w:szCs w:val="24"/>
        </w:rPr>
      </w:pPr>
      <w:r>
        <w:rPr>
          <w:rFonts w:cs="Times New Roman" w:hint="eastAsia"/>
          <w:spacing w:val="10"/>
          <w:szCs w:val="24"/>
        </w:rPr>
        <w:t>植物措施：</w:t>
      </w:r>
      <w:r w:rsidRPr="003C13B0">
        <w:rPr>
          <w:rFonts w:cs="Times New Roman"/>
          <w:spacing w:val="10"/>
          <w:szCs w:val="24"/>
        </w:rPr>
        <w:t>合建站区绿化</w:t>
      </w:r>
      <w:r w:rsidRPr="003C13B0">
        <w:rPr>
          <w:rFonts w:cs="Times New Roman"/>
          <w:spacing w:val="10"/>
          <w:szCs w:val="24"/>
        </w:rPr>
        <w:t>0.39hm</w:t>
      </w:r>
      <w:r w:rsidRPr="003C13B0">
        <w:rPr>
          <w:rFonts w:cs="Times New Roman"/>
          <w:spacing w:val="10"/>
          <w:szCs w:val="24"/>
          <w:vertAlign w:val="superscript"/>
        </w:rPr>
        <w:t>2</w:t>
      </w:r>
      <w:r>
        <w:rPr>
          <w:rFonts w:cs="Times New Roman" w:hint="eastAsia"/>
          <w:spacing w:val="10"/>
          <w:szCs w:val="24"/>
        </w:rPr>
        <w:t>，分为</w:t>
      </w:r>
      <w:r>
        <w:rPr>
          <w:rFonts w:cs="Times New Roman" w:hint="eastAsia"/>
          <w:spacing w:val="10"/>
          <w:szCs w:val="24"/>
        </w:rPr>
        <w:t>39</w:t>
      </w:r>
      <w:r>
        <w:rPr>
          <w:rFonts w:cs="Times New Roman" w:hint="eastAsia"/>
          <w:spacing w:val="10"/>
          <w:szCs w:val="24"/>
        </w:rPr>
        <w:t>个单元工程。</w:t>
      </w:r>
    </w:p>
    <w:p w:rsidR="007E00AC" w:rsidRPr="00185201" w:rsidRDefault="007E00AC" w:rsidP="007E5D14">
      <w:pPr>
        <w:pStyle w:val="wy0"/>
        <w:spacing w:before="120" w:after="120" w:line="240" w:lineRule="auto"/>
        <w:ind w:firstLine="502"/>
        <w:jc w:val="center"/>
        <w:rPr>
          <w:rFonts w:cs="Times New Roman"/>
          <w:b/>
          <w:spacing w:val="10"/>
        </w:rPr>
      </w:pPr>
      <w:r w:rsidRPr="00185201">
        <w:rPr>
          <w:rFonts w:cs="Times New Roman"/>
          <w:b/>
          <w:spacing w:val="10"/>
        </w:rPr>
        <w:t>表</w:t>
      </w:r>
      <w:r w:rsidRPr="00185201">
        <w:rPr>
          <w:rFonts w:cs="Times New Roman"/>
          <w:b/>
          <w:spacing w:val="10"/>
        </w:rPr>
        <w:t xml:space="preserve">4-1    </w:t>
      </w:r>
      <w:r w:rsidRPr="00185201">
        <w:rPr>
          <w:rFonts w:cs="Times New Roman"/>
          <w:b/>
          <w:spacing w:val="10"/>
        </w:rPr>
        <w:t>水土保持措施项目划分情况统计表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8"/>
        <w:gridCol w:w="1290"/>
        <w:gridCol w:w="2413"/>
        <w:gridCol w:w="2118"/>
        <w:gridCol w:w="2118"/>
      </w:tblGrid>
      <w:tr w:rsidR="00185201" w:rsidRPr="00185201" w:rsidTr="00185201">
        <w:trPr>
          <w:trHeight w:val="340"/>
          <w:jc w:val="center"/>
        </w:trPr>
        <w:tc>
          <w:tcPr>
            <w:tcW w:w="457"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185201">
              <w:rPr>
                <w:rFonts w:ascii="Times New Roman" w:eastAsia="宋体" w:hAnsi="Times New Roman" w:cs="Times New Roman"/>
                <w:b/>
                <w:bCs/>
                <w:color w:val="auto"/>
                <w:kern w:val="0"/>
                <w:sz w:val="21"/>
                <w:szCs w:val="21"/>
              </w:rPr>
              <w:t>序号</w:t>
            </w:r>
          </w:p>
        </w:tc>
        <w:tc>
          <w:tcPr>
            <w:tcW w:w="738"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185201">
              <w:rPr>
                <w:rFonts w:ascii="Times New Roman" w:eastAsia="宋体" w:hAnsi="Times New Roman" w:cs="Times New Roman"/>
                <w:b/>
                <w:bCs/>
                <w:color w:val="auto"/>
                <w:kern w:val="0"/>
                <w:sz w:val="21"/>
                <w:szCs w:val="21"/>
              </w:rPr>
              <w:t>单位工程</w:t>
            </w:r>
          </w:p>
        </w:tc>
        <w:tc>
          <w:tcPr>
            <w:tcW w:w="2593" w:type="pct"/>
            <w:gridSpan w:val="2"/>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185201">
              <w:rPr>
                <w:rFonts w:ascii="Times New Roman" w:eastAsia="宋体" w:hAnsi="Times New Roman" w:cs="Times New Roman"/>
                <w:b/>
                <w:bCs/>
                <w:color w:val="auto"/>
                <w:kern w:val="0"/>
                <w:sz w:val="21"/>
                <w:szCs w:val="21"/>
              </w:rPr>
              <w:t>分部工程</w:t>
            </w:r>
          </w:p>
        </w:tc>
        <w:tc>
          <w:tcPr>
            <w:tcW w:w="1212"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185201">
              <w:rPr>
                <w:rFonts w:ascii="Times New Roman" w:eastAsia="宋体" w:hAnsi="Times New Roman" w:cs="Times New Roman"/>
                <w:b/>
                <w:bCs/>
                <w:color w:val="auto"/>
                <w:kern w:val="0"/>
                <w:sz w:val="21"/>
                <w:szCs w:val="21"/>
              </w:rPr>
              <w:t>单元工程（</w:t>
            </w:r>
            <w:proofErr w:type="gramStart"/>
            <w:r w:rsidRPr="00185201">
              <w:rPr>
                <w:rFonts w:ascii="Times New Roman" w:eastAsia="宋体" w:hAnsi="Times New Roman" w:cs="Times New Roman"/>
                <w:b/>
                <w:bCs/>
                <w:color w:val="auto"/>
                <w:kern w:val="0"/>
                <w:sz w:val="21"/>
                <w:szCs w:val="21"/>
              </w:rPr>
              <w:t>个</w:t>
            </w:r>
            <w:proofErr w:type="gramEnd"/>
            <w:r w:rsidRPr="00185201">
              <w:rPr>
                <w:rFonts w:ascii="Times New Roman" w:eastAsia="宋体" w:hAnsi="Times New Roman" w:cs="Times New Roman"/>
                <w:b/>
                <w:bCs/>
                <w:color w:val="auto"/>
                <w:kern w:val="0"/>
                <w:sz w:val="21"/>
                <w:szCs w:val="21"/>
              </w:rPr>
              <w:t>）</w:t>
            </w:r>
          </w:p>
        </w:tc>
      </w:tr>
      <w:tr w:rsidR="00185201" w:rsidRPr="00185201" w:rsidTr="00185201">
        <w:trPr>
          <w:trHeight w:val="340"/>
          <w:jc w:val="center"/>
        </w:trPr>
        <w:tc>
          <w:tcPr>
            <w:tcW w:w="457" w:type="pct"/>
            <w:vMerge w:val="restart"/>
            <w:shd w:val="clear" w:color="auto" w:fill="auto"/>
            <w:noWrap/>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1</w:t>
            </w:r>
          </w:p>
        </w:tc>
        <w:tc>
          <w:tcPr>
            <w:tcW w:w="738" w:type="pct"/>
            <w:vMerge w:val="restar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管道及附属设施区</w:t>
            </w:r>
          </w:p>
        </w:tc>
        <w:tc>
          <w:tcPr>
            <w:tcW w:w="1381" w:type="pct"/>
            <w:vMerge w:val="restar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工程措施</w:t>
            </w:r>
          </w:p>
        </w:tc>
        <w:tc>
          <w:tcPr>
            <w:tcW w:w="1212" w:type="pct"/>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浆砌石堡坎</w:t>
            </w:r>
          </w:p>
        </w:tc>
        <w:tc>
          <w:tcPr>
            <w:tcW w:w="1212"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5</w:t>
            </w:r>
          </w:p>
        </w:tc>
      </w:tr>
      <w:tr w:rsidR="00185201" w:rsidRPr="00185201" w:rsidTr="00185201">
        <w:trPr>
          <w:trHeight w:val="340"/>
          <w:jc w:val="center"/>
        </w:trPr>
        <w:tc>
          <w:tcPr>
            <w:tcW w:w="457" w:type="pct"/>
            <w:vMerge/>
            <w:shd w:val="clear" w:color="auto" w:fill="auto"/>
            <w:noWrap/>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212" w:type="pct"/>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浆砌石过水面</w:t>
            </w:r>
          </w:p>
        </w:tc>
        <w:tc>
          <w:tcPr>
            <w:tcW w:w="1212"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w:t>
            </w:r>
          </w:p>
        </w:tc>
      </w:tr>
      <w:tr w:rsidR="00185201" w:rsidRPr="00185201" w:rsidTr="00185201">
        <w:trPr>
          <w:trHeight w:val="340"/>
          <w:jc w:val="center"/>
        </w:trPr>
        <w:tc>
          <w:tcPr>
            <w:tcW w:w="457" w:type="pct"/>
            <w:vMerge/>
            <w:shd w:val="clear" w:color="auto" w:fill="auto"/>
            <w:noWrap/>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212" w:type="pct"/>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浆砌石截水墙</w:t>
            </w:r>
          </w:p>
        </w:tc>
        <w:tc>
          <w:tcPr>
            <w:tcW w:w="1212"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w:t>
            </w:r>
          </w:p>
        </w:tc>
      </w:tr>
      <w:tr w:rsidR="00185201" w:rsidRPr="00185201" w:rsidTr="00185201">
        <w:trPr>
          <w:trHeight w:val="340"/>
          <w:jc w:val="center"/>
        </w:trPr>
        <w:tc>
          <w:tcPr>
            <w:tcW w:w="457" w:type="pct"/>
            <w:vMerge/>
            <w:shd w:val="clear" w:color="auto" w:fill="auto"/>
            <w:noWrap/>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212" w:type="pct"/>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浆砌石护坡挡墙</w:t>
            </w:r>
          </w:p>
        </w:tc>
        <w:tc>
          <w:tcPr>
            <w:tcW w:w="1212"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3</w:t>
            </w:r>
          </w:p>
        </w:tc>
      </w:tr>
      <w:tr w:rsidR="00185201" w:rsidRPr="00185201" w:rsidTr="00185201">
        <w:trPr>
          <w:trHeight w:val="340"/>
          <w:jc w:val="center"/>
        </w:trPr>
        <w:tc>
          <w:tcPr>
            <w:tcW w:w="457" w:type="pct"/>
            <w:vMerge/>
            <w:shd w:val="clear" w:color="auto" w:fill="auto"/>
            <w:noWrap/>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vMerge/>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212" w:type="pct"/>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恢复田坎</w:t>
            </w:r>
          </w:p>
        </w:tc>
        <w:tc>
          <w:tcPr>
            <w:tcW w:w="1212" w:type="pct"/>
            <w:shd w:val="clear" w:color="auto" w:fill="auto"/>
            <w:vAlign w:val="center"/>
          </w:tcPr>
          <w:p w:rsidR="000651B6" w:rsidRPr="00185201" w:rsidRDefault="000651B6"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19</w:t>
            </w:r>
          </w:p>
        </w:tc>
      </w:tr>
      <w:tr w:rsidR="00185201" w:rsidRPr="00185201" w:rsidTr="00185201">
        <w:trPr>
          <w:trHeight w:val="340"/>
          <w:jc w:val="center"/>
        </w:trPr>
        <w:tc>
          <w:tcPr>
            <w:tcW w:w="457" w:type="pct"/>
            <w:vMerge/>
            <w:shd w:val="clear" w:color="auto" w:fill="auto"/>
            <w:noWrap/>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vMerge w:val="restart"/>
            <w:shd w:val="clear" w:color="auto" w:fill="auto"/>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植物措施</w:t>
            </w:r>
          </w:p>
        </w:tc>
        <w:tc>
          <w:tcPr>
            <w:tcW w:w="1212" w:type="pct"/>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植被恢复</w:t>
            </w:r>
          </w:p>
        </w:tc>
        <w:tc>
          <w:tcPr>
            <w:tcW w:w="1212" w:type="pct"/>
            <w:shd w:val="clear" w:color="auto" w:fill="auto"/>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176</w:t>
            </w:r>
          </w:p>
        </w:tc>
      </w:tr>
      <w:tr w:rsidR="00185201" w:rsidRPr="00185201" w:rsidTr="00185201">
        <w:trPr>
          <w:trHeight w:val="340"/>
          <w:jc w:val="center"/>
        </w:trPr>
        <w:tc>
          <w:tcPr>
            <w:tcW w:w="457" w:type="pct"/>
            <w:vMerge/>
            <w:shd w:val="clear" w:color="auto" w:fill="auto"/>
            <w:noWrap/>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vMerge/>
            <w:shd w:val="clear" w:color="auto" w:fill="auto"/>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212" w:type="pct"/>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复耕</w:t>
            </w:r>
          </w:p>
        </w:tc>
        <w:tc>
          <w:tcPr>
            <w:tcW w:w="1212" w:type="pct"/>
            <w:shd w:val="clear" w:color="auto" w:fill="auto"/>
            <w:vAlign w:val="center"/>
          </w:tcPr>
          <w:p w:rsidR="00185201"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w:t>
            </w:r>
          </w:p>
        </w:tc>
      </w:tr>
      <w:tr w:rsidR="00185201" w:rsidRPr="00185201" w:rsidTr="00185201">
        <w:trPr>
          <w:trHeight w:val="340"/>
          <w:jc w:val="center"/>
        </w:trPr>
        <w:tc>
          <w:tcPr>
            <w:tcW w:w="457" w:type="pct"/>
            <w:vMerge/>
            <w:shd w:val="clear" w:color="auto" w:fill="auto"/>
            <w:noWrap/>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临时措施</w:t>
            </w:r>
          </w:p>
        </w:tc>
        <w:tc>
          <w:tcPr>
            <w:tcW w:w="1212" w:type="pct"/>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编织袋挡墙</w:t>
            </w:r>
          </w:p>
        </w:tc>
        <w:tc>
          <w:tcPr>
            <w:tcW w:w="1212" w:type="pct"/>
            <w:shd w:val="clear" w:color="auto" w:fill="auto"/>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w:t>
            </w:r>
          </w:p>
        </w:tc>
      </w:tr>
      <w:tr w:rsidR="00185201" w:rsidRPr="00185201" w:rsidTr="00185201">
        <w:trPr>
          <w:trHeight w:val="340"/>
          <w:jc w:val="center"/>
        </w:trPr>
        <w:tc>
          <w:tcPr>
            <w:tcW w:w="457" w:type="pct"/>
            <w:vMerge w:val="restart"/>
            <w:shd w:val="clear" w:color="auto" w:fill="auto"/>
            <w:noWrap/>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2</w:t>
            </w:r>
          </w:p>
        </w:tc>
        <w:tc>
          <w:tcPr>
            <w:tcW w:w="738" w:type="pct"/>
            <w:vMerge w:val="restar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门站区</w:t>
            </w:r>
          </w:p>
        </w:tc>
        <w:tc>
          <w:tcPr>
            <w:tcW w:w="1381" w:type="pc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植物</w:t>
            </w:r>
            <w:r w:rsidRPr="00185201">
              <w:rPr>
                <w:rFonts w:ascii="Times New Roman" w:eastAsia="宋体" w:hAnsi="Times New Roman" w:cs="Times New Roman"/>
                <w:color w:val="auto"/>
                <w:kern w:val="0"/>
                <w:sz w:val="21"/>
                <w:szCs w:val="21"/>
              </w:rPr>
              <w:t>措施</w:t>
            </w:r>
          </w:p>
        </w:tc>
        <w:tc>
          <w:tcPr>
            <w:tcW w:w="1212" w:type="pct"/>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植被恢复</w:t>
            </w:r>
          </w:p>
        </w:tc>
        <w:tc>
          <w:tcPr>
            <w:tcW w:w="1212" w:type="pct"/>
            <w:shd w:val="clear" w:color="auto" w:fill="auto"/>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7</w:t>
            </w:r>
          </w:p>
        </w:tc>
      </w:tr>
      <w:tr w:rsidR="00185201" w:rsidRPr="00185201" w:rsidTr="00185201">
        <w:trPr>
          <w:trHeight w:val="340"/>
          <w:jc w:val="center"/>
        </w:trPr>
        <w:tc>
          <w:tcPr>
            <w:tcW w:w="457" w:type="pct"/>
            <w:vMerge/>
            <w:shd w:val="clear" w:color="auto" w:fill="auto"/>
            <w:noWrap/>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临时措施</w:t>
            </w:r>
          </w:p>
        </w:tc>
        <w:tc>
          <w:tcPr>
            <w:tcW w:w="1212" w:type="pct"/>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沉砂池</w:t>
            </w:r>
          </w:p>
        </w:tc>
        <w:tc>
          <w:tcPr>
            <w:tcW w:w="1212" w:type="pct"/>
            <w:shd w:val="clear" w:color="auto" w:fill="auto"/>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w:t>
            </w:r>
          </w:p>
        </w:tc>
      </w:tr>
      <w:tr w:rsidR="00185201" w:rsidRPr="00185201" w:rsidTr="00185201">
        <w:trPr>
          <w:trHeight w:val="340"/>
          <w:jc w:val="center"/>
        </w:trPr>
        <w:tc>
          <w:tcPr>
            <w:tcW w:w="457" w:type="pct"/>
            <w:vMerge w:val="restar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3</w:t>
            </w:r>
          </w:p>
        </w:tc>
        <w:tc>
          <w:tcPr>
            <w:tcW w:w="738" w:type="pct"/>
            <w:vMerge w:val="restar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合建站区</w:t>
            </w:r>
          </w:p>
        </w:tc>
        <w:tc>
          <w:tcPr>
            <w:tcW w:w="1381" w:type="pc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color w:val="auto"/>
                <w:kern w:val="0"/>
                <w:sz w:val="21"/>
                <w:szCs w:val="21"/>
              </w:rPr>
              <w:t>工程措施</w:t>
            </w:r>
          </w:p>
        </w:tc>
        <w:tc>
          <w:tcPr>
            <w:tcW w:w="1212" w:type="pct"/>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混凝土排水沟</w:t>
            </w:r>
          </w:p>
        </w:tc>
        <w:tc>
          <w:tcPr>
            <w:tcW w:w="1212" w:type="pct"/>
            <w:shd w:val="clear" w:color="auto" w:fill="auto"/>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1</w:t>
            </w:r>
          </w:p>
        </w:tc>
      </w:tr>
      <w:tr w:rsidR="00185201" w:rsidRPr="00185201" w:rsidTr="00185201">
        <w:trPr>
          <w:trHeight w:val="340"/>
          <w:jc w:val="center"/>
        </w:trPr>
        <w:tc>
          <w:tcPr>
            <w:tcW w:w="457" w:type="pct"/>
            <w:vMerge/>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738" w:type="pct"/>
            <w:vMerge/>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p>
        </w:tc>
        <w:tc>
          <w:tcPr>
            <w:tcW w:w="1381" w:type="pc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植物措施</w:t>
            </w:r>
          </w:p>
        </w:tc>
        <w:tc>
          <w:tcPr>
            <w:tcW w:w="1212" w:type="pct"/>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植被恢复</w:t>
            </w:r>
          </w:p>
        </w:tc>
        <w:tc>
          <w:tcPr>
            <w:tcW w:w="1212" w:type="pct"/>
            <w:shd w:val="clear" w:color="auto" w:fill="auto"/>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185201">
              <w:rPr>
                <w:rFonts w:ascii="Times New Roman" w:eastAsia="宋体" w:hAnsi="Times New Roman" w:cs="Times New Roman" w:hint="eastAsia"/>
                <w:color w:val="auto"/>
                <w:kern w:val="0"/>
                <w:sz w:val="21"/>
                <w:szCs w:val="21"/>
              </w:rPr>
              <w:t>39</w:t>
            </w:r>
          </w:p>
        </w:tc>
      </w:tr>
      <w:tr w:rsidR="00185201" w:rsidRPr="00185201" w:rsidTr="00185201">
        <w:trPr>
          <w:trHeight w:val="340"/>
          <w:jc w:val="center"/>
        </w:trPr>
        <w:tc>
          <w:tcPr>
            <w:tcW w:w="1195" w:type="pct"/>
            <w:gridSpan w:val="2"/>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185201">
              <w:rPr>
                <w:rFonts w:ascii="Times New Roman" w:eastAsia="宋体" w:hAnsi="Times New Roman" w:cs="Times New Roman"/>
                <w:b/>
                <w:bCs/>
                <w:color w:val="auto"/>
                <w:kern w:val="0"/>
                <w:sz w:val="21"/>
                <w:szCs w:val="21"/>
              </w:rPr>
              <w:t>合计</w:t>
            </w:r>
          </w:p>
        </w:tc>
        <w:tc>
          <w:tcPr>
            <w:tcW w:w="1381" w:type="pct"/>
            <w:shd w:val="clear" w:color="auto" w:fill="auto"/>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1212" w:type="pct"/>
            <w:vAlign w:val="center"/>
          </w:tcPr>
          <w:p w:rsidR="007E5D14" w:rsidRPr="00185201" w:rsidRDefault="007E5D14"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1212" w:type="pct"/>
            <w:shd w:val="clear" w:color="auto" w:fill="auto"/>
            <w:vAlign w:val="center"/>
          </w:tcPr>
          <w:p w:rsidR="007E5D14" w:rsidRPr="00185201" w:rsidRDefault="00185201" w:rsidP="00185201">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185201">
              <w:rPr>
                <w:rFonts w:ascii="Times New Roman" w:eastAsia="宋体" w:hAnsi="Times New Roman" w:cs="Times New Roman" w:hint="eastAsia"/>
                <w:b/>
                <w:bCs/>
                <w:color w:val="auto"/>
                <w:kern w:val="0"/>
                <w:sz w:val="21"/>
                <w:szCs w:val="21"/>
              </w:rPr>
              <w:t>255</w:t>
            </w:r>
          </w:p>
        </w:tc>
      </w:tr>
    </w:tbl>
    <w:p w:rsidR="00314326" w:rsidRPr="00185201" w:rsidRDefault="003B1903" w:rsidP="00DC3D90">
      <w:pPr>
        <w:pStyle w:val="3"/>
        <w:snapToGrid w:val="0"/>
        <w:spacing w:beforeLines="50" w:afterLines="50"/>
        <w:ind w:leftChars="75" w:left="240"/>
        <w:rPr>
          <w:rFonts w:ascii="Times New Roman"/>
          <w:spacing w:val="10"/>
          <w:sz w:val="28"/>
          <w:szCs w:val="24"/>
          <w:lang w:val="x-none"/>
        </w:rPr>
      </w:pPr>
      <w:bookmarkStart w:id="32" w:name="_Toc502060807"/>
      <w:r w:rsidRPr="00185201">
        <w:rPr>
          <w:rFonts w:ascii="Times New Roman"/>
          <w:spacing w:val="10"/>
          <w:sz w:val="28"/>
          <w:szCs w:val="24"/>
          <w:lang w:val="x-none"/>
        </w:rPr>
        <w:t xml:space="preserve">4.2.2 </w:t>
      </w:r>
      <w:r w:rsidRPr="00185201">
        <w:rPr>
          <w:rFonts w:ascii="Times New Roman"/>
          <w:spacing w:val="10"/>
          <w:sz w:val="28"/>
          <w:szCs w:val="24"/>
          <w:lang w:val="x-none"/>
        </w:rPr>
        <w:t>各防治分区工程质量评定</w:t>
      </w:r>
      <w:bookmarkEnd w:id="32"/>
      <w:r w:rsidRPr="00185201">
        <w:rPr>
          <w:rFonts w:ascii="Times New Roman"/>
          <w:spacing w:val="10"/>
          <w:sz w:val="28"/>
          <w:szCs w:val="24"/>
          <w:lang w:val="x-none"/>
        </w:rPr>
        <w:t xml:space="preserve"> </w:t>
      </w:r>
    </w:p>
    <w:p w:rsidR="00D25613" w:rsidRPr="00185201" w:rsidRDefault="00210C6F" w:rsidP="00DC3D90">
      <w:pPr>
        <w:pStyle w:val="wy"/>
        <w:spacing w:beforeLines="50" w:before="120" w:afterLines="50" w:after="120"/>
        <w:ind w:firstLine="500"/>
        <w:rPr>
          <w:rFonts w:cs="Times New Roman"/>
          <w:color w:val="auto"/>
          <w:spacing w:val="10"/>
        </w:rPr>
      </w:pPr>
      <w:proofErr w:type="gramStart"/>
      <w:r w:rsidRPr="00185201">
        <w:rPr>
          <w:rFonts w:cs="Times New Roman"/>
          <w:color w:val="auto"/>
          <w:spacing w:val="10"/>
        </w:rPr>
        <w:t>晋宁润燃天然气</w:t>
      </w:r>
      <w:proofErr w:type="gramEnd"/>
      <w:r w:rsidRPr="00185201">
        <w:rPr>
          <w:rFonts w:cs="Times New Roman"/>
          <w:color w:val="auto"/>
          <w:spacing w:val="10"/>
        </w:rPr>
        <w:t>有限公司</w:t>
      </w:r>
      <w:r w:rsidR="00910757" w:rsidRPr="00185201">
        <w:rPr>
          <w:rFonts w:cs="Times New Roman"/>
          <w:color w:val="auto"/>
          <w:spacing w:val="10"/>
        </w:rPr>
        <w:t>在建设中重视水土保持工作，将水土保持工程纳入主体工程施工之中，建立了项目法人负责、监理单位控制、施工单位保证、</w:t>
      </w:r>
      <w:r w:rsidR="00D25613" w:rsidRPr="00185201">
        <w:rPr>
          <w:rFonts w:cs="Times New Roman"/>
          <w:color w:val="auto"/>
          <w:spacing w:val="10"/>
        </w:rPr>
        <w:t>质量监督单位监督</w:t>
      </w:r>
      <w:r w:rsidR="00910757" w:rsidRPr="00185201">
        <w:rPr>
          <w:rFonts w:cs="Times New Roman"/>
          <w:color w:val="auto"/>
          <w:spacing w:val="10"/>
        </w:rPr>
        <w:t>的质量管理体系，对整个项目实行了项目法</w:t>
      </w:r>
      <w:proofErr w:type="gramStart"/>
      <w:r w:rsidR="00910757" w:rsidRPr="00185201">
        <w:rPr>
          <w:rFonts w:cs="Times New Roman"/>
          <w:color w:val="auto"/>
          <w:spacing w:val="10"/>
        </w:rPr>
        <w:t>人制</w:t>
      </w:r>
      <w:proofErr w:type="gramEnd"/>
      <w:r w:rsidR="00910757" w:rsidRPr="00185201">
        <w:rPr>
          <w:rFonts w:cs="Times New Roman"/>
          <w:color w:val="auto"/>
          <w:spacing w:val="10"/>
        </w:rPr>
        <w:t>、招标投标制、建设监理制和合同管理制的质量管理体系。监理单位做到了全过程监理，对进入工程实体的原材料、中间产品和成品进行了抽样检查、试验，对不合格材料严禁投入使用，有效的保证了工程质量。</w:t>
      </w:r>
    </w:p>
    <w:p w:rsidR="00910757" w:rsidRPr="00185201" w:rsidRDefault="00D25613" w:rsidP="00DC3D90">
      <w:pPr>
        <w:pStyle w:val="wy"/>
        <w:spacing w:beforeLines="50" w:before="120" w:afterLines="50" w:after="120"/>
        <w:ind w:firstLine="500"/>
        <w:rPr>
          <w:rFonts w:cs="Times New Roman"/>
          <w:color w:val="auto"/>
          <w:spacing w:val="10"/>
        </w:rPr>
      </w:pPr>
      <w:r w:rsidRPr="00185201">
        <w:rPr>
          <w:rFonts w:cs="Times New Roman"/>
          <w:color w:val="auto"/>
          <w:spacing w:val="10"/>
        </w:rPr>
        <w:t>监理单位组织施工单位对工程全部水土保持工程措施进行了质量评定，经内业竣工资料检查和现场抽查分析，对该工程水土保持工程措施质量进行评价。</w:t>
      </w:r>
    </w:p>
    <w:p w:rsidR="00D25613" w:rsidRPr="00185201" w:rsidRDefault="00D25613" w:rsidP="00DC3D90">
      <w:pPr>
        <w:pStyle w:val="wy"/>
        <w:spacing w:beforeLines="50" w:before="120" w:afterLines="50" w:after="120"/>
        <w:ind w:firstLine="500"/>
        <w:rPr>
          <w:rFonts w:cs="Times New Roman"/>
          <w:color w:val="auto"/>
          <w:spacing w:val="10"/>
        </w:rPr>
      </w:pPr>
      <w:r w:rsidRPr="00185201">
        <w:rPr>
          <w:rFonts w:cs="Times New Roman"/>
          <w:color w:val="auto"/>
          <w:spacing w:val="10"/>
        </w:rPr>
        <w:lastRenderedPageBreak/>
        <w:t>通过现场调查情况，验收组认为项目区</w:t>
      </w:r>
      <w:r w:rsidR="00185201" w:rsidRPr="00185201">
        <w:rPr>
          <w:rFonts w:cs="Times New Roman" w:hint="eastAsia"/>
          <w:color w:val="auto"/>
          <w:spacing w:val="10"/>
        </w:rPr>
        <w:t>工程措施外</w:t>
      </w:r>
      <w:r w:rsidR="00F979E8" w:rsidRPr="00185201">
        <w:rPr>
          <w:rFonts w:cs="Times New Roman"/>
          <w:color w:val="auto"/>
          <w:spacing w:val="10"/>
        </w:rPr>
        <w:t>观完好、</w:t>
      </w:r>
      <w:r w:rsidRPr="00185201">
        <w:rPr>
          <w:rFonts w:cs="Times New Roman"/>
          <w:color w:val="auto"/>
          <w:spacing w:val="10"/>
        </w:rPr>
        <w:t>质量稳定，运行情况良好，能有效</w:t>
      </w:r>
      <w:r w:rsidR="00F979E8" w:rsidRPr="00185201">
        <w:rPr>
          <w:rFonts w:cs="Times New Roman"/>
          <w:color w:val="auto"/>
          <w:spacing w:val="10"/>
        </w:rPr>
        <w:t>减缓降雨对地面的冲刷，防止水土流失</w:t>
      </w:r>
      <w:r w:rsidRPr="00185201">
        <w:rPr>
          <w:rFonts w:cs="Times New Roman"/>
          <w:color w:val="auto"/>
          <w:spacing w:val="10"/>
        </w:rPr>
        <w:t>。</w:t>
      </w:r>
    </w:p>
    <w:p w:rsidR="00F979E8" w:rsidRPr="00185201" w:rsidRDefault="00D25613" w:rsidP="00DC3D90">
      <w:pPr>
        <w:pStyle w:val="wy0"/>
        <w:spacing w:before="120" w:after="120"/>
        <w:ind w:firstLine="500"/>
        <w:rPr>
          <w:rFonts w:cs="Times New Roman"/>
          <w:snapToGrid w:val="0"/>
          <w:spacing w:val="10"/>
        </w:rPr>
      </w:pPr>
      <w:r w:rsidRPr="00185201">
        <w:rPr>
          <w:rFonts w:cs="Times New Roman"/>
          <w:snapToGrid w:val="0"/>
          <w:spacing w:val="10"/>
        </w:rPr>
        <w:t>验收组</w:t>
      </w:r>
      <w:r w:rsidR="00F979E8" w:rsidRPr="00185201">
        <w:rPr>
          <w:rFonts w:cs="Times New Roman"/>
          <w:snapToGrid w:val="0"/>
          <w:spacing w:val="10"/>
        </w:rPr>
        <w:t>查看了工程建设过程中</w:t>
      </w:r>
      <w:r w:rsidRPr="00185201">
        <w:rPr>
          <w:rFonts w:cs="Times New Roman"/>
          <w:snapToGrid w:val="0"/>
          <w:spacing w:val="10"/>
        </w:rPr>
        <w:t>的主要材料及中间产品的试验报告，竣工总结报告、质量验收评定等资料。</w:t>
      </w:r>
    </w:p>
    <w:p w:rsidR="00120009" w:rsidRPr="00185201" w:rsidRDefault="00120009" w:rsidP="00DC3D90">
      <w:pPr>
        <w:pStyle w:val="wy0"/>
        <w:spacing w:before="120" w:after="120"/>
        <w:ind w:firstLine="500"/>
        <w:rPr>
          <w:rFonts w:cs="Times New Roman"/>
          <w:spacing w:val="10"/>
        </w:rPr>
      </w:pPr>
      <w:r w:rsidRPr="00185201">
        <w:rPr>
          <w:rFonts w:cs="Times New Roman"/>
          <w:spacing w:val="10"/>
        </w:rPr>
        <w:t>（</w:t>
      </w:r>
      <w:r w:rsidRPr="00185201">
        <w:rPr>
          <w:rFonts w:cs="Times New Roman"/>
          <w:spacing w:val="10"/>
        </w:rPr>
        <w:t>1</w:t>
      </w:r>
      <w:r w:rsidRPr="00185201">
        <w:rPr>
          <w:rFonts w:cs="Times New Roman"/>
          <w:spacing w:val="10"/>
        </w:rPr>
        <w:t>）</w:t>
      </w:r>
      <w:r w:rsidR="00185201">
        <w:rPr>
          <w:rFonts w:cs="Times New Roman" w:hint="eastAsia"/>
          <w:spacing w:val="10"/>
        </w:rPr>
        <w:t>管道及附属设施区</w:t>
      </w:r>
    </w:p>
    <w:p w:rsidR="00120009" w:rsidRPr="00941F64" w:rsidRDefault="00185201" w:rsidP="00DC3D90">
      <w:pPr>
        <w:pStyle w:val="wy"/>
        <w:spacing w:beforeLines="50" w:before="120" w:afterLines="50" w:after="120"/>
        <w:ind w:firstLine="500"/>
        <w:rPr>
          <w:rFonts w:cs="Times New Roman"/>
          <w:color w:val="auto"/>
          <w:spacing w:val="10"/>
        </w:rPr>
      </w:pPr>
      <w:r w:rsidRPr="00185201">
        <w:rPr>
          <w:rFonts w:cs="Times New Roman" w:hint="eastAsia"/>
          <w:color w:val="auto"/>
          <w:spacing w:val="10"/>
        </w:rPr>
        <w:t>管道及附属设施区</w:t>
      </w:r>
      <w:r w:rsidR="00120009" w:rsidRPr="00185201">
        <w:rPr>
          <w:rFonts w:cs="Times New Roman"/>
          <w:color w:val="auto"/>
          <w:spacing w:val="10"/>
        </w:rPr>
        <w:t>水土保持工程措施主要为</w:t>
      </w:r>
      <w:r w:rsidRPr="00185201">
        <w:rPr>
          <w:rFonts w:cs="Times New Roman" w:hint="eastAsia"/>
          <w:color w:val="auto"/>
          <w:spacing w:val="10"/>
          <w:szCs w:val="24"/>
        </w:rPr>
        <w:t>浆砌石堡坎、浆砌石过水面</w:t>
      </w:r>
      <w:r w:rsidRPr="00185201">
        <w:rPr>
          <w:rFonts w:cs="Times New Roman" w:hint="eastAsia"/>
          <w:color w:val="auto"/>
          <w:spacing w:val="10"/>
          <w:szCs w:val="24"/>
        </w:rPr>
        <w:t>35.6m</w:t>
      </w:r>
      <w:r w:rsidRPr="00185201">
        <w:rPr>
          <w:rFonts w:cs="Times New Roman" w:hint="eastAsia"/>
          <w:color w:val="auto"/>
          <w:spacing w:val="10"/>
          <w:szCs w:val="24"/>
        </w:rPr>
        <w:t>、浆砌石截水墙、</w:t>
      </w:r>
      <w:r w:rsidRPr="00185201">
        <w:rPr>
          <w:rFonts w:hint="eastAsia"/>
          <w:color w:val="auto"/>
          <w:szCs w:val="24"/>
        </w:rPr>
        <w:t>浆砌石护坡挡墙和</w:t>
      </w:r>
      <w:r w:rsidRPr="00185201">
        <w:rPr>
          <w:rFonts w:cs="Times New Roman"/>
          <w:color w:val="auto"/>
          <w:spacing w:val="10"/>
          <w:szCs w:val="24"/>
        </w:rPr>
        <w:t>田坎恢复</w:t>
      </w:r>
      <w:r w:rsidRPr="00185201">
        <w:rPr>
          <w:rFonts w:cs="Times New Roman" w:hint="eastAsia"/>
          <w:color w:val="auto"/>
          <w:spacing w:val="10"/>
          <w:szCs w:val="24"/>
        </w:rPr>
        <w:t>工程</w:t>
      </w:r>
      <w:r w:rsidR="00120009" w:rsidRPr="00185201">
        <w:rPr>
          <w:rFonts w:cs="Times New Roman"/>
          <w:color w:val="auto"/>
          <w:spacing w:val="10"/>
        </w:rPr>
        <w:t>，</w:t>
      </w:r>
      <w:r w:rsidRPr="00185201">
        <w:rPr>
          <w:rFonts w:cs="Times New Roman" w:hint="eastAsia"/>
          <w:color w:val="auto"/>
          <w:spacing w:val="10"/>
        </w:rPr>
        <w:t>措施</w:t>
      </w:r>
      <w:r w:rsidR="00120009" w:rsidRPr="00185201">
        <w:rPr>
          <w:rFonts w:cs="Times New Roman"/>
          <w:color w:val="auto"/>
          <w:spacing w:val="10"/>
        </w:rPr>
        <w:t>完整</w:t>
      </w:r>
      <w:r w:rsidRPr="00185201">
        <w:rPr>
          <w:rFonts w:cs="Times New Roman" w:hint="eastAsia"/>
          <w:color w:val="auto"/>
          <w:spacing w:val="10"/>
        </w:rPr>
        <w:t>，稳定</w:t>
      </w:r>
      <w:r w:rsidR="00120009" w:rsidRPr="00185201">
        <w:rPr>
          <w:rFonts w:cs="Times New Roman"/>
          <w:color w:val="auto"/>
          <w:spacing w:val="10"/>
        </w:rPr>
        <w:t>，发挥了较好的水土保持效果。</w:t>
      </w:r>
      <w:r>
        <w:rPr>
          <w:rFonts w:cs="Times New Roman" w:hint="eastAsia"/>
          <w:color w:val="auto"/>
          <w:spacing w:val="10"/>
        </w:rPr>
        <w:t>植物措施主</w:t>
      </w:r>
      <w:r w:rsidRPr="00941F64">
        <w:rPr>
          <w:rFonts w:cs="Times New Roman" w:hint="eastAsia"/>
          <w:color w:val="auto"/>
          <w:spacing w:val="10"/>
        </w:rPr>
        <w:t>要为绿化和复耕措施，</w:t>
      </w:r>
      <w:r w:rsidRPr="00941F64">
        <w:rPr>
          <w:rFonts w:cs="Times New Roman"/>
          <w:color w:val="auto"/>
          <w:spacing w:val="10"/>
        </w:rPr>
        <w:t>根据现场查看，</w:t>
      </w:r>
      <w:r w:rsidRPr="00941F64">
        <w:rPr>
          <w:rFonts w:cs="Times New Roman" w:hint="eastAsia"/>
          <w:color w:val="auto"/>
          <w:spacing w:val="10"/>
        </w:rPr>
        <w:t>植被恢复措施欠缺管护</w:t>
      </w:r>
      <w:r w:rsidRPr="00941F64">
        <w:rPr>
          <w:rFonts w:cs="Times New Roman"/>
          <w:color w:val="auto"/>
          <w:spacing w:val="10"/>
        </w:rPr>
        <w:t>，</w:t>
      </w:r>
      <w:r w:rsidRPr="00941F64">
        <w:rPr>
          <w:rFonts w:cs="Times New Roman" w:hint="eastAsia"/>
          <w:color w:val="auto"/>
          <w:spacing w:val="10"/>
        </w:rPr>
        <w:t>覆盖率不高，后期加强植被管护和补植补种工作</w:t>
      </w:r>
      <w:r w:rsidR="00941F64" w:rsidRPr="00941F64">
        <w:rPr>
          <w:rFonts w:cs="Times New Roman" w:hint="eastAsia"/>
          <w:color w:val="auto"/>
          <w:spacing w:val="10"/>
        </w:rPr>
        <w:t>提高植被覆盖度</w:t>
      </w:r>
      <w:r w:rsidRPr="00941F64">
        <w:rPr>
          <w:rFonts w:cs="Times New Roman"/>
          <w:color w:val="auto"/>
          <w:spacing w:val="10"/>
        </w:rPr>
        <w:t>，</w:t>
      </w:r>
      <w:r w:rsidR="00941F64" w:rsidRPr="00941F64">
        <w:rPr>
          <w:rFonts w:cs="Times New Roman" w:hint="eastAsia"/>
          <w:color w:val="auto"/>
          <w:spacing w:val="10"/>
        </w:rPr>
        <w:t>使植物措施</w:t>
      </w:r>
      <w:r w:rsidRPr="00941F64">
        <w:rPr>
          <w:rFonts w:cs="Times New Roman"/>
          <w:color w:val="auto"/>
          <w:spacing w:val="10"/>
        </w:rPr>
        <w:t>发挥了较好的水土保持效果。</w:t>
      </w:r>
    </w:p>
    <w:p w:rsidR="00120009" w:rsidRPr="00185201" w:rsidRDefault="00120009" w:rsidP="00DC3D90">
      <w:pPr>
        <w:pStyle w:val="wy"/>
        <w:spacing w:beforeLines="50" w:before="120" w:afterLines="50" w:after="120"/>
        <w:ind w:firstLine="500"/>
        <w:rPr>
          <w:rFonts w:cs="Times New Roman"/>
          <w:color w:val="auto"/>
          <w:spacing w:val="10"/>
        </w:rPr>
      </w:pPr>
      <w:r w:rsidRPr="00185201">
        <w:rPr>
          <w:rFonts w:cs="Times New Roman"/>
          <w:color w:val="auto"/>
          <w:spacing w:val="10"/>
        </w:rPr>
        <w:t>（</w:t>
      </w:r>
      <w:r w:rsidRPr="00185201">
        <w:rPr>
          <w:rFonts w:cs="Times New Roman"/>
          <w:color w:val="auto"/>
          <w:spacing w:val="10"/>
        </w:rPr>
        <w:t>2</w:t>
      </w:r>
      <w:r w:rsidRPr="00185201">
        <w:rPr>
          <w:rFonts w:cs="Times New Roman"/>
          <w:color w:val="auto"/>
          <w:spacing w:val="10"/>
        </w:rPr>
        <w:t>）</w:t>
      </w:r>
      <w:r w:rsidR="00185201" w:rsidRPr="00185201">
        <w:rPr>
          <w:rFonts w:cs="Times New Roman" w:hint="eastAsia"/>
          <w:color w:val="auto"/>
          <w:spacing w:val="10"/>
        </w:rPr>
        <w:t>合建站区</w:t>
      </w:r>
    </w:p>
    <w:p w:rsidR="00120009" w:rsidRPr="00941F64" w:rsidRDefault="00185201" w:rsidP="00DC3D90">
      <w:pPr>
        <w:pStyle w:val="wy"/>
        <w:spacing w:beforeLines="50" w:before="120" w:afterLines="50" w:after="120"/>
        <w:ind w:firstLine="500"/>
        <w:rPr>
          <w:rFonts w:cs="Times New Roman"/>
          <w:color w:val="auto"/>
          <w:spacing w:val="10"/>
        </w:rPr>
      </w:pPr>
      <w:r w:rsidRPr="00185201">
        <w:rPr>
          <w:rFonts w:cs="Times New Roman" w:hint="eastAsia"/>
          <w:color w:val="auto"/>
          <w:spacing w:val="10"/>
        </w:rPr>
        <w:t>合建站区</w:t>
      </w:r>
      <w:r w:rsidR="00120009" w:rsidRPr="00185201">
        <w:rPr>
          <w:rFonts w:cs="Times New Roman"/>
          <w:color w:val="auto"/>
          <w:spacing w:val="10"/>
        </w:rPr>
        <w:t>水土保持工程措施</w:t>
      </w:r>
      <w:r w:rsidRPr="00185201">
        <w:rPr>
          <w:rFonts w:cs="Times New Roman" w:hint="eastAsia"/>
          <w:color w:val="auto"/>
          <w:spacing w:val="10"/>
        </w:rPr>
        <w:t>主要为混凝土排水沟</w:t>
      </w:r>
      <w:r w:rsidR="00120009" w:rsidRPr="00185201">
        <w:rPr>
          <w:rFonts w:cs="Times New Roman"/>
          <w:color w:val="auto"/>
          <w:spacing w:val="10"/>
        </w:rPr>
        <w:t>。排水沟工程完整、畅通，发挥了较好的水土保持效果。</w:t>
      </w:r>
      <w:r w:rsidR="00941F64">
        <w:rPr>
          <w:rFonts w:cs="Times New Roman" w:hint="eastAsia"/>
          <w:color w:val="auto"/>
          <w:spacing w:val="10"/>
        </w:rPr>
        <w:t>植物措施主</w:t>
      </w:r>
      <w:r w:rsidR="00941F64" w:rsidRPr="00941F64">
        <w:rPr>
          <w:rFonts w:cs="Times New Roman" w:hint="eastAsia"/>
          <w:color w:val="auto"/>
          <w:spacing w:val="10"/>
        </w:rPr>
        <w:t>要为空地绿化措施，绿化措施</w:t>
      </w:r>
      <w:r w:rsidR="00120009" w:rsidRPr="00941F64">
        <w:rPr>
          <w:rFonts w:cs="Times New Roman"/>
          <w:color w:val="auto"/>
          <w:spacing w:val="10"/>
        </w:rPr>
        <w:t>管护措施到位，植被成活率和覆盖度较高，发挥了较好的水土保持效果。</w:t>
      </w:r>
    </w:p>
    <w:p w:rsidR="00120009" w:rsidRPr="00941F64" w:rsidRDefault="00120009" w:rsidP="00DC3D90">
      <w:pPr>
        <w:pStyle w:val="wy"/>
        <w:spacing w:beforeLines="50" w:before="120" w:afterLines="50" w:after="120"/>
        <w:ind w:firstLine="500"/>
        <w:rPr>
          <w:rFonts w:cs="Times New Roman"/>
          <w:color w:val="auto"/>
          <w:spacing w:val="10"/>
        </w:rPr>
      </w:pPr>
      <w:r w:rsidRPr="00941F64">
        <w:rPr>
          <w:rFonts w:cs="Times New Roman"/>
          <w:color w:val="auto"/>
          <w:spacing w:val="10"/>
        </w:rPr>
        <w:t>（</w:t>
      </w:r>
      <w:r w:rsidR="00941F64" w:rsidRPr="00941F64">
        <w:rPr>
          <w:rFonts w:cs="Times New Roman" w:hint="eastAsia"/>
          <w:color w:val="auto"/>
          <w:spacing w:val="10"/>
        </w:rPr>
        <w:t>3</w:t>
      </w:r>
      <w:r w:rsidRPr="00941F64">
        <w:rPr>
          <w:rFonts w:cs="Times New Roman"/>
          <w:color w:val="auto"/>
          <w:spacing w:val="10"/>
        </w:rPr>
        <w:t>）</w:t>
      </w:r>
      <w:r w:rsidR="00941F64" w:rsidRPr="00941F64">
        <w:rPr>
          <w:rFonts w:cs="Times New Roman" w:hint="eastAsia"/>
          <w:color w:val="auto"/>
          <w:spacing w:val="10"/>
        </w:rPr>
        <w:t>门站区</w:t>
      </w:r>
    </w:p>
    <w:p w:rsidR="00941F64" w:rsidRPr="00941F64" w:rsidRDefault="00941F64" w:rsidP="00941F64">
      <w:pPr>
        <w:pStyle w:val="wy"/>
        <w:spacing w:beforeLines="50" w:before="120" w:afterLines="50" w:after="120"/>
        <w:ind w:firstLine="500"/>
        <w:rPr>
          <w:rFonts w:cs="Times New Roman"/>
          <w:color w:val="auto"/>
          <w:spacing w:val="10"/>
        </w:rPr>
      </w:pPr>
      <w:r w:rsidRPr="00941F64">
        <w:rPr>
          <w:rFonts w:cs="Times New Roman" w:hint="eastAsia"/>
          <w:color w:val="auto"/>
          <w:spacing w:val="10"/>
        </w:rPr>
        <w:t>门站区水土保持植物措施主要为空地绿化措施，绿化措施</w:t>
      </w:r>
      <w:r w:rsidRPr="00941F64">
        <w:rPr>
          <w:rFonts w:cs="Times New Roman"/>
          <w:color w:val="auto"/>
          <w:spacing w:val="10"/>
        </w:rPr>
        <w:t>管护措施到位，植被成活率和覆盖度较高，发挥了较好的水土保持效果。</w:t>
      </w:r>
    </w:p>
    <w:p w:rsidR="00F979E8" w:rsidRPr="00941F64" w:rsidRDefault="00F979E8" w:rsidP="00DC3D90">
      <w:pPr>
        <w:pStyle w:val="wy0"/>
        <w:spacing w:before="120" w:after="120"/>
        <w:ind w:firstLine="500"/>
        <w:rPr>
          <w:rFonts w:cs="Times New Roman"/>
          <w:spacing w:val="10"/>
        </w:rPr>
      </w:pPr>
      <w:r w:rsidRPr="00941F64">
        <w:rPr>
          <w:rFonts w:cs="Times New Roman"/>
          <w:snapToGrid w:val="0"/>
          <w:spacing w:val="10"/>
        </w:rPr>
        <w:t>水土保持工程措施质量评定情况详见表</w:t>
      </w:r>
      <w:r w:rsidRPr="00941F64">
        <w:rPr>
          <w:rFonts w:cs="Times New Roman"/>
          <w:snapToGrid w:val="0"/>
          <w:spacing w:val="10"/>
        </w:rPr>
        <w:t>4-2</w:t>
      </w:r>
      <w:r w:rsidRPr="00941F64">
        <w:rPr>
          <w:rFonts w:cs="Times New Roman"/>
          <w:snapToGrid w:val="0"/>
          <w:spacing w:val="10"/>
        </w:rPr>
        <w:t>。</w:t>
      </w:r>
    </w:p>
    <w:p w:rsidR="00DB71D1" w:rsidRPr="006670EC" w:rsidRDefault="00DB71D1">
      <w:pPr>
        <w:spacing w:after="0" w:line="240" w:lineRule="auto"/>
        <w:ind w:left="0" w:right="0" w:firstLine="0"/>
        <w:rPr>
          <w:rFonts w:ascii="Times New Roman" w:eastAsia="宋体" w:hAnsi="Times New Roman" w:cs="Times New Roman"/>
          <w:b/>
          <w:color w:val="FF0000"/>
          <w:spacing w:val="10"/>
          <w:sz w:val="24"/>
          <w:szCs w:val="20"/>
          <w:u w:color="000000"/>
        </w:rPr>
      </w:pPr>
      <w:r w:rsidRPr="006670EC">
        <w:rPr>
          <w:rFonts w:cs="Times New Roman"/>
          <w:b/>
          <w:color w:val="FF0000"/>
          <w:spacing w:val="10"/>
        </w:rPr>
        <w:br w:type="page"/>
      </w:r>
    </w:p>
    <w:p w:rsidR="00F979E8" w:rsidRPr="00BD35FE" w:rsidRDefault="00F979E8" w:rsidP="00AB75E6">
      <w:pPr>
        <w:pStyle w:val="wy"/>
        <w:snapToGrid/>
        <w:spacing w:beforeLines="50" w:before="120" w:afterLines="50" w:after="120" w:line="240" w:lineRule="auto"/>
        <w:ind w:firstLine="502"/>
        <w:jc w:val="center"/>
        <w:rPr>
          <w:rFonts w:cs="Times New Roman"/>
          <w:b/>
          <w:color w:val="auto"/>
          <w:spacing w:val="10"/>
        </w:rPr>
      </w:pPr>
      <w:r w:rsidRPr="00BD35FE">
        <w:rPr>
          <w:rFonts w:cs="Times New Roman"/>
          <w:b/>
          <w:color w:val="auto"/>
          <w:spacing w:val="10"/>
        </w:rPr>
        <w:lastRenderedPageBreak/>
        <w:t>表</w:t>
      </w:r>
      <w:r w:rsidRPr="00BD35FE">
        <w:rPr>
          <w:rFonts w:cs="Times New Roman"/>
          <w:b/>
          <w:color w:val="auto"/>
          <w:spacing w:val="10"/>
        </w:rPr>
        <w:t xml:space="preserve">4-2    </w:t>
      </w:r>
      <w:r w:rsidRPr="00BD35FE">
        <w:rPr>
          <w:rFonts w:cs="Times New Roman"/>
          <w:b/>
          <w:color w:val="auto"/>
          <w:spacing w:val="10"/>
        </w:rPr>
        <w:t>单位工程、分部工程、单元工程质量评定结果</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923"/>
        <w:gridCol w:w="1842"/>
        <w:gridCol w:w="1199"/>
        <w:gridCol w:w="1199"/>
        <w:gridCol w:w="1199"/>
        <w:gridCol w:w="1375"/>
      </w:tblGrid>
      <w:tr w:rsidR="00BD35FE" w:rsidRPr="00BD35FE" w:rsidTr="00941F64">
        <w:trPr>
          <w:trHeight w:val="19"/>
        </w:trPr>
        <w:tc>
          <w:tcPr>
            <w:tcW w:w="1100" w:type="pct"/>
            <w:vMerge w:val="restart"/>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单位工程</w:t>
            </w:r>
          </w:p>
        </w:tc>
        <w:tc>
          <w:tcPr>
            <w:tcW w:w="1054" w:type="pct"/>
            <w:vMerge w:val="restart"/>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分部工程</w:t>
            </w:r>
          </w:p>
        </w:tc>
        <w:tc>
          <w:tcPr>
            <w:tcW w:w="2058" w:type="pct"/>
            <w:gridSpan w:val="3"/>
            <w:tcBorders>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分部工程中</w:t>
            </w:r>
          </w:p>
        </w:tc>
        <w:tc>
          <w:tcPr>
            <w:tcW w:w="787" w:type="pct"/>
            <w:vMerge w:val="restart"/>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分部工程质量评定结果</w:t>
            </w:r>
          </w:p>
        </w:tc>
      </w:tr>
      <w:tr w:rsidR="00BD35FE" w:rsidRPr="00BD35FE" w:rsidTr="00941F64">
        <w:trPr>
          <w:trHeight w:val="19"/>
        </w:trPr>
        <w:tc>
          <w:tcPr>
            <w:tcW w:w="1100" w:type="pct"/>
            <w:vMerge/>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1054" w:type="pct"/>
            <w:vMerge/>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686" w:type="pct"/>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单元工程（</w:t>
            </w:r>
            <w:proofErr w:type="gramStart"/>
            <w:r w:rsidRPr="00BD35FE">
              <w:rPr>
                <w:rFonts w:ascii="Times New Roman" w:eastAsia="宋体" w:hAnsi="Times New Roman" w:cs="Times New Roman"/>
                <w:b/>
                <w:bCs/>
                <w:color w:val="auto"/>
                <w:kern w:val="0"/>
                <w:sz w:val="21"/>
                <w:szCs w:val="21"/>
              </w:rPr>
              <w:t>个</w:t>
            </w:r>
            <w:proofErr w:type="gramEnd"/>
            <w:r w:rsidRPr="00BD35FE">
              <w:rPr>
                <w:rFonts w:ascii="Times New Roman" w:eastAsia="宋体" w:hAnsi="Times New Roman" w:cs="Times New Roman"/>
                <w:b/>
                <w:bCs/>
                <w:color w:val="auto"/>
                <w:kern w:val="0"/>
                <w:sz w:val="21"/>
                <w:szCs w:val="21"/>
              </w:rPr>
              <w:t>）</w:t>
            </w:r>
          </w:p>
        </w:tc>
        <w:tc>
          <w:tcPr>
            <w:tcW w:w="686" w:type="pct"/>
            <w:tcBorders>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验收数量（</w:t>
            </w:r>
            <w:proofErr w:type="gramStart"/>
            <w:r w:rsidRPr="00BD35FE">
              <w:rPr>
                <w:rFonts w:ascii="Times New Roman" w:eastAsia="宋体" w:hAnsi="Times New Roman" w:cs="Times New Roman"/>
                <w:b/>
                <w:bCs/>
                <w:color w:val="auto"/>
                <w:kern w:val="0"/>
                <w:sz w:val="21"/>
                <w:szCs w:val="21"/>
              </w:rPr>
              <w:t>个</w:t>
            </w:r>
            <w:proofErr w:type="gramEnd"/>
            <w:r w:rsidRPr="00BD35FE">
              <w:rPr>
                <w:rFonts w:ascii="Times New Roman" w:eastAsia="宋体" w:hAnsi="Times New Roman" w:cs="Times New Roman"/>
                <w:b/>
                <w:bCs/>
                <w:color w:val="auto"/>
                <w:kern w:val="0"/>
                <w:sz w:val="21"/>
                <w:szCs w:val="21"/>
              </w:rPr>
              <w:t>）</w:t>
            </w:r>
          </w:p>
        </w:tc>
        <w:tc>
          <w:tcPr>
            <w:tcW w:w="686" w:type="pct"/>
            <w:tcBorders>
              <w:left w:val="single" w:sz="4" w:space="0" w:color="auto"/>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合格数量（</w:t>
            </w:r>
            <w:proofErr w:type="gramStart"/>
            <w:r w:rsidRPr="00BD35FE">
              <w:rPr>
                <w:rFonts w:ascii="Times New Roman" w:eastAsia="宋体" w:hAnsi="Times New Roman" w:cs="Times New Roman"/>
                <w:b/>
                <w:bCs/>
                <w:color w:val="auto"/>
                <w:kern w:val="0"/>
                <w:sz w:val="21"/>
                <w:szCs w:val="21"/>
              </w:rPr>
              <w:t>个</w:t>
            </w:r>
            <w:proofErr w:type="gramEnd"/>
            <w:r w:rsidRPr="00BD35FE">
              <w:rPr>
                <w:rFonts w:ascii="Times New Roman" w:eastAsia="宋体" w:hAnsi="Times New Roman" w:cs="Times New Roman"/>
                <w:b/>
                <w:bCs/>
                <w:color w:val="auto"/>
                <w:kern w:val="0"/>
                <w:sz w:val="21"/>
                <w:szCs w:val="21"/>
              </w:rPr>
              <w:t>）</w:t>
            </w:r>
          </w:p>
        </w:tc>
        <w:tc>
          <w:tcPr>
            <w:tcW w:w="787" w:type="pct"/>
            <w:vMerge/>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r>
      <w:tr w:rsidR="00BD35FE" w:rsidRPr="00BD35FE" w:rsidTr="00941F64">
        <w:trPr>
          <w:trHeight w:val="19"/>
        </w:trPr>
        <w:tc>
          <w:tcPr>
            <w:tcW w:w="1100" w:type="pct"/>
            <w:vMerge w:val="restart"/>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管道及附属设施区</w:t>
            </w:r>
          </w:p>
        </w:tc>
        <w:tc>
          <w:tcPr>
            <w:tcW w:w="1054"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color w:val="auto"/>
                <w:kern w:val="0"/>
                <w:sz w:val="21"/>
                <w:szCs w:val="21"/>
              </w:rPr>
              <w:t>浆砌石堡坎</w:t>
            </w:r>
          </w:p>
        </w:tc>
        <w:tc>
          <w:tcPr>
            <w:tcW w:w="686"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hint="eastAsia"/>
                <w:color w:val="auto"/>
                <w:kern w:val="0"/>
                <w:sz w:val="21"/>
                <w:szCs w:val="21"/>
              </w:rPr>
              <w:t>5</w:t>
            </w:r>
          </w:p>
        </w:tc>
        <w:tc>
          <w:tcPr>
            <w:tcW w:w="686" w:type="pct"/>
            <w:tcBorders>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5</w:t>
            </w:r>
          </w:p>
        </w:tc>
        <w:tc>
          <w:tcPr>
            <w:tcW w:w="686" w:type="pct"/>
            <w:tcBorders>
              <w:left w:val="single" w:sz="4" w:space="0" w:color="auto"/>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5</w:t>
            </w:r>
          </w:p>
        </w:tc>
        <w:tc>
          <w:tcPr>
            <w:tcW w:w="787" w:type="pct"/>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合格</w:t>
            </w:r>
          </w:p>
        </w:tc>
      </w:tr>
      <w:tr w:rsidR="00BD35FE" w:rsidRPr="00BD35FE" w:rsidTr="00941F64">
        <w:trPr>
          <w:trHeight w:val="19"/>
        </w:trPr>
        <w:tc>
          <w:tcPr>
            <w:tcW w:w="1100" w:type="pct"/>
            <w:vMerge/>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p>
        </w:tc>
        <w:tc>
          <w:tcPr>
            <w:tcW w:w="1054"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color w:val="auto"/>
                <w:kern w:val="0"/>
                <w:sz w:val="21"/>
                <w:szCs w:val="21"/>
              </w:rPr>
              <w:t>浆砌石过水面</w:t>
            </w:r>
          </w:p>
        </w:tc>
        <w:tc>
          <w:tcPr>
            <w:tcW w:w="686"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hint="eastAsia"/>
                <w:color w:val="auto"/>
                <w:kern w:val="0"/>
                <w:sz w:val="21"/>
                <w:szCs w:val="21"/>
              </w:rPr>
              <w:t>1</w:t>
            </w:r>
          </w:p>
        </w:tc>
        <w:tc>
          <w:tcPr>
            <w:tcW w:w="686" w:type="pct"/>
            <w:tcBorders>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w:t>
            </w:r>
          </w:p>
        </w:tc>
        <w:tc>
          <w:tcPr>
            <w:tcW w:w="686" w:type="pct"/>
            <w:tcBorders>
              <w:left w:val="single" w:sz="4" w:space="0" w:color="auto"/>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w:t>
            </w:r>
          </w:p>
        </w:tc>
        <w:tc>
          <w:tcPr>
            <w:tcW w:w="787" w:type="pct"/>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合格</w:t>
            </w:r>
          </w:p>
        </w:tc>
      </w:tr>
      <w:tr w:rsidR="00BD35FE" w:rsidRPr="00BD35FE" w:rsidTr="00941F64">
        <w:trPr>
          <w:trHeight w:val="19"/>
        </w:trPr>
        <w:tc>
          <w:tcPr>
            <w:tcW w:w="1100" w:type="pct"/>
            <w:vMerge/>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p>
        </w:tc>
        <w:tc>
          <w:tcPr>
            <w:tcW w:w="1054"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color w:val="auto"/>
                <w:kern w:val="0"/>
                <w:sz w:val="21"/>
                <w:szCs w:val="21"/>
              </w:rPr>
              <w:t>浆砌石截水墙</w:t>
            </w:r>
          </w:p>
        </w:tc>
        <w:tc>
          <w:tcPr>
            <w:tcW w:w="686"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hint="eastAsia"/>
                <w:color w:val="auto"/>
                <w:kern w:val="0"/>
                <w:sz w:val="21"/>
                <w:szCs w:val="21"/>
              </w:rPr>
              <w:t>1</w:t>
            </w:r>
          </w:p>
        </w:tc>
        <w:tc>
          <w:tcPr>
            <w:tcW w:w="686" w:type="pct"/>
            <w:tcBorders>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w:t>
            </w:r>
          </w:p>
        </w:tc>
        <w:tc>
          <w:tcPr>
            <w:tcW w:w="686" w:type="pct"/>
            <w:tcBorders>
              <w:left w:val="single" w:sz="4" w:space="0" w:color="auto"/>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w:t>
            </w:r>
          </w:p>
        </w:tc>
        <w:tc>
          <w:tcPr>
            <w:tcW w:w="787" w:type="pct"/>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合格</w:t>
            </w:r>
          </w:p>
        </w:tc>
      </w:tr>
      <w:tr w:rsidR="00BD35FE" w:rsidRPr="00BD35FE" w:rsidTr="00941F64">
        <w:trPr>
          <w:trHeight w:val="19"/>
        </w:trPr>
        <w:tc>
          <w:tcPr>
            <w:tcW w:w="1100" w:type="pct"/>
            <w:vMerge/>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p>
        </w:tc>
        <w:tc>
          <w:tcPr>
            <w:tcW w:w="1054"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hint="eastAsia"/>
                <w:color w:val="auto"/>
                <w:kern w:val="0"/>
                <w:sz w:val="21"/>
                <w:szCs w:val="21"/>
              </w:rPr>
              <w:t>浆砌石护坡挡墙</w:t>
            </w:r>
          </w:p>
        </w:tc>
        <w:tc>
          <w:tcPr>
            <w:tcW w:w="686"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hint="eastAsia"/>
                <w:color w:val="auto"/>
                <w:kern w:val="0"/>
                <w:sz w:val="21"/>
                <w:szCs w:val="21"/>
              </w:rPr>
              <w:t>3</w:t>
            </w:r>
          </w:p>
        </w:tc>
        <w:tc>
          <w:tcPr>
            <w:tcW w:w="686" w:type="pct"/>
            <w:tcBorders>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3</w:t>
            </w:r>
          </w:p>
        </w:tc>
        <w:tc>
          <w:tcPr>
            <w:tcW w:w="686" w:type="pct"/>
            <w:tcBorders>
              <w:left w:val="single" w:sz="4" w:space="0" w:color="auto"/>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3</w:t>
            </w:r>
          </w:p>
        </w:tc>
        <w:tc>
          <w:tcPr>
            <w:tcW w:w="787" w:type="pct"/>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合格</w:t>
            </w:r>
          </w:p>
        </w:tc>
      </w:tr>
      <w:tr w:rsidR="00BD35FE" w:rsidRPr="00BD35FE" w:rsidTr="00941F64">
        <w:trPr>
          <w:trHeight w:val="19"/>
        </w:trPr>
        <w:tc>
          <w:tcPr>
            <w:tcW w:w="1100" w:type="pct"/>
            <w:vMerge/>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p>
        </w:tc>
        <w:tc>
          <w:tcPr>
            <w:tcW w:w="1054"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color w:val="auto"/>
                <w:kern w:val="0"/>
                <w:sz w:val="21"/>
                <w:szCs w:val="21"/>
              </w:rPr>
              <w:t>恢复田坎</w:t>
            </w:r>
          </w:p>
        </w:tc>
        <w:tc>
          <w:tcPr>
            <w:tcW w:w="686" w:type="pct"/>
            <w:shd w:val="clear" w:color="auto" w:fill="auto"/>
            <w:vAlign w:val="center"/>
          </w:tcPr>
          <w:p w:rsidR="00021871" w:rsidRPr="00BD35FE" w:rsidRDefault="00021871" w:rsidP="00FF3F0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BD35FE">
              <w:rPr>
                <w:rFonts w:ascii="Times New Roman" w:eastAsia="宋体" w:hAnsi="Times New Roman" w:cs="Times New Roman" w:hint="eastAsia"/>
                <w:color w:val="auto"/>
                <w:kern w:val="0"/>
                <w:sz w:val="21"/>
                <w:szCs w:val="21"/>
              </w:rPr>
              <w:t>19</w:t>
            </w:r>
          </w:p>
        </w:tc>
        <w:tc>
          <w:tcPr>
            <w:tcW w:w="686" w:type="pct"/>
            <w:tcBorders>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19</w:t>
            </w:r>
          </w:p>
        </w:tc>
        <w:tc>
          <w:tcPr>
            <w:tcW w:w="686" w:type="pct"/>
            <w:tcBorders>
              <w:left w:val="single" w:sz="4" w:space="0" w:color="auto"/>
              <w:right w:val="single" w:sz="4" w:space="0" w:color="auto"/>
            </w:tcBorders>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19</w:t>
            </w:r>
          </w:p>
        </w:tc>
        <w:tc>
          <w:tcPr>
            <w:tcW w:w="787" w:type="pct"/>
            <w:shd w:val="clear" w:color="auto" w:fill="auto"/>
            <w:vAlign w:val="center"/>
          </w:tcPr>
          <w:p w:rsidR="00021871"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合格</w:t>
            </w:r>
          </w:p>
        </w:tc>
      </w:tr>
      <w:tr w:rsidR="00BD35FE" w:rsidRPr="00BD35FE" w:rsidTr="00941F64">
        <w:trPr>
          <w:trHeight w:val="19"/>
        </w:trPr>
        <w:tc>
          <w:tcPr>
            <w:tcW w:w="1100" w:type="pct"/>
            <w:shd w:val="clear" w:color="auto" w:fill="auto"/>
            <w:vAlign w:val="center"/>
          </w:tcPr>
          <w:p w:rsidR="00F979E8"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合建站区</w:t>
            </w:r>
          </w:p>
        </w:tc>
        <w:tc>
          <w:tcPr>
            <w:tcW w:w="1054" w:type="pct"/>
            <w:shd w:val="clear" w:color="auto" w:fill="auto"/>
            <w:vAlign w:val="center"/>
          </w:tcPr>
          <w:p w:rsidR="00F979E8"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混凝土排水沟</w:t>
            </w:r>
          </w:p>
        </w:tc>
        <w:tc>
          <w:tcPr>
            <w:tcW w:w="686" w:type="pct"/>
            <w:shd w:val="clear" w:color="auto" w:fill="auto"/>
            <w:vAlign w:val="center"/>
          </w:tcPr>
          <w:p w:rsidR="00F979E8"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29</w:t>
            </w:r>
          </w:p>
        </w:tc>
        <w:tc>
          <w:tcPr>
            <w:tcW w:w="686" w:type="pct"/>
            <w:tcBorders>
              <w:right w:val="single" w:sz="4" w:space="0" w:color="auto"/>
            </w:tcBorders>
            <w:shd w:val="clear" w:color="auto" w:fill="auto"/>
            <w:vAlign w:val="center"/>
          </w:tcPr>
          <w:p w:rsidR="00F979E8"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29</w:t>
            </w:r>
          </w:p>
        </w:tc>
        <w:tc>
          <w:tcPr>
            <w:tcW w:w="686" w:type="pct"/>
            <w:tcBorders>
              <w:left w:val="single" w:sz="4" w:space="0" w:color="auto"/>
              <w:right w:val="single" w:sz="4" w:space="0" w:color="auto"/>
            </w:tcBorders>
            <w:shd w:val="clear" w:color="auto" w:fill="auto"/>
            <w:vAlign w:val="center"/>
          </w:tcPr>
          <w:p w:rsidR="00F979E8" w:rsidRPr="00BD35FE" w:rsidRDefault="00021871"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29</w:t>
            </w:r>
          </w:p>
        </w:tc>
        <w:tc>
          <w:tcPr>
            <w:tcW w:w="787" w:type="pct"/>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BD35FE">
              <w:rPr>
                <w:rFonts w:ascii="Times New Roman" w:eastAsia="宋体" w:hAnsi="Times New Roman" w:cs="Times New Roman"/>
                <w:bCs/>
                <w:color w:val="auto"/>
                <w:kern w:val="0"/>
                <w:sz w:val="21"/>
                <w:szCs w:val="21"/>
              </w:rPr>
              <w:t>合格</w:t>
            </w:r>
          </w:p>
        </w:tc>
      </w:tr>
    </w:tbl>
    <w:p w:rsidR="00F979E8" w:rsidRPr="00BD35FE" w:rsidRDefault="00F979E8" w:rsidP="00DB71D1">
      <w:pPr>
        <w:pStyle w:val="wy"/>
        <w:spacing w:beforeLines="50" w:before="120" w:afterLines="50" w:after="120" w:line="240" w:lineRule="auto"/>
        <w:ind w:firstLine="502"/>
        <w:jc w:val="center"/>
        <w:rPr>
          <w:rFonts w:cs="Times New Roman"/>
          <w:b/>
          <w:color w:val="auto"/>
          <w:spacing w:val="10"/>
        </w:rPr>
      </w:pPr>
      <w:r w:rsidRPr="00BD35FE">
        <w:rPr>
          <w:rFonts w:cs="Times New Roman"/>
          <w:b/>
          <w:color w:val="auto"/>
          <w:spacing w:val="10"/>
        </w:rPr>
        <w:t>表</w:t>
      </w:r>
      <w:r w:rsidRPr="00BD35FE">
        <w:rPr>
          <w:rFonts w:cs="Times New Roman"/>
          <w:b/>
          <w:color w:val="auto"/>
          <w:spacing w:val="10"/>
        </w:rPr>
        <w:t xml:space="preserve">4-3    </w:t>
      </w:r>
      <w:r w:rsidRPr="00BD35FE">
        <w:rPr>
          <w:rFonts w:cs="Times New Roman"/>
          <w:b/>
          <w:color w:val="auto"/>
          <w:spacing w:val="10"/>
        </w:rPr>
        <w:t>水土保持植物措施现场核查情况</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625"/>
        <w:gridCol w:w="1000"/>
        <w:gridCol w:w="949"/>
        <w:gridCol w:w="848"/>
        <w:gridCol w:w="875"/>
        <w:gridCol w:w="849"/>
        <w:gridCol w:w="863"/>
        <w:gridCol w:w="863"/>
        <w:gridCol w:w="865"/>
      </w:tblGrid>
      <w:tr w:rsidR="00BD35FE" w:rsidRPr="00BD35FE" w:rsidTr="00BD35FE">
        <w:trPr>
          <w:trHeight w:val="300"/>
        </w:trPr>
        <w:tc>
          <w:tcPr>
            <w:tcW w:w="930" w:type="pct"/>
            <w:vMerge w:val="restart"/>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抽检地点</w:t>
            </w:r>
          </w:p>
        </w:tc>
        <w:tc>
          <w:tcPr>
            <w:tcW w:w="572" w:type="pct"/>
            <w:vMerge w:val="restart"/>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绿化核实面积（</w:t>
            </w:r>
            <w:r w:rsidRPr="00BD35FE">
              <w:rPr>
                <w:rFonts w:ascii="Times New Roman" w:eastAsia="宋体" w:hAnsi="Times New Roman" w:cs="Times New Roman"/>
                <w:b/>
                <w:bCs/>
                <w:color w:val="auto"/>
                <w:kern w:val="0"/>
                <w:sz w:val="21"/>
                <w:szCs w:val="21"/>
              </w:rPr>
              <w:t>h</w:t>
            </w:r>
            <w:r w:rsidR="00DC3D90" w:rsidRPr="00BD35FE">
              <w:rPr>
                <w:rFonts w:ascii="Times New Roman" w:eastAsia="宋体" w:hAnsi="Times New Roman" w:cs="Times New Roman"/>
                <w:b/>
                <w:bCs/>
                <w:color w:val="auto"/>
                <w:kern w:val="0"/>
                <w:sz w:val="21"/>
                <w:szCs w:val="21"/>
              </w:rPr>
              <w:t>m</w:t>
            </w:r>
            <w:r w:rsidR="00DC3D90" w:rsidRPr="00BD35FE">
              <w:rPr>
                <w:rFonts w:ascii="Times New Roman" w:eastAsia="宋体" w:hAnsi="Times New Roman" w:cs="Times New Roman"/>
                <w:b/>
                <w:bCs/>
                <w:color w:val="auto"/>
                <w:kern w:val="0"/>
                <w:sz w:val="21"/>
                <w:szCs w:val="21"/>
                <w:vertAlign w:val="superscript"/>
              </w:rPr>
              <w:t>2</w:t>
            </w:r>
            <w:r w:rsidRPr="00BD35FE">
              <w:rPr>
                <w:rFonts w:ascii="Times New Roman" w:eastAsia="宋体" w:hAnsi="Times New Roman" w:cs="Times New Roman"/>
                <w:b/>
                <w:bCs/>
                <w:color w:val="auto"/>
                <w:kern w:val="0"/>
                <w:sz w:val="21"/>
                <w:szCs w:val="21"/>
              </w:rPr>
              <w:t>）</w:t>
            </w:r>
          </w:p>
        </w:tc>
        <w:tc>
          <w:tcPr>
            <w:tcW w:w="543" w:type="pct"/>
            <w:vMerge w:val="restart"/>
            <w:tcBorders>
              <w:lef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成活率（</w:t>
            </w:r>
            <w:r w:rsidRPr="00BD35FE">
              <w:rPr>
                <w:rFonts w:ascii="Times New Roman" w:eastAsia="宋体" w:hAnsi="Times New Roman" w:cs="Times New Roman"/>
                <w:b/>
                <w:bCs/>
                <w:color w:val="auto"/>
                <w:kern w:val="0"/>
                <w:sz w:val="21"/>
                <w:szCs w:val="21"/>
              </w:rPr>
              <w:t>%</w:t>
            </w:r>
            <w:r w:rsidRPr="00BD35FE">
              <w:rPr>
                <w:rFonts w:ascii="Times New Roman" w:eastAsia="宋体" w:hAnsi="Times New Roman" w:cs="Times New Roman"/>
                <w:b/>
                <w:bCs/>
                <w:color w:val="auto"/>
                <w:kern w:val="0"/>
                <w:sz w:val="21"/>
                <w:szCs w:val="21"/>
              </w:rPr>
              <w:t>）</w:t>
            </w:r>
          </w:p>
        </w:tc>
        <w:tc>
          <w:tcPr>
            <w:tcW w:w="485" w:type="pct"/>
            <w:vMerge w:val="restart"/>
            <w:tcBorders>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保存率（</w:t>
            </w:r>
            <w:r w:rsidRPr="00BD35FE">
              <w:rPr>
                <w:rFonts w:ascii="Times New Roman" w:eastAsia="宋体" w:hAnsi="Times New Roman" w:cs="Times New Roman"/>
                <w:b/>
                <w:bCs/>
                <w:color w:val="auto"/>
                <w:kern w:val="0"/>
                <w:sz w:val="21"/>
                <w:szCs w:val="21"/>
              </w:rPr>
              <w:t>%</w:t>
            </w:r>
            <w:r w:rsidRPr="00BD35FE">
              <w:rPr>
                <w:rFonts w:ascii="Times New Roman" w:eastAsia="宋体" w:hAnsi="Times New Roman" w:cs="Times New Roman"/>
                <w:b/>
                <w:bCs/>
                <w:color w:val="auto"/>
                <w:kern w:val="0"/>
                <w:sz w:val="21"/>
                <w:szCs w:val="21"/>
              </w:rPr>
              <w:t>）</w:t>
            </w:r>
          </w:p>
        </w:tc>
        <w:tc>
          <w:tcPr>
            <w:tcW w:w="501" w:type="pct"/>
            <w:vMerge w:val="restart"/>
            <w:tcBorders>
              <w:left w:val="single" w:sz="4" w:space="0" w:color="auto"/>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植被盖度（</w:t>
            </w:r>
            <w:r w:rsidRPr="00BD35FE">
              <w:rPr>
                <w:rFonts w:ascii="Times New Roman" w:eastAsia="宋体" w:hAnsi="Times New Roman" w:cs="Times New Roman"/>
                <w:b/>
                <w:bCs/>
                <w:color w:val="auto"/>
                <w:kern w:val="0"/>
                <w:sz w:val="21"/>
                <w:szCs w:val="21"/>
              </w:rPr>
              <w:t>%</w:t>
            </w:r>
            <w:r w:rsidRPr="00BD35FE">
              <w:rPr>
                <w:rFonts w:ascii="Times New Roman" w:eastAsia="宋体" w:hAnsi="Times New Roman" w:cs="Times New Roman"/>
                <w:b/>
                <w:bCs/>
                <w:color w:val="auto"/>
                <w:kern w:val="0"/>
                <w:sz w:val="21"/>
                <w:szCs w:val="21"/>
              </w:rPr>
              <w:t>）</w:t>
            </w:r>
          </w:p>
        </w:tc>
        <w:tc>
          <w:tcPr>
            <w:tcW w:w="1474" w:type="pct"/>
            <w:gridSpan w:val="3"/>
            <w:tcBorders>
              <w:left w:val="single" w:sz="4" w:space="0" w:color="auto"/>
              <w:bottom w:val="single" w:sz="4" w:space="0" w:color="auto"/>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分部工程中</w:t>
            </w:r>
          </w:p>
        </w:tc>
        <w:tc>
          <w:tcPr>
            <w:tcW w:w="495" w:type="pct"/>
            <w:vMerge w:val="restart"/>
            <w:tcBorders>
              <w:lef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质量核查结果</w:t>
            </w:r>
          </w:p>
        </w:tc>
      </w:tr>
      <w:tr w:rsidR="00BD35FE" w:rsidRPr="00BD35FE" w:rsidTr="00BD35FE">
        <w:trPr>
          <w:trHeight w:val="210"/>
        </w:trPr>
        <w:tc>
          <w:tcPr>
            <w:tcW w:w="930" w:type="pct"/>
            <w:vMerge/>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572" w:type="pct"/>
            <w:vMerge/>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543" w:type="pct"/>
            <w:vMerge/>
            <w:tcBorders>
              <w:lef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485" w:type="pct"/>
            <w:vMerge/>
            <w:tcBorders>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501" w:type="pct"/>
            <w:vMerge/>
            <w:tcBorders>
              <w:left w:val="single" w:sz="4" w:space="0" w:color="auto"/>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c>
          <w:tcPr>
            <w:tcW w:w="486" w:type="pct"/>
            <w:tcBorders>
              <w:top w:val="single" w:sz="4" w:space="0" w:color="auto"/>
              <w:left w:val="single" w:sz="4" w:space="0" w:color="auto"/>
              <w:righ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单元工程（</w:t>
            </w:r>
            <w:proofErr w:type="gramStart"/>
            <w:r w:rsidRPr="00BD35FE">
              <w:rPr>
                <w:rFonts w:ascii="Times New Roman" w:eastAsia="宋体" w:hAnsi="Times New Roman" w:cs="Times New Roman"/>
                <w:b/>
                <w:bCs/>
                <w:color w:val="auto"/>
                <w:kern w:val="0"/>
                <w:sz w:val="21"/>
                <w:szCs w:val="21"/>
              </w:rPr>
              <w:t>个</w:t>
            </w:r>
            <w:proofErr w:type="gramEnd"/>
            <w:r w:rsidRPr="00BD35FE">
              <w:rPr>
                <w:rFonts w:ascii="Times New Roman" w:eastAsia="宋体" w:hAnsi="Times New Roman" w:cs="Times New Roman"/>
                <w:b/>
                <w:bCs/>
                <w:color w:val="auto"/>
                <w:kern w:val="0"/>
                <w:sz w:val="21"/>
                <w:szCs w:val="21"/>
              </w:rPr>
              <w:t>）</w:t>
            </w:r>
          </w:p>
        </w:tc>
        <w:tc>
          <w:tcPr>
            <w:tcW w:w="494" w:type="pct"/>
            <w:tcBorders>
              <w:top w:val="single" w:sz="4" w:space="0" w:color="auto"/>
              <w:left w:val="single" w:sz="4" w:space="0" w:color="auto"/>
              <w:right w:val="single" w:sz="4" w:space="0" w:color="auto"/>
            </w:tcBorders>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验收数量（</w:t>
            </w:r>
            <w:proofErr w:type="gramStart"/>
            <w:r w:rsidRPr="00BD35FE">
              <w:rPr>
                <w:rFonts w:ascii="Times New Roman" w:eastAsia="宋体" w:hAnsi="Times New Roman" w:cs="Times New Roman"/>
                <w:b/>
                <w:bCs/>
                <w:color w:val="auto"/>
                <w:kern w:val="0"/>
                <w:sz w:val="21"/>
                <w:szCs w:val="21"/>
              </w:rPr>
              <w:t>个</w:t>
            </w:r>
            <w:proofErr w:type="gramEnd"/>
            <w:r w:rsidRPr="00BD35FE">
              <w:rPr>
                <w:rFonts w:ascii="Times New Roman" w:eastAsia="宋体" w:hAnsi="Times New Roman" w:cs="Times New Roman"/>
                <w:b/>
                <w:bCs/>
                <w:color w:val="auto"/>
                <w:kern w:val="0"/>
                <w:sz w:val="21"/>
                <w:szCs w:val="21"/>
              </w:rPr>
              <w:t>）</w:t>
            </w:r>
          </w:p>
        </w:tc>
        <w:tc>
          <w:tcPr>
            <w:tcW w:w="494" w:type="pct"/>
            <w:tcBorders>
              <w:top w:val="single" w:sz="4" w:space="0" w:color="auto"/>
              <w:left w:val="single" w:sz="4" w:space="0" w:color="auto"/>
              <w:right w:val="single" w:sz="4" w:space="0" w:color="auto"/>
            </w:tcBorders>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r w:rsidRPr="00BD35FE">
              <w:rPr>
                <w:rFonts w:ascii="Times New Roman" w:eastAsia="宋体" w:hAnsi="Times New Roman" w:cs="Times New Roman"/>
                <w:b/>
                <w:bCs/>
                <w:color w:val="auto"/>
                <w:kern w:val="0"/>
                <w:sz w:val="21"/>
                <w:szCs w:val="21"/>
              </w:rPr>
              <w:t>合格数量（</w:t>
            </w:r>
            <w:proofErr w:type="gramStart"/>
            <w:r w:rsidRPr="00BD35FE">
              <w:rPr>
                <w:rFonts w:ascii="Times New Roman" w:eastAsia="宋体" w:hAnsi="Times New Roman" w:cs="Times New Roman"/>
                <w:b/>
                <w:bCs/>
                <w:color w:val="auto"/>
                <w:kern w:val="0"/>
                <w:sz w:val="21"/>
                <w:szCs w:val="21"/>
              </w:rPr>
              <w:t>个</w:t>
            </w:r>
            <w:proofErr w:type="gramEnd"/>
            <w:r w:rsidRPr="00BD35FE">
              <w:rPr>
                <w:rFonts w:ascii="Times New Roman" w:eastAsia="宋体" w:hAnsi="Times New Roman" w:cs="Times New Roman"/>
                <w:b/>
                <w:bCs/>
                <w:color w:val="auto"/>
                <w:kern w:val="0"/>
                <w:sz w:val="21"/>
                <w:szCs w:val="21"/>
              </w:rPr>
              <w:t>）</w:t>
            </w:r>
          </w:p>
        </w:tc>
        <w:tc>
          <w:tcPr>
            <w:tcW w:w="495" w:type="pct"/>
            <w:vMerge/>
            <w:tcBorders>
              <w:left w:val="single" w:sz="4" w:space="0" w:color="auto"/>
            </w:tcBorders>
            <w:shd w:val="clear" w:color="auto" w:fill="auto"/>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
                <w:bCs/>
                <w:color w:val="auto"/>
                <w:kern w:val="0"/>
                <w:sz w:val="21"/>
                <w:szCs w:val="21"/>
              </w:rPr>
            </w:pPr>
          </w:p>
        </w:tc>
      </w:tr>
      <w:tr w:rsidR="00BD35FE" w:rsidRPr="00BD35FE" w:rsidTr="00BD35FE">
        <w:trPr>
          <w:trHeight w:val="238"/>
        </w:trPr>
        <w:tc>
          <w:tcPr>
            <w:tcW w:w="930" w:type="pct"/>
            <w:shd w:val="clear" w:color="auto" w:fill="auto"/>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管道及附属设施区</w:t>
            </w:r>
          </w:p>
        </w:tc>
        <w:tc>
          <w:tcPr>
            <w:tcW w:w="572" w:type="pct"/>
            <w:shd w:val="clear" w:color="auto" w:fill="auto"/>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1.76</w:t>
            </w:r>
          </w:p>
        </w:tc>
        <w:tc>
          <w:tcPr>
            <w:tcW w:w="543" w:type="pct"/>
            <w:tcBorders>
              <w:left w:val="single" w:sz="4" w:space="0" w:color="auto"/>
            </w:tcBorders>
            <w:shd w:val="clear" w:color="auto" w:fill="auto"/>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85</w:t>
            </w:r>
          </w:p>
        </w:tc>
        <w:tc>
          <w:tcPr>
            <w:tcW w:w="485" w:type="pct"/>
            <w:tcBorders>
              <w:right w:val="single" w:sz="4" w:space="0" w:color="auto"/>
            </w:tcBorders>
            <w:shd w:val="clear" w:color="auto" w:fill="auto"/>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80</w:t>
            </w:r>
          </w:p>
        </w:tc>
        <w:tc>
          <w:tcPr>
            <w:tcW w:w="501" w:type="pct"/>
            <w:tcBorders>
              <w:left w:val="single" w:sz="4" w:space="0" w:color="auto"/>
              <w:right w:val="single" w:sz="4" w:space="0" w:color="auto"/>
            </w:tcBorders>
            <w:shd w:val="clear" w:color="auto" w:fill="auto"/>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70</w:t>
            </w:r>
          </w:p>
        </w:tc>
        <w:tc>
          <w:tcPr>
            <w:tcW w:w="486" w:type="pct"/>
            <w:tcBorders>
              <w:left w:val="single" w:sz="4" w:space="0" w:color="auto"/>
              <w:right w:val="single" w:sz="4" w:space="0" w:color="auto"/>
            </w:tcBorders>
            <w:shd w:val="clear" w:color="auto" w:fill="auto"/>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176</w:t>
            </w:r>
          </w:p>
        </w:tc>
        <w:tc>
          <w:tcPr>
            <w:tcW w:w="494" w:type="pct"/>
            <w:tcBorders>
              <w:left w:val="single" w:sz="4" w:space="0" w:color="auto"/>
              <w:right w:val="single" w:sz="4" w:space="0" w:color="auto"/>
            </w:tcBorders>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176</w:t>
            </w:r>
          </w:p>
        </w:tc>
        <w:tc>
          <w:tcPr>
            <w:tcW w:w="494" w:type="pct"/>
            <w:tcBorders>
              <w:left w:val="single" w:sz="4" w:space="0" w:color="auto"/>
              <w:right w:val="single" w:sz="4" w:space="0" w:color="auto"/>
            </w:tcBorders>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123</w:t>
            </w:r>
          </w:p>
        </w:tc>
        <w:tc>
          <w:tcPr>
            <w:tcW w:w="495" w:type="pct"/>
            <w:tcBorders>
              <w:left w:val="single" w:sz="4" w:space="0" w:color="auto"/>
            </w:tcBorders>
            <w:shd w:val="clear" w:color="auto" w:fill="auto"/>
            <w:vAlign w:val="center"/>
          </w:tcPr>
          <w:p w:rsidR="00F979E8"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合格</w:t>
            </w:r>
          </w:p>
        </w:tc>
      </w:tr>
      <w:tr w:rsidR="00BD35FE" w:rsidRPr="00BD35FE" w:rsidTr="00BD35FE">
        <w:trPr>
          <w:trHeight w:val="238"/>
        </w:trPr>
        <w:tc>
          <w:tcPr>
            <w:tcW w:w="930" w:type="pct"/>
            <w:shd w:val="clear" w:color="auto" w:fill="auto"/>
            <w:vAlign w:val="center"/>
          </w:tcPr>
          <w:p w:rsidR="00BD35FE"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门站区</w:t>
            </w:r>
          </w:p>
        </w:tc>
        <w:tc>
          <w:tcPr>
            <w:tcW w:w="572" w:type="pct"/>
            <w:shd w:val="clear" w:color="auto" w:fill="auto"/>
            <w:vAlign w:val="center"/>
          </w:tcPr>
          <w:p w:rsidR="00BD35FE"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0.07</w:t>
            </w:r>
          </w:p>
        </w:tc>
        <w:tc>
          <w:tcPr>
            <w:tcW w:w="543" w:type="pct"/>
            <w:tcBorders>
              <w:lef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99</w:t>
            </w:r>
          </w:p>
        </w:tc>
        <w:tc>
          <w:tcPr>
            <w:tcW w:w="485" w:type="pct"/>
            <w:tcBorders>
              <w:righ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99</w:t>
            </w:r>
          </w:p>
        </w:tc>
        <w:tc>
          <w:tcPr>
            <w:tcW w:w="501" w:type="pct"/>
            <w:tcBorders>
              <w:left w:val="single" w:sz="4" w:space="0" w:color="auto"/>
              <w:righ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99</w:t>
            </w:r>
          </w:p>
        </w:tc>
        <w:tc>
          <w:tcPr>
            <w:tcW w:w="486" w:type="pct"/>
            <w:tcBorders>
              <w:left w:val="single" w:sz="4" w:space="0" w:color="auto"/>
              <w:righ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7</w:t>
            </w:r>
          </w:p>
        </w:tc>
        <w:tc>
          <w:tcPr>
            <w:tcW w:w="494" w:type="pct"/>
            <w:tcBorders>
              <w:left w:val="single" w:sz="4" w:space="0" w:color="auto"/>
              <w:right w:val="single" w:sz="4" w:space="0" w:color="auto"/>
            </w:tcBorders>
            <w:vAlign w:val="center"/>
          </w:tcPr>
          <w:p w:rsidR="00BD35FE" w:rsidRPr="00BD35FE" w:rsidRDefault="00763FB0"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Pr>
                <w:rFonts w:ascii="Times New Roman" w:eastAsia="宋体" w:hAnsi="Times New Roman" w:cs="Times New Roman" w:hint="eastAsia"/>
                <w:bCs/>
                <w:color w:val="auto"/>
                <w:kern w:val="0"/>
                <w:sz w:val="21"/>
                <w:szCs w:val="21"/>
              </w:rPr>
              <w:t>7</w:t>
            </w:r>
          </w:p>
        </w:tc>
        <w:tc>
          <w:tcPr>
            <w:tcW w:w="494" w:type="pct"/>
            <w:tcBorders>
              <w:left w:val="single" w:sz="4" w:space="0" w:color="auto"/>
              <w:right w:val="single" w:sz="4" w:space="0" w:color="auto"/>
            </w:tcBorders>
            <w:vAlign w:val="center"/>
          </w:tcPr>
          <w:p w:rsidR="00BD35FE" w:rsidRPr="00BD35FE" w:rsidRDefault="00763FB0"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Pr>
                <w:rFonts w:ascii="Times New Roman" w:eastAsia="宋体" w:hAnsi="Times New Roman" w:cs="Times New Roman" w:hint="eastAsia"/>
                <w:bCs/>
                <w:color w:val="auto"/>
                <w:kern w:val="0"/>
                <w:sz w:val="21"/>
                <w:szCs w:val="21"/>
              </w:rPr>
              <w:t>6</w:t>
            </w:r>
          </w:p>
        </w:tc>
        <w:tc>
          <w:tcPr>
            <w:tcW w:w="495" w:type="pct"/>
            <w:tcBorders>
              <w:lef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合格</w:t>
            </w:r>
          </w:p>
        </w:tc>
      </w:tr>
      <w:tr w:rsidR="00BD35FE" w:rsidRPr="00BD35FE" w:rsidTr="00BD35FE">
        <w:trPr>
          <w:trHeight w:val="238"/>
        </w:trPr>
        <w:tc>
          <w:tcPr>
            <w:tcW w:w="930" w:type="pct"/>
            <w:shd w:val="clear" w:color="auto" w:fill="auto"/>
            <w:vAlign w:val="center"/>
          </w:tcPr>
          <w:p w:rsidR="00BD35FE"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合建站区</w:t>
            </w:r>
          </w:p>
        </w:tc>
        <w:tc>
          <w:tcPr>
            <w:tcW w:w="572" w:type="pct"/>
            <w:shd w:val="clear" w:color="auto" w:fill="auto"/>
            <w:vAlign w:val="center"/>
          </w:tcPr>
          <w:p w:rsidR="00BD35FE" w:rsidRPr="00BD35FE" w:rsidRDefault="00BD35FE"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0.39</w:t>
            </w:r>
          </w:p>
        </w:tc>
        <w:tc>
          <w:tcPr>
            <w:tcW w:w="543" w:type="pct"/>
            <w:tcBorders>
              <w:lef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99</w:t>
            </w:r>
          </w:p>
        </w:tc>
        <w:tc>
          <w:tcPr>
            <w:tcW w:w="485" w:type="pct"/>
            <w:tcBorders>
              <w:righ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99</w:t>
            </w:r>
          </w:p>
        </w:tc>
        <w:tc>
          <w:tcPr>
            <w:tcW w:w="501" w:type="pct"/>
            <w:tcBorders>
              <w:left w:val="single" w:sz="4" w:space="0" w:color="auto"/>
              <w:righ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99</w:t>
            </w:r>
          </w:p>
        </w:tc>
        <w:tc>
          <w:tcPr>
            <w:tcW w:w="486" w:type="pct"/>
            <w:tcBorders>
              <w:left w:val="single" w:sz="4" w:space="0" w:color="auto"/>
              <w:righ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hint="eastAsia"/>
                <w:bCs/>
                <w:color w:val="auto"/>
                <w:kern w:val="0"/>
                <w:sz w:val="21"/>
                <w:szCs w:val="21"/>
              </w:rPr>
              <w:t>39</w:t>
            </w:r>
          </w:p>
        </w:tc>
        <w:tc>
          <w:tcPr>
            <w:tcW w:w="494" w:type="pct"/>
            <w:tcBorders>
              <w:left w:val="single" w:sz="4" w:space="0" w:color="auto"/>
              <w:right w:val="single" w:sz="4" w:space="0" w:color="auto"/>
            </w:tcBorders>
            <w:vAlign w:val="center"/>
          </w:tcPr>
          <w:p w:rsidR="00BD35FE" w:rsidRPr="00BD35FE" w:rsidRDefault="00763FB0"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Pr>
                <w:rFonts w:ascii="Times New Roman" w:eastAsia="宋体" w:hAnsi="Times New Roman" w:cs="Times New Roman" w:hint="eastAsia"/>
                <w:bCs/>
                <w:color w:val="auto"/>
                <w:kern w:val="0"/>
                <w:sz w:val="21"/>
                <w:szCs w:val="21"/>
              </w:rPr>
              <w:t>39</w:t>
            </w:r>
          </w:p>
        </w:tc>
        <w:tc>
          <w:tcPr>
            <w:tcW w:w="494" w:type="pct"/>
            <w:tcBorders>
              <w:left w:val="single" w:sz="4" w:space="0" w:color="auto"/>
              <w:right w:val="single" w:sz="4" w:space="0" w:color="auto"/>
            </w:tcBorders>
            <w:vAlign w:val="center"/>
          </w:tcPr>
          <w:p w:rsidR="00BD35FE" w:rsidRPr="00BD35FE" w:rsidRDefault="00763FB0" w:rsidP="00763FB0">
            <w:pPr>
              <w:widowControl w:val="0"/>
              <w:spacing w:after="0" w:line="240" w:lineRule="auto"/>
              <w:ind w:left="0" w:right="0" w:firstLine="0"/>
              <w:jc w:val="center"/>
              <w:rPr>
                <w:rFonts w:ascii="Times New Roman" w:eastAsia="宋体" w:hAnsi="Times New Roman" w:cs="Times New Roman"/>
                <w:bCs/>
                <w:color w:val="auto"/>
                <w:kern w:val="0"/>
                <w:sz w:val="21"/>
                <w:szCs w:val="21"/>
              </w:rPr>
            </w:pPr>
            <w:r>
              <w:rPr>
                <w:rFonts w:ascii="Times New Roman" w:eastAsia="宋体" w:hAnsi="Times New Roman" w:cs="Times New Roman" w:hint="eastAsia"/>
                <w:bCs/>
                <w:color w:val="auto"/>
                <w:kern w:val="0"/>
                <w:sz w:val="21"/>
                <w:szCs w:val="21"/>
              </w:rPr>
              <w:t>35</w:t>
            </w:r>
          </w:p>
        </w:tc>
        <w:tc>
          <w:tcPr>
            <w:tcW w:w="495" w:type="pct"/>
            <w:tcBorders>
              <w:left w:val="single" w:sz="4" w:space="0" w:color="auto"/>
            </w:tcBorders>
            <w:shd w:val="clear" w:color="auto" w:fill="auto"/>
            <w:vAlign w:val="center"/>
          </w:tcPr>
          <w:p w:rsidR="00BD35FE" w:rsidRPr="00BD35FE" w:rsidRDefault="00BD35FE" w:rsidP="00FF3F04">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合格</w:t>
            </w:r>
          </w:p>
        </w:tc>
      </w:tr>
      <w:tr w:rsidR="00BD35FE" w:rsidRPr="00BD35FE" w:rsidTr="00F979E8">
        <w:trPr>
          <w:trHeight w:val="201"/>
        </w:trPr>
        <w:tc>
          <w:tcPr>
            <w:tcW w:w="5000" w:type="pct"/>
            <w:gridSpan w:val="9"/>
            <w:vAlign w:val="center"/>
          </w:tcPr>
          <w:p w:rsidR="00F979E8" w:rsidRPr="00BD35FE" w:rsidRDefault="00F979E8" w:rsidP="00DC3D90">
            <w:pPr>
              <w:widowControl w:val="0"/>
              <w:spacing w:after="0" w:line="240" w:lineRule="auto"/>
              <w:ind w:left="0" w:right="0" w:firstLine="0"/>
              <w:jc w:val="center"/>
              <w:rPr>
                <w:rFonts w:ascii="Times New Roman" w:eastAsia="宋体" w:hAnsi="Times New Roman" w:cs="Times New Roman"/>
                <w:bCs/>
                <w:color w:val="auto"/>
                <w:kern w:val="0"/>
                <w:sz w:val="21"/>
                <w:szCs w:val="21"/>
              </w:rPr>
            </w:pPr>
            <w:r w:rsidRPr="00BD35FE">
              <w:rPr>
                <w:rFonts w:ascii="Times New Roman" w:eastAsia="宋体" w:hAnsi="Times New Roman" w:cs="Times New Roman"/>
                <w:bCs/>
                <w:color w:val="auto"/>
                <w:kern w:val="0"/>
                <w:sz w:val="21"/>
                <w:szCs w:val="21"/>
              </w:rPr>
              <w:t>注：以上调查区域均为各单位工程的全面调查，核实面积为</w:t>
            </w:r>
            <w:r w:rsidRPr="00BD35FE">
              <w:rPr>
                <w:rFonts w:ascii="Times New Roman" w:eastAsia="宋体" w:hAnsi="Times New Roman" w:cs="Times New Roman"/>
                <w:bCs/>
                <w:color w:val="auto"/>
                <w:kern w:val="0"/>
                <w:sz w:val="21"/>
                <w:szCs w:val="21"/>
              </w:rPr>
              <w:t>100%</w:t>
            </w:r>
            <w:r w:rsidRPr="00BD35FE">
              <w:rPr>
                <w:rFonts w:ascii="Times New Roman" w:eastAsia="宋体" w:hAnsi="Times New Roman" w:cs="Times New Roman"/>
                <w:bCs/>
                <w:color w:val="auto"/>
                <w:kern w:val="0"/>
                <w:sz w:val="21"/>
                <w:szCs w:val="21"/>
              </w:rPr>
              <w:t>。</w:t>
            </w:r>
          </w:p>
        </w:tc>
      </w:tr>
    </w:tbl>
    <w:p w:rsidR="00120009" w:rsidRPr="00763FB0" w:rsidRDefault="00120009" w:rsidP="00DC3D90">
      <w:pPr>
        <w:pStyle w:val="wy"/>
        <w:spacing w:beforeLines="50" w:before="120" w:afterLines="50" w:after="120"/>
        <w:ind w:firstLine="500"/>
        <w:rPr>
          <w:rFonts w:cs="Times New Roman"/>
          <w:color w:val="auto"/>
          <w:spacing w:val="10"/>
        </w:rPr>
      </w:pPr>
      <w:r w:rsidRPr="00763FB0">
        <w:rPr>
          <w:rFonts w:cs="Times New Roman"/>
          <w:color w:val="auto"/>
          <w:spacing w:val="10"/>
        </w:rPr>
        <w:t>综上所述，工程从原材料、中间产品至成品的质量均合格，</w:t>
      </w:r>
      <w:r w:rsidR="00763FB0" w:rsidRPr="00763FB0">
        <w:rPr>
          <w:rFonts w:cs="Times New Roman" w:hint="eastAsia"/>
          <w:color w:val="auto"/>
          <w:spacing w:val="10"/>
        </w:rPr>
        <w:t>措施</w:t>
      </w:r>
      <w:r w:rsidRPr="00763FB0">
        <w:rPr>
          <w:rFonts w:cs="Times New Roman"/>
          <w:color w:val="auto"/>
          <w:spacing w:val="10"/>
        </w:rPr>
        <w:t>结构尺寸规则，外表美观，质量符合设计要求，工程措施质量总体合格，水土保持工程措施质量总体达到验收标准</w:t>
      </w:r>
      <w:r w:rsidR="00F979E8" w:rsidRPr="00763FB0">
        <w:rPr>
          <w:rFonts w:cs="Times New Roman"/>
          <w:color w:val="auto"/>
          <w:spacing w:val="10"/>
        </w:rPr>
        <w:t>。</w:t>
      </w:r>
    </w:p>
    <w:p w:rsidR="00314326" w:rsidRPr="00763FB0" w:rsidRDefault="003B1903" w:rsidP="00DC3D90">
      <w:pPr>
        <w:pStyle w:val="2"/>
        <w:spacing w:beforeLines="50" w:afterLines="50" w:line="360" w:lineRule="auto"/>
        <w:rPr>
          <w:spacing w:val="10"/>
        </w:rPr>
      </w:pPr>
      <w:bookmarkStart w:id="33" w:name="_Toc502060808"/>
      <w:r w:rsidRPr="00763FB0">
        <w:rPr>
          <w:spacing w:val="10"/>
        </w:rPr>
        <w:t xml:space="preserve">4.3 </w:t>
      </w:r>
      <w:r w:rsidRPr="00763FB0">
        <w:rPr>
          <w:spacing w:val="10"/>
        </w:rPr>
        <w:t>弃渣场稳定性评估</w:t>
      </w:r>
      <w:bookmarkEnd w:id="33"/>
      <w:r w:rsidRPr="00763FB0">
        <w:rPr>
          <w:spacing w:val="10"/>
        </w:rPr>
        <w:t xml:space="preserve"> </w:t>
      </w:r>
    </w:p>
    <w:p w:rsidR="00064F43" w:rsidRPr="00763FB0" w:rsidRDefault="00910757" w:rsidP="00DC3D90">
      <w:pPr>
        <w:pStyle w:val="wy"/>
        <w:spacing w:beforeLines="50" w:before="120" w:afterLines="50" w:after="120"/>
        <w:ind w:firstLine="500"/>
        <w:rPr>
          <w:rFonts w:cs="Times New Roman"/>
          <w:color w:val="auto"/>
          <w:spacing w:val="10"/>
        </w:rPr>
      </w:pPr>
      <w:r w:rsidRPr="00763FB0">
        <w:rPr>
          <w:rFonts w:cs="Times New Roman"/>
          <w:color w:val="auto"/>
          <w:spacing w:val="10"/>
        </w:rPr>
        <w:t>本项目建设不涉及弃渣场、尾矿库、灰场、排</w:t>
      </w:r>
      <w:proofErr w:type="gramStart"/>
      <w:r w:rsidRPr="00763FB0">
        <w:rPr>
          <w:rFonts w:cs="Times New Roman"/>
          <w:color w:val="auto"/>
          <w:spacing w:val="10"/>
        </w:rPr>
        <w:t>矸</w:t>
      </w:r>
      <w:proofErr w:type="gramEnd"/>
      <w:r w:rsidRPr="00763FB0">
        <w:rPr>
          <w:rFonts w:cs="Times New Roman"/>
          <w:color w:val="auto"/>
          <w:spacing w:val="10"/>
        </w:rPr>
        <w:t>场、排土场等存在稳定安全问题的区域。</w:t>
      </w:r>
    </w:p>
    <w:p w:rsidR="00314326" w:rsidRPr="00763FB0" w:rsidRDefault="003B1903" w:rsidP="00DC3D90">
      <w:pPr>
        <w:pStyle w:val="2"/>
        <w:spacing w:beforeLines="50" w:afterLines="50" w:line="360" w:lineRule="auto"/>
        <w:rPr>
          <w:spacing w:val="10"/>
        </w:rPr>
      </w:pPr>
      <w:bookmarkStart w:id="34" w:name="_Toc502060809"/>
      <w:r w:rsidRPr="00763FB0">
        <w:rPr>
          <w:spacing w:val="10"/>
        </w:rPr>
        <w:t xml:space="preserve">4.4 </w:t>
      </w:r>
      <w:r w:rsidRPr="00763FB0">
        <w:rPr>
          <w:spacing w:val="10"/>
        </w:rPr>
        <w:t>总体质量评价</w:t>
      </w:r>
      <w:bookmarkEnd w:id="34"/>
      <w:r w:rsidRPr="00763FB0">
        <w:rPr>
          <w:spacing w:val="10"/>
        </w:rPr>
        <w:t xml:space="preserve"> </w:t>
      </w:r>
    </w:p>
    <w:p w:rsidR="004558FC" w:rsidRPr="00763FB0" w:rsidRDefault="004558FC" w:rsidP="00DC3D90">
      <w:pPr>
        <w:pStyle w:val="wy"/>
        <w:spacing w:beforeLines="50" w:before="120" w:afterLines="50" w:after="120"/>
        <w:ind w:firstLine="500"/>
        <w:rPr>
          <w:rFonts w:cs="Times New Roman"/>
          <w:color w:val="auto"/>
          <w:spacing w:val="10"/>
        </w:rPr>
      </w:pPr>
      <w:r w:rsidRPr="00763FB0">
        <w:rPr>
          <w:rFonts w:cs="Times New Roman"/>
          <w:color w:val="auto"/>
          <w:spacing w:val="10"/>
        </w:rPr>
        <w:t>按照《水土保持工程质量评定规程》</w:t>
      </w:r>
      <w:r w:rsidR="00DB71D1" w:rsidRPr="00763FB0">
        <w:rPr>
          <w:rFonts w:cs="Times New Roman"/>
          <w:color w:val="auto"/>
          <w:spacing w:val="10"/>
        </w:rPr>
        <w:t>（</w:t>
      </w:r>
      <w:r w:rsidRPr="00763FB0">
        <w:rPr>
          <w:rFonts w:cs="Times New Roman"/>
          <w:color w:val="auto"/>
          <w:spacing w:val="10"/>
        </w:rPr>
        <w:t>SL336-2006</w:t>
      </w:r>
      <w:r w:rsidR="00DB71D1" w:rsidRPr="00763FB0">
        <w:rPr>
          <w:rFonts w:cs="Times New Roman"/>
          <w:color w:val="auto"/>
          <w:spacing w:val="10"/>
        </w:rPr>
        <w:t>）</w:t>
      </w:r>
      <w:r w:rsidRPr="00763FB0">
        <w:rPr>
          <w:rFonts w:cs="Times New Roman"/>
          <w:color w:val="auto"/>
          <w:spacing w:val="10"/>
        </w:rPr>
        <w:t>的规定，经施工单位自评、监理单位认定、质量监督单位评定的相关资料，所有工程检查结果表明：工程措施浆砌石表面平整，勾缝饱满，无裂缝、脱皮现</w:t>
      </w:r>
      <w:r w:rsidR="00763FB0" w:rsidRPr="00763FB0">
        <w:rPr>
          <w:rFonts w:cs="Times New Roman"/>
          <w:color w:val="auto"/>
          <w:spacing w:val="10"/>
        </w:rPr>
        <w:t>象；排水沟总体完整、畅通</w:t>
      </w:r>
      <w:r w:rsidR="00763FB0" w:rsidRPr="00763FB0">
        <w:rPr>
          <w:rFonts w:cs="Times New Roman" w:hint="eastAsia"/>
          <w:color w:val="auto"/>
          <w:spacing w:val="10"/>
        </w:rPr>
        <w:t>。</w:t>
      </w:r>
      <w:r w:rsidRPr="00763FB0">
        <w:rPr>
          <w:rFonts w:cs="Times New Roman"/>
          <w:color w:val="auto"/>
          <w:spacing w:val="10"/>
        </w:rPr>
        <w:t>各项水土保持工程措施管护措施到位，总体质量良好，已初步发挥了工程运行期防治水土流失的作用。</w:t>
      </w:r>
    </w:p>
    <w:p w:rsidR="00DC18DE" w:rsidRPr="00763FB0" w:rsidRDefault="004558FC" w:rsidP="00DC3D90">
      <w:pPr>
        <w:pStyle w:val="wy"/>
        <w:spacing w:beforeLines="50" w:before="120" w:afterLines="50" w:after="120"/>
        <w:ind w:firstLine="500"/>
        <w:rPr>
          <w:rFonts w:cs="Times New Roman"/>
          <w:color w:val="auto"/>
          <w:spacing w:val="10"/>
        </w:rPr>
      </w:pPr>
      <w:r w:rsidRPr="00763FB0">
        <w:rPr>
          <w:rFonts w:cs="Times New Roman"/>
          <w:color w:val="auto"/>
          <w:spacing w:val="10"/>
        </w:rPr>
        <w:t>工程区已采取的绿化树种适合当地的自然条件，整地规格、造林密度、播种量、苗木规格等技术参数选用合理，造林植草技术基本符合技术规范要求，</w:t>
      </w:r>
      <w:r w:rsidRPr="00763FB0">
        <w:rPr>
          <w:rFonts w:cs="Times New Roman"/>
          <w:color w:val="auto"/>
          <w:spacing w:val="10"/>
        </w:rPr>
        <w:lastRenderedPageBreak/>
        <w:t>林草成活率、保存率较高，对防治水土流失效果较为明显；植被覆盖率达到方案目标值</w:t>
      </w:r>
      <w:r w:rsidR="002053C0" w:rsidRPr="00763FB0">
        <w:rPr>
          <w:rFonts w:cs="Times New Roman"/>
          <w:color w:val="auto"/>
          <w:spacing w:val="10"/>
        </w:rPr>
        <w:t>，</w:t>
      </w:r>
      <w:r w:rsidRPr="00763FB0">
        <w:rPr>
          <w:rFonts w:cs="Times New Roman"/>
          <w:color w:val="auto"/>
          <w:spacing w:val="10"/>
        </w:rPr>
        <w:t>目前已实施的植物措施总体效果良好，植物措施总体评定为合格。</w:t>
      </w:r>
    </w:p>
    <w:p w:rsidR="00DC18DE" w:rsidRPr="006670EC" w:rsidRDefault="00DC18DE" w:rsidP="00DC3D90">
      <w:pPr>
        <w:spacing w:beforeLines="50" w:before="120" w:afterLines="50" w:after="120" w:line="360" w:lineRule="auto"/>
        <w:ind w:left="0" w:right="0"/>
        <w:rPr>
          <w:rFonts w:ascii="Times New Roman" w:eastAsia="宋体" w:hAnsi="Times New Roman" w:cs="Times New Roman"/>
          <w:color w:val="FF0000"/>
          <w:spacing w:val="10"/>
          <w:sz w:val="24"/>
          <w:szCs w:val="20"/>
          <w:u w:color="000000"/>
        </w:rPr>
      </w:pPr>
      <w:r w:rsidRPr="006670EC">
        <w:rPr>
          <w:rFonts w:ascii="Times New Roman" w:eastAsia="宋体" w:hAnsi="Times New Roman" w:cs="Times New Roman"/>
          <w:color w:val="FF0000"/>
          <w:spacing w:val="10"/>
        </w:rPr>
        <w:br w:type="page"/>
      </w:r>
    </w:p>
    <w:p w:rsidR="005103A4" w:rsidRPr="006670EC" w:rsidRDefault="005103A4" w:rsidP="00DC3D90">
      <w:pPr>
        <w:pStyle w:val="wy"/>
        <w:spacing w:beforeLines="50" w:before="120" w:afterLines="50" w:after="120"/>
        <w:ind w:firstLine="500"/>
        <w:rPr>
          <w:rFonts w:cs="Times New Roman"/>
          <w:color w:val="FF0000"/>
          <w:spacing w:val="10"/>
        </w:rPr>
        <w:sectPr w:rsidR="005103A4" w:rsidRPr="006670EC" w:rsidSect="00F003E7">
          <w:headerReference w:type="default" r:id="rId28"/>
          <w:pgSz w:w="11906" w:h="16838"/>
          <w:pgMar w:top="1440" w:right="1588" w:bottom="1440" w:left="1797" w:header="720" w:footer="1021" w:gutter="0"/>
          <w:cols w:space="720"/>
        </w:sectPr>
      </w:pPr>
    </w:p>
    <w:p w:rsidR="00314326" w:rsidRPr="00763FB0" w:rsidRDefault="0023576E"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35" w:name="_Toc502060810"/>
      <w:r w:rsidRPr="00763FB0">
        <w:rPr>
          <w:rFonts w:ascii="Times New Roman" w:eastAsia="宋体" w:hAnsi="Times New Roman" w:cs="Times New Roman"/>
          <w:b/>
          <w:bCs/>
          <w:color w:val="auto"/>
          <w:spacing w:val="10"/>
          <w:kern w:val="44"/>
          <w:szCs w:val="44"/>
          <w:lang w:val="x-none"/>
        </w:rPr>
        <w:lastRenderedPageBreak/>
        <w:t>第</w:t>
      </w:r>
      <w:r w:rsidRPr="00763FB0">
        <w:rPr>
          <w:rFonts w:ascii="Times New Roman" w:eastAsia="宋体" w:hAnsi="Times New Roman" w:cs="Times New Roman"/>
          <w:b/>
          <w:bCs/>
          <w:color w:val="auto"/>
          <w:spacing w:val="10"/>
          <w:kern w:val="44"/>
          <w:szCs w:val="44"/>
          <w:lang w:val="x-none" w:eastAsia="x-none"/>
        </w:rPr>
        <w:t>5</w:t>
      </w:r>
      <w:r w:rsidRPr="00763FB0">
        <w:rPr>
          <w:rFonts w:ascii="Times New Roman" w:eastAsia="宋体" w:hAnsi="Times New Roman" w:cs="Times New Roman"/>
          <w:b/>
          <w:bCs/>
          <w:color w:val="auto"/>
          <w:spacing w:val="10"/>
          <w:kern w:val="44"/>
          <w:szCs w:val="44"/>
          <w:lang w:val="x-none"/>
        </w:rPr>
        <w:t>章</w:t>
      </w:r>
      <w:r w:rsidRPr="00763FB0">
        <w:rPr>
          <w:rFonts w:ascii="Times New Roman" w:eastAsia="宋体" w:hAnsi="Times New Roman" w:cs="Times New Roman"/>
          <w:b/>
          <w:bCs/>
          <w:color w:val="auto"/>
          <w:spacing w:val="10"/>
          <w:kern w:val="44"/>
          <w:szCs w:val="44"/>
          <w:lang w:val="x-none"/>
        </w:rPr>
        <w:t xml:space="preserve">  </w:t>
      </w:r>
      <w:r w:rsidRPr="00763FB0">
        <w:rPr>
          <w:rFonts w:ascii="Times New Roman" w:eastAsia="宋体" w:hAnsi="Times New Roman" w:cs="Times New Roman"/>
          <w:b/>
          <w:bCs/>
          <w:color w:val="auto"/>
          <w:spacing w:val="10"/>
          <w:kern w:val="44"/>
          <w:szCs w:val="44"/>
          <w:lang w:val="x-none" w:eastAsia="x-none"/>
        </w:rPr>
        <w:t>项目初期运行及水土保持效果</w:t>
      </w:r>
      <w:bookmarkEnd w:id="35"/>
      <w:r w:rsidR="003B1903" w:rsidRPr="00763FB0">
        <w:rPr>
          <w:rFonts w:ascii="Times New Roman" w:eastAsia="宋体" w:hAnsi="Times New Roman" w:cs="Times New Roman"/>
          <w:b/>
          <w:bCs/>
          <w:color w:val="auto"/>
          <w:spacing w:val="10"/>
          <w:kern w:val="44"/>
          <w:szCs w:val="44"/>
          <w:lang w:val="x-none" w:eastAsia="x-none"/>
        </w:rPr>
        <w:t xml:space="preserve"> </w:t>
      </w:r>
    </w:p>
    <w:p w:rsidR="00314326" w:rsidRPr="00763FB0" w:rsidRDefault="003B1903" w:rsidP="00DC3D90">
      <w:pPr>
        <w:pStyle w:val="2"/>
        <w:spacing w:beforeLines="50" w:afterLines="50" w:line="360" w:lineRule="auto"/>
        <w:rPr>
          <w:spacing w:val="10"/>
        </w:rPr>
      </w:pPr>
      <w:bookmarkStart w:id="36" w:name="_Toc502060811"/>
      <w:r w:rsidRPr="00763FB0">
        <w:rPr>
          <w:spacing w:val="10"/>
        </w:rPr>
        <w:t xml:space="preserve">5.1 </w:t>
      </w:r>
      <w:r w:rsidRPr="00763FB0">
        <w:rPr>
          <w:spacing w:val="10"/>
        </w:rPr>
        <w:t>初期运行情况</w:t>
      </w:r>
      <w:bookmarkEnd w:id="36"/>
      <w:r w:rsidRPr="00763FB0">
        <w:rPr>
          <w:spacing w:val="10"/>
        </w:rPr>
        <w:t xml:space="preserve"> </w:t>
      </w:r>
    </w:p>
    <w:p w:rsidR="0097548D" w:rsidRPr="00763FB0" w:rsidRDefault="00185201" w:rsidP="00185201">
      <w:pPr>
        <w:spacing w:beforeLines="50" w:before="120" w:afterLines="50" w:after="120" w:line="360" w:lineRule="auto"/>
        <w:ind w:left="0" w:right="0" w:firstLineChars="200" w:firstLine="500"/>
        <w:rPr>
          <w:rFonts w:ascii="Times New Roman" w:eastAsia="宋体" w:hAnsi="Times New Roman" w:cs="Times New Roman"/>
          <w:color w:val="auto"/>
          <w:spacing w:val="10"/>
          <w:sz w:val="24"/>
        </w:rPr>
      </w:pPr>
      <w:r w:rsidRPr="00763FB0">
        <w:rPr>
          <w:rFonts w:ascii="Times New Roman" w:eastAsia="宋体" w:hAnsi="Times New Roman" w:cs="Times New Roman" w:hint="eastAsia"/>
          <w:color w:val="auto"/>
          <w:spacing w:val="10"/>
          <w:sz w:val="24"/>
        </w:rPr>
        <w:t>晋宁门站、</w:t>
      </w:r>
      <w:r w:rsidRPr="00763FB0">
        <w:rPr>
          <w:rFonts w:ascii="Times New Roman" w:eastAsia="宋体" w:hAnsi="Times New Roman" w:cs="Times New Roman" w:hint="eastAsia"/>
          <w:color w:val="auto"/>
          <w:spacing w:val="10"/>
          <w:sz w:val="24"/>
        </w:rPr>
        <w:t>CNG</w:t>
      </w:r>
      <w:r w:rsidRPr="00763FB0">
        <w:rPr>
          <w:rFonts w:ascii="Times New Roman" w:eastAsia="宋体" w:hAnsi="Times New Roman" w:cs="Times New Roman" w:hint="eastAsia"/>
          <w:color w:val="auto"/>
          <w:spacing w:val="10"/>
          <w:sz w:val="24"/>
        </w:rPr>
        <w:t>母站及高压管道工程建设项目</w:t>
      </w:r>
      <w:r w:rsidR="0097548D" w:rsidRPr="00763FB0">
        <w:rPr>
          <w:rFonts w:ascii="Times New Roman" w:eastAsia="宋体" w:hAnsi="Times New Roman" w:cs="Times New Roman"/>
          <w:color w:val="auto"/>
          <w:spacing w:val="10"/>
          <w:sz w:val="24"/>
        </w:rPr>
        <w:t>水土保持设施在试运行期间和竣工验收后其管理维护工作由公司工程部执行。</w:t>
      </w:r>
    </w:p>
    <w:p w:rsidR="0097548D" w:rsidRPr="00763FB0" w:rsidRDefault="00910EF0"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rPr>
      </w:pPr>
      <w:r w:rsidRPr="00763FB0">
        <w:rPr>
          <w:rFonts w:ascii="Times New Roman" w:eastAsia="宋体" w:hAnsi="Times New Roman" w:cs="Times New Roman"/>
          <w:color w:val="auto"/>
          <w:spacing w:val="10"/>
          <w:sz w:val="24"/>
        </w:rPr>
        <w:t>本项目建成后</w:t>
      </w:r>
      <w:r w:rsidR="00763FB0" w:rsidRPr="00763FB0">
        <w:rPr>
          <w:rFonts w:ascii="Times New Roman" w:eastAsia="宋体" w:hAnsi="Times New Roman" w:cs="Times New Roman" w:hint="eastAsia"/>
          <w:color w:val="auto"/>
          <w:spacing w:val="10"/>
          <w:sz w:val="24"/>
        </w:rPr>
        <w:t>浆砌石挡护措施</w:t>
      </w:r>
      <w:r w:rsidRPr="00763FB0">
        <w:rPr>
          <w:rFonts w:ascii="Times New Roman" w:eastAsia="宋体" w:hAnsi="Times New Roman" w:cs="Times New Roman"/>
          <w:color w:val="auto"/>
          <w:spacing w:val="10"/>
          <w:sz w:val="24"/>
        </w:rPr>
        <w:t>经受雨季</w:t>
      </w:r>
      <w:r w:rsidR="0097548D" w:rsidRPr="00763FB0">
        <w:rPr>
          <w:rFonts w:ascii="Times New Roman" w:eastAsia="宋体" w:hAnsi="Times New Roman" w:cs="Times New Roman"/>
          <w:color w:val="auto"/>
          <w:spacing w:val="10"/>
          <w:sz w:val="24"/>
        </w:rPr>
        <w:t>考验，未出现坍塌现象</w:t>
      </w:r>
      <w:r w:rsidRPr="00763FB0">
        <w:rPr>
          <w:rFonts w:ascii="Times New Roman" w:eastAsia="宋体" w:hAnsi="Times New Roman" w:cs="Times New Roman"/>
          <w:color w:val="auto"/>
          <w:spacing w:val="10"/>
          <w:sz w:val="24"/>
        </w:rPr>
        <w:t>，经现场查看无安全隐患，运行正常；</w:t>
      </w:r>
      <w:r w:rsidR="00763FB0" w:rsidRPr="00763FB0">
        <w:rPr>
          <w:rFonts w:ascii="Times New Roman" w:eastAsia="宋体" w:hAnsi="Times New Roman" w:cs="Times New Roman" w:hint="eastAsia"/>
          <w:color w:val="auto"/>
          <w:spacing w:val="10"/>
          <w:sz w:val="24"/>
        </w:rPr>
        <w:t>合建站区</w:t>
      </w:r>
      <w:r w:rsidRPr="00763FB0">
        <w:rPr>
          <w:rFonts w:ascii="Times New Roman" w:eastAsia="宋体" w:hAnsi="Times New Roman" w:cs="Times New Roman"/>
          <w:color w:val="auto"/>
          <w:spacing w:val="10"/>
          <w:sz w:val="24"/>
        </w:rPr>
        <w:t>水土保持措施主要为排水措施，排水沟排水通畅，经受雨季排水考验，未出现质量问题。</w:t>
      </w:r>
    </w:p>
    <w:p w:rsidR="0097548D" w:rsidRPr="00763FB0" w:rsidRDefault="0097548D" w:rsidP="00DC3D90">
      <w:pPr>
        <w:spacing w:beforeLines="50" w:before="120" w:afterLines="50" w:after="120" w:line="360" w:lineRule="auto"/>
        <w:ind w:left="0" w:right="0" w:firstLineChars="200" w:firstLine="502"/>
        <w:rPr>
          <w:rFonts w:ascii="Times New Roman" w:eastAsia="宋体" w:hAnsi="Times New Roman" w:cs="Times New Roman"/>
          <w:b/>
          <w:color w:val="auto"/>
          <w:spacing w:val="10"/>
          <w:sz w:val="24"/>
        </w:rPr>
      </w:pPr>
      <w:r w:rsidRPr="00763FB0">
        <w:rPr>
          <w:rFonts w:ascii="Times New Roman" w:eastAsia="宋体" w:hAnsi="Times New Roman" w:cs="Times New Roman"/>
          <w:b/>
          <w:color w:val="auto"/>
          <w:spacing w:val="10"/>
          <w:sz w:val="24"/>
        </w:rPr>
        <w:t>工程维修情况</w:t>
      </w:r>
    </w:p>
    <w:p w:rsidR="0097548D" w:rsidRPr="00763FB0" w:rsidRDefault="00910EF0"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rPr>
      </w:pPr>
      <w:r w:rsidRPr="00763FB0">
        <w:rPr>
          <w:rFonts w:ascii="Times New Roman" w:eastAsia="宋体" w:hAnsi="Times New Roman" w:cs="Times New Roman"/>
          <w:color w:val="auto"/>
          <w:spacing w:val="10"/>
          <w:sz w:val="24"/>
        </w:rPr>
        <w:t>建设单位</w:t>
      </w:r>
      <w:r w:rsidR="0097548D" w:rsidRPr="00763FB0">
        <w:rPr>
          <w:rFonts w:ascii="Times New Roman" w:eastAsia="宋体" w:hAnsi="Times New Roman" w:cs="Times New Roman"/>
          <w:color w:val="auto"/>
          <w:spacing w:val="10"/>
          <w:sz w:val="24"/>
        </w:rPr>
        <w:t>为保证</w:t>
      </w:r>
      <w:r w:rsidR="00763FB0" w:rsidRPr="00763FB0">
        <w:rPr>
          <w:rFonts w:ascii="Times New Roman" w:eastAsia="宋体" w:hAnsi="Times New Roman" w:cs="Times New Roman" w:hint="eastAsia"/>
          <w:color w:val="auto"/>
          <w:spacing w:val="10"/>
          <w:sz w:val="24"/>
        </w:rPr>
        <w:t>挡护和</w:t>
      </w:r>
      <w:r w:rsidR="0097548D" w:rsidRPr="00763FB0">
        <w:rPr>
          <w:rFonts w:ascii="Times New Roman" w:eastAsia="宋体" w:hAnsi="Times New Roman" w:cs="Times New Roman"/>
          <w:color w:val="auto"/>
          <w:spacing w:val="10"/>
          <w:sz w:val="24"/>
        </w:rPr>
        <w:t>排水设施运行正常，每年安排汛前和汛后两次维修整改，确保了水土保持设施运行正常。</w:t>
      </w:r>
    </w:p>
    <w:p w:rsidR="0097548D" w:rsidRPr="00763FB0" w:rsidRDefault="0097548D" w:rsidP="00DC3D90">
      <w:pPr>
        <w:spacing w:beforeLines="50" w:before="120" w:afterLines="50" w:after="120" w:line="360" w:lineRule="auto"/>
        <w:ind w:left="0" w:right="0" w:firstLineChars="200" w:firstLine="502"/>
        <w:rPr>
          <w:rFonts w:ascii="Times New Roman" w:eastAsia="宋体" w:hAnsi="Times New Roman" w:cs="Times New Roman"/>
          <w:b/>
          <w:color w:val="auto"/>
          <w:spacing w:val="10"/>
          <w:sz w:val="24"/>
        </w:rPr>
      </w:pPr>
      <w:r w:rsidRPr="00763FB0">
        <w:rPr>
          <w:rFonts w:ascii="Times New Roman" w:eastAsia="宋体" w:hAnsi="Times New Roman" w:cs="Times New Roman"/>
          <w:b/>
          <w:color w:val="auto"/>
          <w:spacing w:val="10"/>
          <w:sz w:val="24"/>
        </w:rPr>
        <w:t>植物补植情况</w:t>
      </w:r>
    </w:p>
    <w:p w:rsidR="00064F43" w:rsidRPr="00BF634A" w:rsidRDefault="00910EF0" w:rsidP="00DC3D90">
      <w:pPr>
        <w:pStyle w:val="wy"/>
        <w:spacing w:beforeLines="50" w:before="120" w:afterLines="50" w:after="120"/>
        <w:ind w:firstLine="500"/>
        <w:rPr>
          <w:rFonts w:cs="Times New Roman"/>
          <w:color w:val="auto"/>
          <w:spacing w:val="10"/>
        </w:rPr>
      </w:pPr>
      <w:r w:rsidRPr="00763FB0">
        <w:rPr>
          <w:rFonts w:cs="Times New Roman"/>
          <w:color w:val="auto"/>
          <w:spacing w:val="10"/>
        </w:rPr>
        <w:t>项目</w:t>
      </w:r>
      <w:r w:rsidR="0097548D" w:rsidRPr="00763FB0">
        <w:rPr>
          <w:rFonts w:cs="Times New Roman"/>
          <w:color w:val="auto"/>
          <w:spacing w:val="10"/>
        </w:rPr>
        <w:t>水土保持</w:t>
      </w:r>
      <w:r w:rsidRPr="00763FB0">
        <w:rPr>
          <w:rFonts w:cs="Times New Roman"/>
          <w:color w:val="auto"/>
          <w:spacing w:val="10"/>
        </w:rPr>
        <w:t>绿化措施实施后及时进行抚育管理</w:t>
      </w:r>
      <w:r w:rsidR="0097548D" w:rsidRPr="00763FB0">
        <w:rPr>
          <w:rFonts w:cs="Times New Roman"/>
          <w:color w:val="auto"/>
          <w:spacing w:val="10"/>
        </w:rPr>
        <w:t>保证了苗木成活率达到</w:t>
      </w:r>
      <w:r w:rsidR="00763FB0">
        <w:rPr>
          <w:rFonts w:cs="Times New Roman" w:hint="eastAsia"/>
          <w:color w:val="auto"/>
          <w:spacing w:val="10"/>
        </w:rPr>
        <w:t>90</w:t>
      </w:r>
      <w:r w:rsidR="0097548D" w:rsidRPr="00763FB0">
        <w:rPr>
          <w:rFonts w:cs="Times New Roman"/>
          <w:color w:val="auto"/>
          <w:spacing w:val="10"/>
        </w:rPr>
        <w:t>%</w:t>
      </w:r>
      <w:r w:rsidR="0097548D" w:rsidRPr="00763FB0">
        <w:rPr>
          <w:rFonts w:cs="Times New Roman"/>
          <w:color w:val="auto"/>
          <w:spacing w:val="10"/>
        </w:rPr>
        <w:t>以上，</w:t>
      </w:r>
      <w:r w:rsidRPr="00763FB0">
        <w:rPr>
          <w:rFonts w:cs="Times New Roman"/>
          <w:color w:val="auto"/>
          <w:spacing w:val="10"/>
        </w:rPr>
        <w:t>绿化效</w:t>
      </w:r>
      <w:r w:rsidRPr="00BF634A">
        <w:rPr>
          <w:rFonts w:cs="Times New Roman"/>
          <w:color w:val="auto"/>
          <w:spacing w:val="10"/>
        </w:rPr>
        <w:t>果较好</w:t>
      </w:r>
      <w:r w:rsidR="0097548D" w:rsidRPr="00BF634A">
        <w:rPr>
          <w:rFonts w:cs="Times New Roman"/>
          <w:color w:val="auto"/>
          <w:spacing w:val="10"/>
        </w:rPr>
        <w:t>。</w:t>
      </w:r>
    </w:p>
    <w:p w:rsidR="00314326" w:rsidRPr="00BF634A" w:rsidRDefault="003B1903" w:rsidP="00DC3D90">
      <w:pPr>
        <w:pStyle w:val="2"/>
        <w:spacing w:beforeLines="50" w:afterLines="50" w:line="360" w:lineRule="auto"/>
        <w:rPr>
          <w:spacing w:val="10"/>
        </w:rPr>
      </w:pPr>
      <w:bookmarkStart w:id="37" w:name="_Toc502060812"/>
      <w:r w:rsidRPr="00BF634A">
        <w:rPr>
          <w:spacing w:val="10"/>
        </w:rPr>
        <w:t xml:space="preserve">5.2 </w:t>
      </w:r>
      <w:r w:rsidRPr="00BF634A">
        <w:rPr>
          <w:spacing w:val="10"/>
        </w:rPr>
        <w:t>水土保持效果</w:t>
      </w:r>
      <w:bookmarkEnd w:id="37"/>
      <w:r w:rsidRPr="00BF634A">
        <w:rPr>
          <w:spacing w:val="10"/>
        </w:rPr>
        <w:t xml:space="preserve"> </w:t>
      </w:r>
    </w:p>
    <w:p w:rsidR="008C4A47" w:rsidRPr="00476512" w:rsidRDefault="008C4A4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BF634A">
        <w:rPr>
          <w:rFonts w:ascii="Times New Roman" w:eastAsia="宋体" w:hAnsi="Times New Roman" w:cs="Times New Roman"/>
          <w:color w:val="auto"/>
          <w:spacing w:val="10"/>
          <w:sz w:val="24"/>
          <w:szCs w:val="24"/>
        </w:rPr>
        <w:t>一、扰动土地整治</w:t>
      </w:r>
      <w:r w:rsidRPr="00476512">
        <w:rPr>
          <w:rFonts w:ascii="Times New Roman" w:eastAsia="宋体" w:hAnsi="Times New Roman" w:cs="Times New Roman"/>
          <w:color w:val="auto"/>
          <w:spacing w:val="10"/>
          <w:sz w:val="24"/>
          <w:szCs w:val="24"/>
        </w:rPr>
        <w:t>率</w:t>
      </w:r>
    </w:p>
    <w:p w:rsidR="008C4A47" w:rsidRPr="00476512" w:rsidRDefault="008C4A4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截</w:t>
      </w:r>
      <w:r w:rsidR="00BF634A" w:rsidRPr="00476512">
        <w:rPr>
          <w:rFonts w:ascii="Times New Roman" w:eastAsia="宋体" w:hAnsi="Times New Roman" w:cs="Times New Roman" w:hint="eastAsia"/>
          <w:color w:val="auto"/>
          <w:spacing w:val="10"/>
          <w:sz w:val="24"/>
          <w:szCs w:val="24"/>
        </w:rPr>
        <w:t>至</w:t>
      </w:r>
      <w:r w:rsidRPr="00476512">
        <w:rPr>
          <w:rFonts w:ascii="Times New Roman" w:eastAsia="宋体" w:hAnsi="Times New Roman" w:cs="Times New Roman"/>
          <w:color w:val="auto"/>
          <w:spacing w:val="10"/>
          <w:sz w:val="24"/>
          <w:szCs w:val="24"/>
        </w:rPr>
        <w:t>20</w:t>
      </w:r>
      <w:r w:rsidR="00BF634A" w:rsidRPr="00476512">
        <w:rPr>
          <w:rFonts w:ascii="Times New Roman" w:eastAsia="宋体" w:hAnsi="Times New Roman" w:cs="Times New Roman" w:hint="eastAsia"/>
          <w:color w:val="auto"/>
          <w:spacing w:val="10"/>
          <w:sz w:val="24"/>
          <w:szCs w:val="24"/>
        </w:rPr>
        <w:t>18</w:t>
      </w:r>
      <w:r w:rsidRPr="00476512">
        <w:rPr>
          <w:rFonts w:ascii="Times New Roman" w:eastAsia="宋体" w:hAnsi="Times New Roman" w:cs="Times New Roman"/>
          <w:color w:val="auto"/>
          <w:spacing w:val="10"/>
          <w:sz w:val="24"/>
          <w:szCs w:val="24"/>
        </w:rPr>
        <w:t>年</w:t>
      </w:r>
      <w:r w:rsidR="00BF634A" w:rsidRPr="00476512">
        <w:rPr>
          <w:rFonts w:ascii="Times New Roman" w:eastAsia="宋体" w:hAnsi="Times New Roman" w:cs="Times New Roman" w:hint="eastAsia"/>
          <w:color w:val="auto"/>
          <w:spacing w:val="10"/>
          <w:sz w:val="24"/>
          <w:szCs w:val="24"/>
        </w:rPr>
        <w:t>3</w:t>
      </w:r>
      <w:r w:rsidRPr="00476512">
        <w:rPr>
          <w:rFonts w:ascii="Times New Roman" w:eastAsia="宋体" w:hAnsi="Times New Roman" w:cs="Times New Roman"/>
          <w:color w:val="auto"/>
          <w:spacing w:val="10"/>
          <w:sz w:val="24"/>
          <w:szCs w:val="24"/>
        </w:rPr>
        <w:t>月，</w:t>
      </w:r>
      <w:r w:rsidR="00BF634A" w:rsidRPr="00476512">
        <w:rPr>
          <w:rFonts w:ascii="Times New Roman" w:eastAsia="宋体" w:hAnsi="Times New Roman" w:cs="Times New Roman"/>
          <w:color w:val="auto"/>
          <w:spacing w:val="10"/>
          <w:sz w:val="24"/>
          <w:szCs w:val="24"/>
        </w:rPr>
        <w:t>本工程项目建设区</w:t>
      </w:r>
      <w:r w:rsidR="00C26426">
        <w:rPr>
          <w:rFonts w:ascii="Times New Roman" w:eastAsia="宋体" w:hAnsi="Times New Roman" w:cs="Times New Roman" w:hint="eastAsia"/>
          <w:color w:val="auto"/>
          <w:spacing w:val="10"/>
          <w:sz w:val="24"/>
          <w:szCs w:val="24"/>
        </w:rPr>
        <w:t>6076</w:t>
      </w:r>
      <w:r w:rsidR="00BF634A" w:rsidRPr="00476512">
        <w:rPr>
          <w:rFonts w:ascii="Times New Roman" w:eastAsia="宋体" w:hAnsi="Times New Roman" w:cs="Times New Roman"/>
          <w:color w:val="auto"/>
          <w:spacing w:val="10"/>
          <w:sz w:val="24"/>
          <w:szCs w:val="24"/>
        </w:rPr>
        <w:t>hm</w:t>
      </w:r>
      <w:r w:rsidR="00BF634A" w:rsidRPr="00476512">
        <w:rPr>
          <w:rFonts w:ascii="Times New Roman" w:eastAsia="宋体" w:hAnsi="Times New Roman" w:cs="Times New Roman"/>
          <w:color w:val="auto"/>
          <w:spacing w:val="10"/>
          <w:sz w:val="24"/>
          <w:szCs w:val="24"/>
          <w:vertAlign w:val="superscript"/>
        </w:rPr>
        <w:t>2</w:t>
      </w:r>
      <w:r w:rsidR="00BF634A" w:rsidRPr="00476512">
        <w:rPr>
          <w:rFonts w:ascii="Times New Roman" w:eastAsia="宋体" w:hAnsi="Times New Roman" w:cs="Times New Roman"/>
          <w:color w:val="auto"/>
          <w:spacing w:val="10"/>
          <w:sz w:val="24"/>
          <w:szCs w:val="24"/>
        </w:rPr>
        <w:t>，扰动土地面积为</w:t>
      </w:r>
      <w:r w:rsidR="00BF634A" w:rsidRPr="00476512">
        <w:rPr>
          <w:rFonts w:ascii="Times New Roman" w:eastAsia="宋体" w:hAnsi="Times New Roman" w:cs="Times New Roman"/>
          <w:color w:val="auto"/>
          <w:spacing w:val="10"/>
          <w:sz w:val="24"/>
          <w:szCs w:val="24"/>
        </w:rPr>
        <w:t>6.76hm</w:t>
      </w:r>
      <w:r w:rsidR="00BF634A" w:rsidRPr="00476512">
        <w:rPr>
          <w:rFonts w:ascii="Times New Roman" w:eastAsia="宋体" w:hAnsi="Times New Roman" w:cs="Times New Roman"/>
          <w:color w:val="auto"/>
          <w:spacing w:val="10"/>
          <w:sz w:val="24"/>
          <w:szCs w:val="24"/>
          <w:vertAlign w:val="superscript"/>
        </w:rPr>
        <w:t>2</w:t>
      </w:r>
      <w:r w:rsidR="00BF634A" w:rsidRPr="00476512">
        <w:rPr>
          <w:rFonts w:ascii="Times New Roman" w:eastAsia="宋体" w:hAnsi="Times New Roman" w:cs="Times New Roman"/>
          <w:color w:val="auto"/>
          <w:spacing w:val="10"/>
          <w:sz w:val="24"/>
          <w:szCs w:val="24"/>
        </w:rPr>
        <w:t>，各防治分区内建筑物及场地道路硬化面积为</w:t>
      </w:r>
      <w:r w:rsidR="00BF634A" w:rsidRPr="00476512">
        <w:rPr>
          <w:rFonts w:ascii="Times New Roman" w:eastAsia="宋体" w:hAnsi="Times New Roman" w:cs="Times New Roman"/>
          <w:color w:val="auto"/>
          <w:spacing w:val="10"/>
          <w:sz w:val="24"/>
          <w:szCs w:val="24"/>
        </w:rPr>
        <w:t>1.42hm</w:t>
      </w:r>
      <w:r w:rsidR="00BF634A" w:rsidRPr="00476512">
        <w:rPr>
          <w:rFonts w:ascii="Times New Roman" w:eastAsia="宋体" w:hAnsi="Times New Roman" w:cs="Times New Roman"/>
          <w:color w:val="auto"/>
          <w:spacing w:val="10"/>
          <w:sz w:val="24"/>
          <w:szCs w:val="24"/>
          <w:vertAlign w:val="superscript"/>
        </w:rPr>
        <w:t>2</w:t>
      </w:r>
      <w:r w:rsidR="00BF634A" w:rsidRPr="00476512">
        <w:rPr>
          <w:rFonts w:ascii="Times New Roman" w:eastAsia="宋体" w:hAnsi="Times New Roman" w:cs="Times New Roman"/>
          <w:color w:val="auto"/>
          <w:spacing w:val="10"/>
          <w:sz w:val="24"/>
          <w:szCs w:val="24"/>
        </w:rPr>
        <w:t>，植被恢复面积</w:t>
      </w:r>
      <w:r w:rsidR="00BF634A" w:rsidRPr="00476512">
        <w:rPr>
          <w:rFonts w:ascii="Times New Roman" w:eastAsia="宋体" w:hAnsi="Times New Roman" w:cs="Times New Roman"/>
          <w:color w:val="auto"/>
          <w:spacing w:val="10"/>
          <w:sz w:val="24"/>
          <w:szCs w:val="24"/>
        </w:rPr>
        <w:t>2.22hm</w:t>
      </w:r>
      <w:r w:rsidR="00BF634A" w:rsidRPr="00476512">
        <w:rPr>
          <w:rFonts w:ascii="Times New Roman" w:eastAsia="宋体" w:hAnsi="Times New Roman" w:cs="Times New Roman"/>
          <w:color w:val="auto"/>
          <w:spacing w:val="10"/>
          <w:sz w:val="24"/>
          <w:szCs w:val="24"/>
          <w:vertAlign w:val="superscript"/>
        </w:rPr>
        <w:t>2</w:t>
      </w:r>
      <w:r w:rsidR="00BF634A" w:rsidRPr="00476512">
        <w:rPr>
          <w:rFonts w:ascii="Times New Roman" w:eastAsia="宋体" w:hAnsi="Times New Roman" w:cs="Times New Roman"/>
          <w:color w:val="auto"/>
          <w:spacing w:val="10"/>
          <w:sz w:val="24"/>
          <w:szCs w:val="24"/>
        </w:rPr>
        <w:t>，复耕面积</w:t>
      </w:r>
      <w:r w:rsidR="00BF634A" w:rsidRPr="00476512">
        <w:rPr>
          <w:rFonts w:ascii="Times New Roman" w:eastAsia="宋体" w:hAnsi="Times New Roman" w:cs="Times New Roman"/>
          <w:color w:val="auto"/>
          <w:spacing w:val="10"/>
          <w:sz w:val="24"/>
          <w:szCs w:val="24"/>
        </w:rPr>
        <w:t>3.12hm</w:t>
      </w:r>
      <w:r w:rsidR="00BF634A" w:rsidRPr="00476512">
        <w:rPr>
          <w:rFonts w:ascii="Times New Roman" w:eastAsia="宋体" w:hAnsi="Times New Roman" w:cs="Times New Roman"/>
          <w:color w:val="auto"/>
          <w:spacing w:val="10"/>
          <w:sz w:val="24"/>
          <w:szCs w:val="24"/>
          <w:vertAlign w:val="superscript"/>
        </w:rPr>
        <w:t>2</w:t>
      </w:r>
      <w:r w:rsidR="00BF634A" w:rsidRPr="00476512">
        <w:rPr>
          <w:rFonts w:ascii="Times New Roman" w:eastAsia="宋体" w:hAnsi="Times New Roman" w:cs="Times New Roman"/>
          <w:color w:val="auto"/>
          <w:spacing w:val="10"/>
          <w:sz w:val="24"/>
          <w:szCs w:val="24"/>
        </w:rPr>
        <w:t>，扰动土地整治面积共计</w:t>
      </w:r>
      <w:r w:rsidR="00BF634A" w:rsidRPr="00476512">
        <w:rPr>
          <w:rFonts w:ascii="Times New Roman" w:eastAsia="宋体" w:hAnsi="Times New Roman" w:cs="Times New Roman"/>
          <w:color w:val="auto"/>
          <w:spacing w:val="10"/>
          <w:sz w:val="24"/>
          <w:szCs w:val="24"/>
        </w:rPr>
        <w:t>6.76hm</w:t>
      </w:r>
      <w:r w:rsidR="00BF634A" w:rsidRPr="00476512">
        <w:rPr>
          <w:rFonts w:ascii="Times New Roman" w:eastAsia="宋体" w:hAnsi="Times New Roman" w:cs="Times New Roman"/>
          <w:color w:val="auto"/>
          <w:spacing w:val="10"/>
          <w:sz w:val="24"/>
          <w:szCs w:val="24"/>
          <w:vertAlign w:val="superscript"/>
        </w:rPr>
        <w:t>2</w:t>
      </w:r>
      <w:r w:rsidR="00BF634A" w:rsidRPr="00476512">
        <w:rPr>
          <w:rFonts w:ascii="Times New Roman" w:eastAsia="宋体" w:hAnsi="Times New Roman" w:cs="Times New Roman"/>
          <w:color w:val="auto"/>
          <w:spacing w:val="10"/>
          <w:sz w:val="24"/>
          <w:szCs w:val="24"/>
        </w:rPr>
        <w:t>。因此，工程建设区扰动土地整治率为</w:t>
      </w:r>
      <w:r w:rsidR="00BF634A" w:rsidRPr="00476512">
        <w:rPr>
          <w:rFonts w:ascii="Times New Roman" w:eastAsia="宋体" w:hAnsi="Times New Roman" w:cs="Times New Roman"/>
          <w:color w:val="auto"/>
          <w:spacing w:val="10"/>
          <w:sz w:val="24"/>
          <w:szCs w:val="24"/>
        </w:rPr>
        <w:t>99 %</w:t>
      </w:r>
      <w:r w:rsidR="00BF634A" w:rsidRPr="00476512">
        <w:rPr>
          <w:rFonts w:ascii="Times New Roman" w:eastAsia="宋体" w:hAnsi="Times New Roman" w:cs="Times New Roman"/>
          <w:color w:val="auto"/>
          <w:spacing w:val="10"/>
          <w:sz w:val="24"/>
          <w:szCs w:val="24"/>
        </w:rPr>
        <w:t>，达到本工程水土保持方案水土流失防治目标值</w:t>
      </w:r>
      <w:r w:rsidR="00BF634A" w:rsidRPr="00476512">
        <w:rPr>
          <w:rFonts w:ascii="Times New Roman" w:eastAsia="宋体" w:hAnsi="Times New Roman" w:cs="Times New Roman"/>
          <w:color w:val="auto"/>
          <w:spacing w:val="10"/>
          <w:sz w:val="24"/>
          <w:szCs w:val="24"/>
        </w:rPr>
        <w:t>95%</w:t>
      </w:r>
      <w:r w:rsidR="00BF634A" w:rsidRPr="00476512">
        <w:rPr>
          <w:rFonts w:ascii="Times New Roman" w:eastAsia="宋体" w:hAnsi="Times New Roman" w:cs="Times New Roman"/>
          <w:color w:val="auto"/>
          <w:spacing w:val="10"/>
          <w:sz w:val="24"/>
          <w:szCs w:val="24"/>
        </w:rPr>
        <w:t>。</w:t>
      </w:r>
      <w:r w:rsidRPr="00476512">
        <w:rPr>
          <w:rFonts w:ascii="Times New Roman" w:eastAsia="宋体" w:hAnsi="Times New Roman" w:cs="Times New Roman"/>
          <w:color w:val="auto"/>
          <w:spacing w:val="10"/>
          <w:sz w:val="24"/>
          <w:szCs w:val="24"/>
        </w:rPr>
        <w:t>项目各分区扰动土地治理情况详见表</w:t>
      </w:r>
      <w:r w:rsidRPr="00476512">
        <w:rPr>
          <w:rFonts w:ascii="Times New Roman" w:eastAsia="宋体" w:hAnsi="Times New Roman" w:cs="Times New Roman"/>
          <w:color w:val="auto"/>
          <w:spacing w:val="10"/>
          <w:sz w:val="24"/>
          <w:szCs w:val="24"/>
        </w:rPr>
        <w:t>5-1</w:t>
      </w:r>
      <w:r w:rsidRPr="00476512">
        <w:rPr>
          <w:rFonts w:ascii="Times New Roman" w:eastAsia="宋体" w:hAnsi="Times New Roman" w:cs="Times New Roman"/>
          <w:color w:val="auto"/>
          <w:spacing w:val="10"/>
          <w:sz w:val="24"/>
          <w:szCs w:val="24"/>
        </w:rPr>
        <w:t>。</w:t>
      </w:r>
    </w:p>
    <w:p w:rsidR="00DC18DE" w:rsidRPr="00476512" w:rsidRDefault="00DC18DE" w:rsidP="00DC3D90">
      <w:pPr>
        <w:spacing w:beforeLines="50" w:before="120" w:afterLines="50" w:after="120" w:line="360" w:lineRule="auto"/>
        <w:ind w:left="0" w:right="0" w:firstLine="0"/>
        <w:rPr>
          <w:rFonts w:ascii="Times New Roman" w:eastAsia="宋体" w:hAnsi="Times New Roman" w:cs="Times New Roman"/>
          <w:b/>
          <w:color w:val="auto"/>
          <w:spacing w:val="10"/>
          <w:sz w:val="24"/>
          <w:szCs w:val="24"/>
        </w:rPr>
      </w:pPr>
      <w:r w:rsidRPr="00476512">
        <w:rPr>
          <w:rFonts w:ascii="Times New Roman" w:eastAsia="宋体" w:hAnsi="Times New Roman" w:cs="Times New Roman"/>
          <w:b/>
          <w:color w:val="auto"/>
          <w:spacing w:val="10"/>
          <w:sz w:val="24"/>
          <w:szCs w:val="24"/>
        </w:rPr>
        <w:br w:type="page"/>
      </w:r>
    </w:p>
    <w:p w:rsidR="00BF634A" w:rsidRPr="00476512" w:rsidRDefault="008C4A47" w:rsidP="00DB71D1">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476512">
        <w:rPr>
          <w:rFonts w:ascii="Times New Roman" w:eastAsia="宋体" w:hAnsi="Times New Roman" w:cs="Times New Roman"/>
          <w:b/>
          <w:color w:val="auto"/>
          <w:spacing w:val="10"/>
          <w:sz w:val="24"/>
          <w:szCs w:val="24"/>
        </w:rPr>
        <w:lastRenderedPageBreak/>
        <w:t>表</w:t>
      </w:r>
      <w:r w:rsidRPr="00476512">
        <w:rPr>
          <w:rFonts w:ascii="Times New Roman" w:eastAsia="宋体" w:hAnsi="Times New Roman" w:cs="Times New Roman"/>
          <w:b/>
          <w:color w:val="auto"/>
          <w:spacing w:val="10"/>
          <w:sz w:val="24"/>
          <w:szCs w:val="24"/>
        </w:rPr>
        <w:t xml:space="preserve">5-1    </w:t>
      </w:r>
      <w:r w:rsidRPr="00476512">
        <w:rPr>
          <w:rFonts w:ascii="Times New Roman" w:eastAsia="宋体" w:hAnsi="Times New Roman" w:cs="Times New Roman"/>
          <w:b/>
          <w:color w:val="auto"/>
          <w:spacing w:val="10"/>
          <w:sz w:val="24"/>
          <w:szCs w:val="24"/>
        </w:rPr>
        <w:t>扰动土地整治率计算表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25"/>
        <w:gridCol w:w="1279"/>
        <w:gridCol w:w="1005"/>
        <w:gridCol w:w="1136"/>
        <w:gridCol w:w="1005"/>
        <w:gridCol w:w="1000"/>
        <w:gridCol w:w="1187"/>
      </w:tblGrid>
      <w:tr w:rsidR="00476512" w:rsidRPr="00476512" w:rsidTr="00FF3F04">
        <w:trPr>
          <w:trHeight w:val="1110"/>
          <w:jc w:val="center"/>
        </w:trPr>
        <w:tc>
          <w:tcPr>
            <w:tcW w:w="1228"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分区</w:t>
            </w:r>
          </w:p>
        </w:tc>
        <w:tc>
          <w:tcPr>
            <w:tcW w:w="744"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扰动土地面积（</w:t>
            </w:r>
            <w:r w:rsidRPr="00476512">
              <w:rPr>
                <w:rFonts w:ascii="Times New Roman" w:eastAsia="宋体" w:hAnsi="Times New Roman" w:cs="Times New Roman"/>
                <w:b/>
                <w:color w:val="auto"/>
                <w:sz w:val="21"/>
                <w:szCs w:val="21"/>
              </w:rPr>
              <w:t>hm</w:t>
            </w:r>
            <w:r w:rsidRPr="00476512">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治理面积（</w:t>
            </w:r>
            <w:r w:rsidRPr="00476512">
              <w:rPr>
                <w:rFonts w:ascii="Times New Roman" w:eastAsia="宋体" w:hAnsi="Times New Roman" w:cs="Times New Roman"/>
                <w:b/>
                <w:color w:val="auto"/>
                <w:sz w:val="21"/>
                <w:szCs w:val="21"/>
              </w:rPr>
              <w:t>hm</w:t>
            </w:r>
            <w:r w:rsidRPr="00476512">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662"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建筑物及硬化地表面积（</w:t>
            </w:r>
            <w:r w:rsidRPr="00476512">
              <w:rPr>
                <w:rFonts w:ascii="Times New Roman" w:eastAsia="宋体" w:hAnsi="Times New Roman" w:cs="Times New Roman"/>
                <w:b/>
                <w:color w:val="auto"/>
                <w:sz w:val="21"/>
                <w:szCs w:val="21"/>
              </w:rPr>
              <w:t>hm</w:t>
            </w:r>
            <w:r w:rsidRPr="00476512">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植被恢复面积（</w:t>
            </w:r>
            <w:r w:rsidRPr="00476512">
              <w:rPr>
                <w:rFonts w:ascii="Times New Roman" w:eastAsia="宋体" w:hAnsi="Times New Roman" w:cs="Times New Roman"/>
                <w:b/>
                <w:color w:val="auto"/>
                <w:sz w:val="21"/>
                <w:szCs w:val="21"/>
              </w:rPr>
              <w:t>hm</w:t>
            </w:r>
            <w:r w:rsidRPr="00476512">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501"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复耕面积</w:t>
            </w:r>
            <w:r w:rsidR="00476512" w:rsidRPr="00476512">
              <w:rPr>
                <w:rFonts w:ascii="Times New Roman" w:eastAsia="宋体" w:hAnsi="Times New Roman" w:cs="Times New Roman"/>
                <w:b/>
                <w:color w:val="auto"/>
                <w:sz w:val="21"/>
                <w:szCs w:val="21"/>
              </w:rPr>
              <w:t>（</w:t>
            </w:r>
            <w:r w:rsidR="00476512" w:rsidRPr="00476512">
              <w:rPr>
                <w:rFonts w:ascii="Times New Roman" w:eastAsia="宋体" w:hAnsi="Times New Roman" w:cs="Times New Roman"/>
                <w:b/>
                <w:color w:val="auto"/>
                <w:sz w:val="21"/>
                <w:szCs w:val="21"/>
              </w:rPr>
              <w:t>hm</w:t>
            </w:r>
            <w:r w:rsidR="00476512" w:rsidRPr="00476512">
              <w:rPr>
                <w:rFonts w:ascii="Times New Roman" w:eastAsia="宋体" w:hAnsi="Times New Roman" w:cs="Times New Roman"/>
                <w:b/>
                <w:color w:val="auto"/>
                <w:sz w:val="21"/>
                <w:szCs w:val="21"/>
                <w:vertAlign w:val="superscript"/>
              </w:rPr>
              <w:t>2</w:t>
            </w:r>
            <w:r w:rsidR="00476512" w:rsidRPr="00476512">
              <w:rPr>
                <w:rFonts w:ascii="Times New Roman" w:eastAsia="宋体" w:hAnsi="Times New Roman" w:cs="Times New Roman"/>
                <w:b/>
                <w:color w:val="auto"/>
                <w:sz w:val="21"/>
                <w:szCs w:val="21"/>
              </w:rPr>
              <w:t>）</w:t>
            </w:r>
          </w:p>
        </w:tc>
        <w:tc>
          <w:tcPr>
            <w:tcW w:w="691"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扰动土地整治率（％）</w:t>
            </w:r>
          </w:p>
        </w:tc>
      </w:tr>
      <w:tr w:rsidR="00476512" w:rsidRPr="00476512" w:rsidTr="00FF3F04">
        <w:trPr>
          <w:trHeight w:val="330"/>
          <w:jc w:val="center"/>
        </w:trPr>
        <w:tc>
          <w:tcPr>
            <w:tcW w:w="1228"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管道及附属设施区</w:t>
            </w:r>
          </w:p>
        </w:tc>
        <w:tc>
          <w:tcPr>
            <w:tcW w:w="744"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5.25</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5.25</w:t>
            </w:r>
          </w:p>
        </w:tc>
        <w:tc>
          <w:tcPr>
            <w:tcW w:w="662"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0.37</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1.76</w:t>
            </w:r>
          </w:p>
        </w:tc>
        <w:tc>
          <w:tcPr>
            <w:tcW w:w="501"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3.12</w:t>
            </w:r>
          </w:p>
        </w:tc>
        <w:tc>
          <w:tcPr>
            <w:tcW w:w="691" w:type="pct"/>
            <w:vMerge w:val="restar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99</w:t>
            </w:r>
          </w:p>
        </w:tc>
      </w:tr>
      <w:tr w:rsidR="00476512" w:rsidRPr="00476512" w:rsidTr="00FF3F04">
        <w:trPr>
          <w:trHeight w:val="315"/>
          <w:jc w:val="center"/>
        </w:trPr>
        <w:tc>
          <w:tcPr>
            <w:tcW w:w="1228"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门站区</w:t>
            </w:r>
          </w:p>
        </w:tc>
        <w:tc>
          <w:tcPr>
            <w:tcW w:w="744"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0.15</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0.15</w:t>
            </w:r>
          </w:p>
        </w:tc>
        <w:tc>
          <w:tcPr>
            <w:tcW w:w="662"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0.08</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0.07</w:t>
            </w:r>
          </w:p>
        </w:tc>
        <w:tc>
          <w:tcPr>
            <w:tcW w:w="501"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p>
        </w:tc>
        <w:tc>
          <w:tcPr>
            <w:tcW w:w="691" w:type="pct"/>
            <w:vMerge/>
            <w:vAlign w:val="center"/>
            <w:hideMark/>
          </w:tcPr>
          <w:p w:rsidR="00BF634A" w:rsidRPr="00476512" w:rsidRDefault="00BF634A" w:rsidP="00FF3F04">
            <w:pPr>
              <w:jc w:val="center"/>
              <w:rPr>
                <w:rFonts w:ascii="Times New Roman" w:hAnsi="Times New Roman"/>
                <w:color w:val="auto"/>
                <w:sz w:val="21"/>
                <w:szCs w:val="21"/>
              </w:rPr>
            </w:pPr>
          </w:p>
        </w:tc>
      </w:tr>
      <w:tr w:rsidR="00476512" w:rsidRPr="00476512" w:rsidTr="00FF3F04">
        <w:trPr>
          <w:trHeight w:val="315"/>
          <w:jc w:val="center"/>
        </w:trPr>
        <w:tc>
          <w:tcPr>
            <w:tcW w:w="1228"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合建站区</w:t>
            </w:r>
          </w:p>
        </w:tc>
        <w:tc>
          <w:tcPr>
            <w:tcW w:w="744"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1.36</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1.36</w:t>
            </w:r>
          </w:p>
        </w:tc>
        <w:tc>
          <w:tcPr>
            <w:tcW w:w="662"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0.97</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0.39</w:t>
            </w:r>
          </w:p>
        </w:tc>
        <w:tc>
          <w:tcPr>
            <w:tcW w:w="501"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color w:val="auto"/>
                <w:sz w:val="21"/>
                <w:szCs w:val="21"/>
              </w:rPr>
            </w:pPr>
          </w:p>
        </w:tc>
        <w:tc>
          <w:tcPr>
            <w:tcW w:w="691" w:type="pct"/>
            <w:vMerge/>
            <w:vAlign w:val="center"/>
            <w:hideMark/>
          </w:tcPr>
          <w:p w:rsidR="00BF634A" w:rsidRPr="00476512" w:rsidRDefault="00BF634A" w:rsidP="00FF3F04">
            <w:pPr>
              <w:jc w:val="center"/>
              <w:rPr>
                <w:rFonts w:ascii="Times New Roman" w:hAnsi="Times New Roman"/>
                <w:color w:val="auto"/>
                <w:sz w:val="21"/>
                <w:szCs w:val="21"/>
              </w:rPr>
            </w:pPr>
          </w:p>
        </w:tc>
      </w:tr>
      <w:tr w:rsidR="00476512" w:rsidRPr="00476512" w:rsidTr="00FF3F04">
        <w:trPr>
          <w:trHeight w:val="300"/>
          <w:jc w:val="center"/>
        </w:trPr>
        <w:tc>
          <w:tcPr>
            <w:tcW w:w="1228"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合计</w:t>
            </w:r>
          </w:p>
        </w:tc>
        <w:tc>
          <w:tcPr>
            <w:tcW w:w="744"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6.76</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6.76</w:t>
            </w:r>
          </w:p>
        </w:tc>
        <w:tc>
          <w:tcPr>
            <w:tcW w:w="662"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1.42</w:t>
            </w:r>
          </w:p>
        </w:tc>
        <w:tc>
          <w:tcPr>
            <w:tcW w:w="587"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2.22</w:t>
            </w:r>
          </w:p>
        </w:tc>
        <w:tc>
          <w:tcPr>
            <w:tcW w:w="501" w:type="pct"/>
            <w:shd w:val="clear" w:color="auto" w:fill="auto"/>
            <w:vAlign w:val="center"/>
            <w:hideMark/>
          </w:tcPr>
          <w:p w:rsidR="00BF634A" w:rsidRPr="00476512" w:rsidRDefault="00BF634A" w:rsidP="00BF634A">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3.12</w:t>
            </w:r>
          </w:p>
        </w:tc>
        <w:tc>
          <w:tcPr>
            <w:tcW w:w="691" w:type="pct"/>
            <w:vMerge/>
            <w:vAlign w:val="center"/>
            <w:hideMark/>
          </w:tcPr>
          <w:p w:rsidR="00BF634A" w:rsidRPr="00476512" w:rsidRDefault="00BF634A" w:rsidP="00FF3F04">
            <w:pPr>
              <w:jc w:val="center"/>
              <w:rPr>
                <w:rFonts w:ascii="Times New Roman" w:hAnsi="Times New Roman"/>
                <w:color w:val="auto"/>
                <w:sz w:val="21"/>
                <w:szCs w:val="21"/>
              </w:rPr>
            </w:pPr>
          </w:p>
        </w:tc>
      </w:tr>
    </w:tbl>
    <w:p w:rsidR="008C4A47" w:rsidRPr="00476512" w:rsidRDefault="008C4A4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二、水土流失总治理度</w:t>
      </w:r>
    </w:p>
    <w:p w:rsidR="008C4A47" w:rsidRPr="00476512" w:rsidRDefault="008C4A4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截</w:t>
      </w:r>
      <w:r w:rsidR="00476512" w:rsidRPr="00476512">
        <w:rPr>
          <w:rFonts w:ascii="Times New Roman" w:eastAsia="宋体" w:hAnsi="Times New Roman" w:cs="Times New Roman" w:hint="eastAsia"/>
          <w:color w:val="auto"/>
          <w:spacing w:val="10"/>
          <w:sz w:val="24"/>
          <w:szCs w:val="24"/>
        </w:rPr>
        <w:t>至</w:t>
      </w:r>
      <w:r w:rsidRPr="00476512">
        <w:rPr>
          <w:rFonts w:ascii="Times New Roman" w:eastAsia="宋体" w:hAnsi="Times New Roman" w:cs="Times New Roman"/>
          <w:color w:val="auto"/>
          <w:spacing w:val="10"/>
          <w:sz w:val="24"/>
          <w:szCs w:val="24"/>
        </w:rPr>
        <w:t>201</w:t>
      </w:r>
      <w:r w:rsidR="00476512" w:rsidRPr="00476512">
        <w:rPr>
          <w:rFonts w:ascii="Times New Roman" w:eastAsia="宋体" w:hAnsi="Times New Roman" w:cs="Times New Roman" w:hint="eastAsia"/>
          <w:color w:val="auto"/>
          <w:spacing w:val="10"/>
          <w:sz w:val="24"/>
          <w:szCs w:val="24"/>
        </w:rPr>
        <w:t>8</w:t>
      </w:r>
      <w:r w:rsidRPr="00476512">
        <w:rPr>
          <w:rFonts w:ascii="Times New Roman" w:eastAsia="宋体" w:hAnsi="Times New Roman" w:cs="Times New Roman"/>
          <w:color w:val="auto"/>
          <w:spacing w:val="10"/>
          <w:sz w:val="24"/>
          <w:szCs w:val="24"/>
        </w:rPr>
        <w:t>年</w:t>
      </w:r>
      <w:r w:rsidR="00476512" w:rsidRPr="00476512">
        <w:rPr>
          <w:rFonts w:ascii="Times New Roman" w:eastAsia="宋体" w:hAnsi="Times New Roman" w:cs="Times New Roman" w:hint="eastAsia"/>
          <w:color w:val="auto"/>
          <w:spacing w:val="10"/>
          <w:sz w:val="24"/>
          <w:szCs w:val="24"/>
        </w:rPr>
        <w:t>3</w:t>
      </w:r>
      <w:r w:rsidRPr="00476512">
        <w:rPr>
          <w:rFonts w:ascii="Times New Roman" w:eastAsia="宋体" w:hAnsi="Times New Roman" w:cs="Times New Roman"/>
          <w:color w:val="auto"/>
          <w:spacing w:val="10"/>
          <w:sz w:val="24"/>
          <w:szCs w:val="24"/>
        </w:rPr>
        <w:t>月，</w:t>
      </w:r>
      <w:r w:rsidR="00476512" w:rsidRPr="00476512">
        <w:rPr>
          <w:rFonts w:ascii="Times New Roman" w:eastAsia="宋体" w:hAnsi="Times New Roman" w:cs="Times New Roman"/>
          <w:color w:val="auto"/>
          <w:spacing w:val="10"/>
          <w:sz w:val="24"/>
          <w:szCs w:val="24"/>
        </w:rPr>
        <w:t>本项目各防治分区内实际扰动土地范围除去建筑物及场地道路硬化占地外，实际造成水土流失面积</w:t>
      </w:r>
      <w:r w:rsidR="00476512" w:rsidRPr="00476512">
        <w:rPr>
          <w:rFonts w:ascii="Times New Roman" w:eastAsia="宋体" w:hAnsi="Times New Roman" w:cs="Times New Roman"/>
          <w:color w:val="auto"/>
          <w:spacing w:val="10"/>
          <w:sz w:val="24"/>
          <w:szCs w:val="24"/>
        </w:rPr>
        <w:t>5.34hm</w:t>
      </w:r>
      <w:r w:rsidR="00476512" w:rsidRPr="00476512">
        <w:rPr>
          <w:rFonts w:ascii="Times New Roman" w:eastAsia="宋体" w:hAnsi="Times New Roman" w:cs="Times New Roman"/>
          <w:color w:val="auto"/>
          <w:spacing w:val="10"/>
          <w:sz w:val="24"/>
          <w:szCs w:val="24"/>
          <w:vertAlign w:val="superscript"/>
        </w:rPr>
        <w:t>2</w:t>
      </w:r>
      <w:r w:rsidR="00476512" w:rsidRPr="00476512">
        <w:rPr>
          <w:rFonts w:ascii="Times New Roman" w:eastAsia="宋体" w:hAnsi="Times New Roman" w:cs="Times New Roman"/>
          <w:color w:val="auto"/>
          <w:spacing w:val="10"/>
          <w:sz w:val="24"/>
          <w:szCs w:val="24"/>
        </w:rPr>
        <w:t>，各项水土保持植物措施治理面积为</w:t>
      </w:r>
      <w:r w:rsidR="00476512" w:rsidRPr="00476512">
        <w:rPr>
          <w:rFonts w:ascii="Times New Roman" w:eastAsia="宋体" w:hAnsi="Times New Roman" w:cs="Times New Roman"/>
          <w:color w:val="auto"/>
          <w:spacing w:val="10"/>
          <w:sz w:val="24"/>
          <w:szCs w:val="24"/>
        </w:rPr>
        <w:t>2.22 hm</w:t>
      </w:r>
      <w:r w:rsidR="00476512" w:rsidRPr="00476512">
        <w:rPr>
          <w:rFonts w:ascii="Times New Roman" w:eastAsia="宋体" w:hAnsi="Times New Roman" w:cs="Times New Roman"/>
          <w:color w:val="auto"/>
          <w:spacing w:val="10"/>
          <w:sz w:val="24"/>
          <w:szCs w:val="24"/>
          <w:vertAlign w:val="superscript"/>
        </w:rPr>
        <w:t>2</w:t>
      </w:r>
      <w:r w:rsidR="00476512" w:rsidRPr="00476512">
        <w:rPr>
          <w:rFonts w:ascii="Times New Roman" w:eastAsia="宋体" w:hAnsi="Times New Roman" w:cs="Times New Roman"/>
          <w:color w:val="auto"/>
          <w:spacing w:val="10"/>
          <w:sz w:val="24"/>
          <w:szCs w:val="24"/>
        </w:rPr>
        <w:t>，复耕面积</w:t>
      </w:r>
      <w:r w:rsidR="00476512" w:rsidRPr="00476512">
        <w:rPr>
          <w:rFonts w:ascii="Times New Roman" w:eastAsia="宋体" w:hAnsi="Times New Roman" w:cs="Times New Roman"/>
          <w:color w:val="auto"/>
          <w:spacing w:val="10"/>
          <w:sz w:val="24"/>
          <w:szCs w:val="24"/>
        </w:rPr>
        <w:t>3.12hm</w:t>
      </w:r>
      <w:r w:rsidR="00476512" w:rsidRPr="00476512">
        <w:rPr>
          <w:rFonts w:ascii="Times New Roman" w:eastAsia="宋体" w:hAnsi="Times New Roman" w:cs="Times New Roman"/>
          <w:color w:val="auto"/>
          <w:spacing w:val="10"/>
          <w:sz w:val="24"/>
          <w:szCs w:val="24"/>
          <w:vertAlign w:val="superscript"/>
        </w:rPr>
        <w:t>2</w:t>
      </w:r>
      <w:r w:rsidR="00476512" w:rsidRPr="00476512">
        <w:rPr>
          <w:rFonts w:ascii="Times New Roman" w:eastAsia="宋体" w:hAnsi="Times New Roman" w:cs="Times New Roman"/>
          <w:color w:val="auto"/>
          <w:spacing w:val="10"/>
          <w:sz w:val="24"/>
          <w:szCs w:val="24"/>
        </w:rPr>
        <w:t>，由此计算出项目区建设区水土流失总治理度为</w:t>
      </w:r>
      <w:r w:rsidR="00476512" w:rsidRPr="00476512">
        <w:rPr>
          <w:rFonts w:ascii="Times New Roman" w:eastAsia="宋体" w:hAnsi="Times New Roman" w:cs="Times New Roman"/>
          <w:color w:val="auto"/>
          <w:spacing w:val="10"/>
          <w:sz w:val="24"/>
          <w:szCs w:val="24"/>
        </w:rPr>
        <w:t>99%</w:t>
      </w:r>
      <w:r w:rsidR="00476512" w:rsidRPr="00476512">
        <w:rPr>
          <w:rFonts w:ascii="Times New Roman" w:eastAsia="宋体" w:hAnsi="Times New Roman" w:cs="Times New Roman"/>
          <w:color w:val="auto"/>
          <w:spacing w:val="10"/>
          <w:sz w:val="24"/>
          <w:szCs w:val="24"/>
        </w:rPr>
        <w:t>，达到本工程水土保持方案水土流失防治目标值</w:t>
      </w:r>
      <w:r w:rsidR="00476512" w:rsidRPr="00476512">
        <w:rPr>
          <w:rFonts w:ascii="Times New Roman" w:eastAsia="宋体" w:hAnsi="Times New Roman" w:cs="Times New Roman"/>
          <w:color w:val="auto"/>
          <w:spacing w:val="10"/>
          <w:sz w:val="24"/>
          <w:szCs w:val="24"/>
        </w:rPr>
        <w:t>97%</w:t>
      </w:r>
      <w:r w:rsidR="00476512" w:rsidRPr="00476512">
        <w:rPr>
          <w:rFonts w:ascii="Times New Roman" w:eastAsia="宋体" w:hAnsi="Times New Roman" w:cs="Times New Roman"/>
          <w:color w:val="auto"/>
          <w:spacing w:val="10"/>
          <w:sz w:val="24"/>
          <w:szCs w:val="24"/>
        </w:rPr>
        <w:t>。</w:t>
      </w:r>
    </w:p>
    <w:p w:rsidR="008C4A47" w:rsidRPr="00476512" w:rsidRDefault="008C4A4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各分区水土流失治理情况详见表</w:t>
      </w:r>
      <w:r w:rsidRPr="00476512">
        <w:rPr>
          <w:rFonts w:ascii="Times New Roman" w:eastAsia="宋体" w:hAnsi="Times New Roman" w:cs="Times New Roman"/>
          <w:color w:val="auto"/>
          <w:spacing w:val="10"/>
          <w:sz w:val="24"/>
          <w:szCs w:val="24"/>
        </w:rPr>
        <w:t>5-2</w:t>
      </w:r>
      <w:r w:rsidRPr="00476512">
        <w:rPr>
          <w:rFonts w:ascii="Times New Roman" w:eastAsia="宋体" w:hAnsi="Times New Roman" w:cs="Times New Roman"/>
          <w:color w:val="auto"/>
          <w:spacing w:val="10"/>
          <w:sz w:val="24"/>
          <w:szCs w:val="24"/>
        </w:rPr>
        <w:t>。</w:t>
      </w:r>
    </w:p>
    <w:p w:rsidR="00476512" w:rsidRPr="00476512" w:rsidRDefault="008C4A47" w:rsidP="00DB71D1">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476512">
        <w:rPr>
          <w:rFonts w:ascii="Times New Roman" w:eastAsia="宋体" w:hAnsi="Times New Roman" w:cs="Times New Roman"/>
          <w:b/>
          <w:color w:val="auto"/>
          <w:spacing w:val="10"/>
          <w:sz w:val="24"/>
          <w:szCs w:val="24"/>
        </w:rPr>
        <w:t>表</w:t>
      </w:r>
      <w:r w:rsidRPr="00476512">
        <w:rPr>
          <w:rFonts w:ascii="Times New Roman" w:eastAsia="宋体" w:hAnsi="Times New Roman" w:cs="Times New Roman"/>
          <w:b/>
          <w:color w:val="auto"/>
          <w:spacing w:val="10"/>
          <w:sz w:val="24"/>
          <w:szCs w:val="24"/>
        </w:rPr>
        <w:t xml:space="preserve">5-2    </w:t>
      </w:r>
      <w:r w:rsidRPr="00476512">
        <w:rPr>
          <w:rFonts w:ascii="Times New Roman" w:eastAsia="宋体" w:hAnsi="Times New Roman" w:cs="Times New Roman"/>
          <w:b/>
          <w:color w:val="auto"/>
          <w:spacing w:val="10"/>
          <w:sz w:val="24"/>
          <w:szCs w:val="24"/>
        </w:rPr>
        <w:t>水土流失总治理度计算表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80"/>
        <w:gridCol w:w="1213"/>
        <w:gridCol w:w="1213"/>
        <w:gridCol w:w="1213"/>
        <w:gridCol w:w="1459"/>
        <w:gridCol w:w="1459"/>
      </w:tblGrid>
      <w:tr w:rsidR="00476512" w:rsidRPr="00476512" w:rsidTr="00FF3F04">
        <w:trPr>
          <w:trHeight w:val="855"/>
          <w:jc w:val="center"/>
        </w:trPr>
        <w:tc>
          <w:tcPr>
            <w:tcW w:w="1247"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分区</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总面积（</w:t>
            </w:r>
            <w:r w:rsidRPr="00476512">
              <w:rPr>
                <w:rFonts w:ascii="Times New Roman" w:eastAsia="宋体" w:hAnsi="Times New Roman" w:cs="Times New Roman"/>
                <w:b/>
                <w:color w:val="auto"/>
                <w:sz w:val="21"/>
                <w:szCs w:val="21"/>
              </w:rPr>
              <w:t>hm</w:t>
            </w:r>
            <w:r w:rsidRPr="00C26426">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水土流失面积（</w:t>
            </w:r>
            <w:r w:rsidRPr="00476512">
              <w:rPr>
                <w:rFonts w:ascii="Times New Roman" w:eastAsia="宋体" w:hAnsi="Times New Roman" w:cs="Times New Roman"/>
                <w:b/>
                <w:color w:val="auto"/>
                <w:sz w:val="21"/>
                <w:szCs w:val="21"/>
              </w:rPr>
              <w:t>hm</w:t>
            </w:r>
            <w:r w:rsidRPr="00C26426">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植被措施（</w:t>
            </w:r>
            <w:r w:rsidRPr="00476512">
              <w:rPr>
                <w:rFonts w:ascii="Times New Roman" w:eastAsia="宋体" w:hAnsi="Times New Roman" w:cs="Times New Roman"/>
                <w:b/>
                <w:color w:val="auto"/>
                <w:sz w:val="21"/>
                <w:szCs w:val="21"/>
              </w:rPr>
              <w:t>hm</w:t>
            </w:r>
            <w:r w:rsidRPr="00C26426">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835"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复耕面积（</w:t>
            </w:r>
            <w:r w:rsidRPr="00476512">
              <w:rPr>
                <w:rFonts w:ascii="Times New Roman" w:eastAsia="宋体" w:hAnsi="Times New Roman" w:cs="Times New Roman"/>
                <w:b/>
                <w:color w:val="auto"/>
                <w:sz w:val="21"/>
                <w:szCs w:val="21"/>
              </w:rPr>
              <w:t>hm</w:t>
            </w:r>
            <w:r w:rsidRPr="00C26426">
              <w:rPr>
                <w:rFonts w:ascii="Times New Roman" w:eastAsia="宋体" w:hAnsi="Times New Roman" w:cs="Times New Roman"/>
                <w:b/>
                <w:color w:val="auto"/>
                <w:sz w:val="21"/>
                <w:szCs w:val="21"/>
                <w:vertAlign w:val="superscript"/>
              </w:rPr>
              <w:t>2</w:t>
            </w:r>
            <w:r w:rsidRPr="00476512">
              <w:rPr>
                <w:rFonts w:ascii="Times New Roman" w:eastAsia="宋体" w:hAnsi="Times New Roman" w:cs="Times New Roman"/>
                <w:b/>
                <w:color w:val="auto"/>
                <w:sz w:val="21"/>
                <w:szCs w:val="21"/>
              </w:rPr>
              <w:t>）</w:t>
            </w:r>
          </w:p>
        </w:tc>
        <w:tc>
          <w:tcPr>
            <w:tcW w:w="835"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水土流失总治理度（％）</w:t>
            </w:r>
          </w:p>
        </w:tc>
      </w:tr>
      <w:tr w:rsidR="00476512" w:rsidRPr="00476512" w:rsidTr="00FF3F04">
        <w:trPr>
          <w:trHeight w:val="315"/>
          <w:jc w:val="center"/>
        </w:trPr>
        <w:tc>
          <w:tcPr>
            <w:tcW w:w="1247"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管道及附属设施区</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5.25</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4.88</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1.7</w:t>
            </w:r>
          </w:p>
        </w:tc>
        <w:tc>
          <w:tcPr>
            <w:tcW w:w="835" w:type="pct"/>
            <w:shd w:val="clear" w:color="auto" w:fill="auto"/>
            <w:noWrap/>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3.12</w:t>
            </w:r>
          </w:p>
        </w:tc>
        <w:tc>
          <w:tcPr>
            <w:tcW w:w="835" w:type="pct"/>
            <w:vMerge w:val="restar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99</w:t>
            </w:r>
          </w:p>
        </w:tc>
      </w:tr>
      <w:tr w:rsidR="00476512" w:rsidRPr="00476512" w:rsidTr="00FF3F04">
        <w:trPr>
          <w:trHeight w:val="300"/>
          <w:jc w:val="center"/>
        </w:trPr>
        <w:tc>
          <w:tcPr>
            <w:tcW w:w="1247"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门站区</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0.15</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0.07</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0.07</w:t>
            </w:r>
          </w:p>
        </w:tc>
        <w:tc>
          <w:tcPr>
            <w:tcW w:w="835" w:type="pct"/>
            <w:shd w:val="clear" w:color="auto" w:fill="auto"/>
            <w:noWrap/>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p>
        </w:tc>
        <w:tc>
          <w:tcPr>
            <w:tcW w:w="835" w:type="pct"/>
            <w:vMerge/>
            <w:vAlign w:val="center"/>
            <w:hideMark/>
          </w:tcPr>
          <w:p w:rsidR="00476512" w:rsidRPr="00476512" w:rsidRDefault="00476512" w:rsidP="00FF3F04">
            <w:pPr>
              <w:jc w:val="center"/>
              <w:rPr>
                <w:rFonts w:ascii="Times New Roman" w:hAnsi="Times New Roman"/>
                <w:color w:val="auto"/>
                <w:sz w:val="21"/>
                <w:szCs w:val="21"/>
              </w:rPr>
            </w:pPr>
          </w:p>
        </w:tc>
      </w:tr>
      <w:tr w:rsidR="00476512" w:rsidRPr="00476512" w:rsidTr="00FF3F04">
        <w:trPr>
          <w:trHeight w:val="300"/>
          <w:jc w:val="center"/>
        </w:trPr>
        <w:tc>
          <w:tcPr>
            <w:tcW w:w="1247"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合建站区</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1.36</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0.39</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r w:rsidRPr="00476512">
              <w:rPr>
                <w:rFonts w:ascii="Times New Roman" w:eastAsia="宋体" w:hAnsi="Times New Roman" w:cs="Times New Roman"/>
                <w:color w:val="auto"/>
                <w:sz w:val="21"/>
                <w:szCs w:val="21"/>
              </w:rPr>
              <w:t>0.39</w:t>
            </w:r>
          </w:p>
        </w:tc>
        <w:tc>
          <w:tcPr>
            <w:tcW w:w="835" w:type="pct"/>
            <w:shd w:val="clear" w:color="auto" w:fill="auto"/>
            <w:noWrap/>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color w:val="auto"/>
                <w:sz w:val="21"/>
                <w:szCs w:val="21"/>
              </w:rPr>
            </w:pPr>
          </w:p>
        </w:tc>
        <w:tc>
          <w:tcPr>
            <w:tcW w:w="835" w:type="pct"/>
            <w:vMerge/>
            <w:vAlign w:val="center"/>
            <w:hideMark/>
          </w:tcPr>
          <w:p w:rsidR="00476512" w:rsidRPr="00476512" w:rsidRDefault="00476512" w:rsidP="00FF3F04">
            <w:pPr>
              <w:jc w:val="center"/>
              <w:rPr>
                <w:rFonts w:ascii="Times New Roman" w:hAnsi="Times New Roman"/>
                <w:color w:val="auto"/>
                <w:sz w:val="21"/>
                <w:szCs w:val="21"/>
              </w:rPr>
            </w:pPr>
          </w:p>
        </w:tc>
      </w:tr>
      <w:tr w:rsidR="00476512" w:rsidRPr="00476512" w:rsidTr="00FF3F04">
        <w:trPr>
          <w:trHeight w:val="300"/>
          <w:jc w:val="center"/>
        </w:trPr>
        <w:tc>
          <w:tcPr>
            <w:tcW w:w="1247"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合</w:t>
            </w:r>
            <w:r w:rsidRPr="00476512">
              <w:rPr>
                <w:rFonts w:ascii="Times New Roman" w:eastAsia="宋体" w:hAnsi="Times New Roman" w:cs="Times New Roman"/>
                <w:b/>
                <w:color w:val="auto"/>
                <w:sz w:val="21"/>
                <w:szCs w:val="21"/>
              </w:rPr>
              <w:t xml:space="preserve">    </w:t>
            </w:r>
            <w:r w:rsidRPr="00476512">
              <w:rPr>
                <w:rFonts w:ascii="Times New Roman" w:eastAsia="宋体" w:hAnsi="Times New Roman" w:cs="Times New Roman"/>
                <w:b/>
                <w:color w:val="auto"/>
                <w:sz w:val="21"/>
                <w:szCs w:val="21"/>
              </w:rPr>
              <w:t>计</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6.76</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5.34</w:t>
            </w:r>
          </w:p>
        </w:tc>
        <w:tc>
          <w:tcPr>
            <w:tcW w:w="694"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2.22</w:t>
            </w:r>
          </w:p>
        </w:tc>
        <w:tc>
          <w:tcPr>
            <w:tcW w:w="835" w:type="pct"/>
            <w:shd w:val="clear" w:color="auto" w:fill="auto"/>
            <w:vAlign w:val="center"/>
            <w:hideMark/>
          </w:tcPr>
          <w:p w:rsidR="00476512" w:rsidRPr="00476512" w:rsidRDefault="00476512" w:rsidP="00476512">
            <w:pPr>
              <w:widowControl w:val="0"/>
              <w:spacing w:after="0" w:line="240" w:lineRule="auto"/>
              <w:ind w:left="0" w:right="0" w:firstLine="0"/>
              <w:jc w:val="center"/>
              <w:rPr>
                <w:rFonts w:ascii="Times New Roman" w:eastAsia="宋体" w:hAnsi="Times New Roman" w:cs="Times New Roman"/>
                <w:b/>
                <w:color w:val="auto"/>
                <w:sz w:val="21"/>
                <w:szCs w:val="21"/>
              </w:rPr>
            </w:pPr>
            <w:r w:rsidRPr="00476512">
              <w:rPr>
                <w:rFonts w:ascii="Times New Roman" w:eastAsia="宋体" w:hAnsi="Times New Roman" w:cs="Times New Roman"/>
                <w:b/>
                <w:color w:val="auto"/>
                <w:sz w:val="21"/>
                <w:szCs w:val="21"/>
              </w:rPr>
              <w:t>3.12</w:t>
            </w:r>
          </w:p>
        </w:tc>
        <w:tc>
          <w:tcPr>
            <w:tcW w:w="835" w:type="pct"/>
            <w:vMerge/>
            <w:vAlign w:val="center"/>
            <w:hideMark/>
          </w:tcPr>
          <w:p w:rsidR="00476512" w:rsidRPr="00476512" w:rsidRDefault="00476512" w:rsidP="00FF3F04">
            <w:pPr>
              <w:jc w:val="center"/>
              <w:rPr>
                <w:rFonts w:ascii="Times New Roman" w:hAnsi="Times New Roman"/>
                <w:color w:val="auto"/>
                <w:sz w:val="21"/>
                <w:szCs w:val="21"/>
              </w:rPr>
            </w:pPr>
          </w:p>
        </w:tc>
      </w:tr>
    </w:tbl>
    <w:p w:rsidR="008C4A47" w:rsidRPr="00476512" w:rsidRDefault="008C4A47" w:rsidP="00DC3D90">
      <w:pPr>
        <w:spacing w:beforeLines="50" w:before="120" w:afterLines="50" w:after="120" w:line="360" w:lineRule="auto"/>
        <w:ind w:left="0" w:right="0" w:firstLine="482"/>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三、</w:t>
      </w:r>
      <w:r w:rsidR="001A2094" w:rsidRPr="00476512">
        <w:rPr>
          <w:rFonts w:ascii="Times New Roman" w:eastAsia="宋体" w:hAnsi="Times New Roman" w:cs="Times New Roman"/>
          <w:color w:val="auto"/>
          <w:spacing w:val="10"/>
          <w:sz w:val="24"/>
          <w:szCs w:val="24"/>
        </w:rPr>
        <w:t>土壤流失控制比</w:t>
      </w:r>
    </w:p>
    <w:p w:rsidR="008C4A47" w:rsidRPr="00476512" w:rsidRDefault="008C4A47" w:rsidP="00DC3D90">
      <w:pPr>
        <w:spacing w:beforeLines="50" w:before="120" w:afterLines="50" w:after="120" w:line="360" w:lineRule="auto"/>
        <w:ind w:left="0" w:right="0" w:firstLine="482"/>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根据项目水保方案，参考项目建设所在区域的土壤侵蚀类型和强度，本项目区的土壤容许侵蚀量为</w:t>
      </w:r>
      <w:r w:rsidRPr="00476512">
        <w:rPr>
          <w:rFonts w:ascii="Times New Roman" w:eastAsia="宋体" w:hAnsi="Times New Roman" w:cs="Times New Roman"/>
          <w:color w:val="auto"/>
          <w:spacing w:val="10"/>
          <w:sz w:val="24"/>
          <w:szCs w:val="24"/>
        </w:rPr>
        <w:t>500t/</w:t>
      </w:r>
      <w:r w:rsidRPr="00476512">
        <w:rPr>
          <w:rFonts w:ascii="Times New Roman" w:eastAsia="宋体" w:hAnsi="Times New Roman" w:cs="Times New Roman"/>
          <w:color w:val="auto"/>
          <w:spacing w:val="10"/>
          <w:sz w:val="24"/>
          <w:szCs w:val="24"/>
        </w:rPr>
        <w:t>（</w:t>
      </w:r>
      <w:r w:rsidRPr="00476512">
        <w:rPr>
          <w:rFonts w:ascii="Times New Roman" w:eastAsia="宋体" w:hAnsi="Times New Roman" w:cs="Times New Roman"/>
          <w:color w:val="auto"/>
          <w:spacing w:val="10"/>
          <w:sz w:val="24"/>
          <w:szCs w:val="24"/>
        </w:rPr>
        <w:t>k</w:t>
      </w:r>
      <w:r w:rsidR="00DC3D90" w:rsidRPr="00476512">
        <w:rPr>
          <w:rFonts w:ascii="Times New Roman" w:eastAsia="宋体" w:hAnsi="Times New Roman" w:cs="Times New Roman"/>
          <w:color w:val="auto"/>
          <w:spacing w:val="10"/>
          <w:sz w:val="24"/>
          <w:szCs w:val="24"/>
        </w:rPr>
        <w:t>m</w:t>
      </w:r>
      <w:r w:rsidR="00DC3D90" w:rsidRPr="00476512">
        <w:rPr>
          <w:rFonts w:ascii="Times New Roman" w:eastAsia="宋体" w:hAnsi="Times New Roman" w:cs="Times New Roman"/>
          <w:color w:val="auto"/>
          <w:spacing w:val="10"/>
          <w:sz w:val="24"/>
          <w:szCs w:val="24"/>
          <w:vertAlign w:val="superscript"/>
        </w:rPr>
        <w:t>2</w:t>
      </w:r>
      <w:r w:rsidRPr="00476512">
        <w:rPr>
          <w:rFonts w:ascii="Times New Roman" w:eastAsia="宋体" w:hAnsi="Times New Roman" w:cs="Times New Roman"/>
          <w:color w:val="auto"/>
          <w:spacing w:val="10"/>
          <w:sz w:val="24"/>
          <w:szCs w:val="24"/>
        </w:rPr>
        <w:t>·a</w:t>
      </w:r>
      <w:r w:rsidRPr="00476512">
        <w:rPr>
          <w:rFonts w:ascii="Times New Roman" w:eastAsia="宋体" w:hAnsi="Times New Roman" w:cs="Times New Roman"/>
          <w:color w:val="auto"/>
          <w:spacing w:val="10"/>
          <w:sz w:val="24"/>
          <w:szCs w:val="24"/>
        </w:rPr>
        <w:t>）。根据监测数据分析统计，监测时段内土壤侵蚀量共计</w:t>
      </w:r>
      <w:r w:rsidR="00476512" w:rsidRPr="00476512">
        <w:rPr>
          <w:rFonts w:ascii="Times New Roman" w:eastAsia="宋体" w:hAnsi="Times New Roman" w:cs="Times New Roman" w:hint="eastAsia"/>
          <w:color w:val="auto"/>
          <w:spacing w:val="10"/>
          <w:sz w:val="24"/>
          <w:szCs w:val="24"/>
        </w:rPr>
        <w:t>199.66</w:t>
      </w:r>
      <w:r w:rsidRPr="00476512">
        <w:rPr>
          <w:rFonts w:ascii="Times New Roman" w:eastAsia="宋体" w:hAnsi="Times New Roman" w:cs="Times New Roman"/>
          <w:color w:val="auto"/>
          <w:spacing w:val="10"/>
          <w:sz w:val="24"/>
          <w:szCs w:val="24"/>
        </w:rPr>
        <w:t>t</w:t>
      </w:r>
      <w:r w:rsidRPr="00476512">
        <w:rPr>
          <w:rFonts w:ascii="Times New Roman" w:eastAsia="宋体" w:hAnsi="Times New Roman" w:cs="Times New Roman"/>
          <w:color w:val="auto"/>
          <w:spacing w:val="10"/>
          <w:sz w:val="24"/>
          <w:szCs w:val="24"/>
        </w:rPr>
        <w:t>，水土流失面积为</w:t>
      </w:r>
      <w:r w:rsidR="00476512" w:rsidRPr="00476512">
        <w:rPr>
          <w:rFonts w:ascii="Times New Roman" w:eastAsia="宋体" w:hAnsi="Times New Roman" w:cs="Times New Roman" w:hint="eastAsia"/>
          <w:color w:val="auto"/>
          <w:spacing w:val="10"/>
          <w:sz w:val="24"/>
          <w:szCs w:val="24"/>
        </w:rPr>
        <w:t>5.34</w:t>
      </w:r>
      <w:r w:rsidRPr="00476512">
        <w:rPr>
          <w:rFonts w:ascii="Times New Roman" w:eastAsia="宋体" w:hAnsi="Times New Roman" w:cs="Times New Roman"/>
          <w:color w:val="auto"/>
          <w:spacing w:val="10"/>
          <w:sz w:val="24"/>
          <w:szCs w:val="24"/>
        </w:rPr>
        <w:t>h</w:t>
      </w:r>
      <w:r w:rsidR="00DC3D90" w:rsidRPr="00476512">
        <w:rPr>
          <w:rFonts w:ascii="Times New Roman" w:eastAsia="宋体" w:hAnsi="Times New Roman" w:cs="Times New Roman"/>
          <w:color w:val="auto"/>
          <w:spacing w:val="10"/>
          <w:sz w:val="24"/>
          <w:szCs w:val="24"/>
        </w:rPr>
        <w:t>m</w:t>
      </w:r>
      <w:r w:rsidR="00DC3D90" w:rsidRPr="00476512">
        <w:rPr>
          <w:rFonts w:ascii="Times New Roman" w:eastAsia="宋体" w:hAnsi="Times New Roman" w:cs="Times New Roman"/>
          <w:color w:val="auto"/>
          <w:spacing w:val="10"/>
          <w:sz w:val="24"/>
          <w:szCs w:val="24"/>
          <w:vertAlign w:val="superscript"/>
        </w:rPr>
        <w:t>2</w:t>
      </w:r>
      <w:r w:rsidRPr="00476512">
        <w:rPr>
          <w:rFonts w:ascii="Times New Roman" w:eastAsia="宋体" w:hAnsi="Times New Roman" w:cs="Times New Roman"/>
          <w:color w:val="auto"/>
          <w:spacing w:val="10"/>
          <w:sz w:val="24"/>
          <w:szCs w:val="24"/>
        </w:rPr>
        <w:t>，实施水土保持措施后的项目区平均土壤侵蚀模数为</w:t>
      </w:r>
      <w:r w:rsidR="00C26426">
        <w:rPr>
          <w:rFonts w:ascii="Times New Roman" w:eastAsia="宋体" w:hAnsi="Times New Roman" w:cs="Times New Roman" w:hint="eastAsia"/>
          <w:color w:val="auto"/>
          <w:spacing w:val="10"/>
          <w:sz w:val="24"/>
          <w:szCs w:val="24"/>
        </w:rPr>
        <w:t>455.40</w:t>
      </w:r>
      <w:r w:rsidRPr="00476512">
        <w:rPr>
          <w:rFonts w:ascii="Times New Roman" w:eastAsia="宋体" w:hAnsi="Times New Roman" w:cs="Times New Roman"/>
          <w:color w:val="auto"/>
          <w:spacing w:val="10"/>
          <w:sz w:val="24"/>
          <w:szCs w:val="24"/>
        </w:rPr>
        <w:t>t/</w:t>
      </w:r>
      <w:r w:rsidRPr="00476512">
        <w:rPr>
          <w:rFonts w:ascii="Times New Roman" w:eastAsia="宋体" w:hAnsi="Times New Roman" w:cs="Times New Roman"/>
          <w:color w:val="auto"/>
          <w:spacing w:val="10"/>
          <w:sz w:val="24"/>
          <w:szCs w:val="24"/>
        </w:rPr>
        <w:t>（</w:t>
      </w:r>
      <w:r w:rsidRPr="00476512">
        <w:rPr>
          <w:rFonts w:ascii="Times New Roman" w:eastAsia="宋体" w:hAnsi="Times New Roman" w:cs="Times New Roman"/>
          <w:color w:val="auto"/>
          <w:spacing w:val="10"/>
          <w:sz w:val="24"/>
          <w:szCs w:val="24"/>
        </w:rPr>
        <w:t>k</w:t>
      </w:r>
      <w:r w:rsidR="00DC3D90" w:rsidRPr="00476512">
        <w:rPr>
          <w:rFonts w:ascii="Times New Roman" w:eastAsia="宋体" w:hAnsi="Times New Roman" w:cs="Times New Roman"/>
          <w:color w:val="auto"/>
          <w:spacing w:val="10"/>
          <w:sz w:val="24"/>
          <w:szCs w:val="24"/>
        </w:rPr>
        <w:t>m</w:t>
      </w:r>
      <w:r w:rsidR="00DC3D90" w:rsidRPr="00476512">
        <w:rPr>
          <w:rFonts w:ascii="Times New Roman" w:eastAsia="宋体" w:hAnsi="Times New Roman" w:cs="Times New Roman"/>
          <w:color w:val="auto"/>
          <w:spacing w:val="10"/>
          <w:sz w:val="24"/>
          <w:szCs w:val="24"/>
          <w:vertAlign w:val="superscript"/>
        </w:rPr>
        <w:t>2</w:t>
      </w:r>
      <w:r w:rsidRPr="00476512">
        <w:rPr>
          <w:rFonts w:ascii="Times New Roman" w:eastAsia="宋体" w:hAnsi="Times New Roman" w:cs="Times New Roman"/>
          <w:color w:val="auto"/>
          <w:spacing w:val="10"/>
          <w:sz w:val="24"/>
          <w:szCs w:val="24"/>
        </w:rPr>
        <w:t>·a</w:t>
      </w:r>
      <w:r w:rsidRPr="00476512">
        <w:rPr>
          <w:rFonts w:ascii="Times New Roman" w:eastAsia="宋体" w:hAnsi="Times New Roman" w:cs="Times New Roman"/>
          <w:color w:val="auto"/>
          <w:spacing w:val="10"/>
          <w:sz w:val="24"/>
          <w:szCs w:val="24"/>
        </w:rPr>
        <w:t>）。</w:t>
      </w:r>
      <w:proofErr w:type="gramStart"/>
      <w:r w:rsidRPr="00476512">
        <w:rPr>
          <w:rFonts w:ascii="Times New Roman" w:eastAsia="宋体" w:hAnsi="Times New Roman" w:cs="Times New Roman"/>
          <w:color w:val="auto"/>
          <w:spacing w:val="10"/>
          <w:sz w:val="24"/>
          <w:szCs w:val="24"/>
        </w:rPr>
        <w:t>故项目</w:t>
      </w:r>
      <w:proofErr w:type="gramEnd"/>
      <w:r w:rsidRPr="00476512">
        <w:rPr>
          <w:rFonts w:ascii="Times New Roman" w:eastAsia="宋体" w:hAnsi="Times New Roman" w:cs="Times New Roman"/>
          <w:color w:val="auto"/>
          <w:spacing w:val="10"/>
          <w:sz w:val="24"/>
          <w:szCs w:val="24"/>
        </w:rPr>
        <w:t>建设区土壤流失控制比</w:t>
      </w:r>
      <w:r w:rsidR="00476512">
        <w:rPr>
          <w:rFonts w:ascii="Times New Roman" w:eastAsia="宋体" w:hAnsi="Times New Roman" w:cs="Times New Roman" w:hint="eastAsia"/>
          <w:color w:val="auto"/>
          <w:spacing w:val="10"/>
          <w:sz w:val="24"/>
          <w:szCs w:val="24"/>
        </w:rPr>
        <w:t>为</w:t>
      </w:r>
      <w:r w:rsidR="00857E05">
        <w:rPr>
          <w:rFonts w:ascii="Times New Roman" w:eastAsia="宋体" w:hAnsi="Times New Roman" w:cs="Times New Roman" w:hint="eastAsia"/>
          <w:color w:val="auto"/>
          <w:spacing w:val="10"/>
          <w:sz w:val="24"/>
          <w:szCs w:val="24"/>
        </w:rPr>
        <w:t>1.10</w:t>
      </w:r>
      <w:r w:rsidR="00476512">
        <w:rPr>
          <w:rFonts w:ascii="Times New Roman" w:eastAsia="宋体" w:hAnsi="Times New Roman" w:cs="Times New Roman" w:hint="eastAsia"/>
          <w:color w:val="auto"/>
          <w:spacing w:val="10"/>
          <w:sz w:val="24"/>
          <w:szCs w:val="24"/>
        </w:rPr>
        <w:t>，</w:t>
      </w:r>
      <w:r w:rsidRPr="00476512">
        <w:rPr>
          <w:rFonts w:ascii="Times New Roman" w:eastAsia="宋体" w:hAnsi="Times New Roman" w:cs="Times New Roman"/>
          <w:color w:val="auto"/>
          <w:spacing w:val="10"/>
          <w:sz w:val="24"/>
          <w:szCs w:val="24"/>
        </w:rPr>
        <w:t>大于</w:t>
      </w:r>
      <w:r w:rsidRPr="00476512">
        <w:rPr>
          <w:rFonts w:ascii="Times New Roman" w:eastAsia="宋体" w:hAnsi="Times New Roman" w:cs="Times New Roman"/>
          <w:color w:val="auto"/>
          <w:spacing w:val="10"/>
          <w:sz w:val="24"/>
          <w:szCs w:val="24"/>
        </w:rPr>
        <w:t>1.00</w:t>
      </w:r>
      <w:r w:rsidRPr="00476512">
        <w:rPr>
          <w:rFonts w:ascii="Times New Roman" w:eastAsia="宋体" w:hAnsi="Times New Roman" w:cs="Times New Roman"/>
          <w:color w:val="auto"/>
          <w:spacing w:val="10"/>
          <w:sz w:val="24"/>
          <w:szCs w:val="24"/>
        </w:rPr>
        <w:t>。</w:t>
      </w:r>
    </w:p>
    <w:p w:rsidR="008C4A47" w:rsidRPr="00476512" w:rsidRDefault="008C4A47" w:rsidP="00DC3D90">
      <w:pPr>
        <w:spacing w:beforeLines="50" w:before="120" w:afterLines="50" w:after="120" w:line="360" w:lineRule="auto"/>
        <w:ind w:left="0" w:right="0" w:firstLine="482"/>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四、</w:t>
      </w:r>
      <w:bookmarkStart w:id="38" w:name="_Toc430044172"/>
      <w:r w:rsidRPr="00476512">
        <w:rPr>
          <w:rFonts w:ascii="Times New Roman" w:eastAsia="宋体" w:hAnsi="Times New Roman" w:cs="Times New Roman"/>
          <w:color w:val="auto"/>
          <w:spacing w:val="10"/>
          <w:sz w:val="24"/>
          <w:szCs w:val="24"/>
        </w:rPr>
        <w:t>拦渣率</w:t>
      </w:r>
      <w:bookmarkEnd w:id="38"/>
    </w:p>
    <w:p w:rsidR="008C4A47" w:rsidRPr="00476512" w:rsidRDefault="008C4A47" w:rsidP="00DC3D90">
      <w:pPr>
        <w:spacing w:beforeLines="50" w:before="120" w:afterLines="50" w:after="120" w:line="360" w:lineRule="auto"/>
        <w:ind w:left="0" w:right="0" w:firstLine="482"/>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本项目建设过程中未产生永久弃方，产生的临时存土都堆放在开挖区域附近，并能及时的回填利用。因本工程在土建施工过程中，开挖产生的土石方在</w:t>
      </w:r>
      <w:r w:rsidR="00030599">
        <w:rPr>
          <w:rFonts w:ascii="Times New Roman" w:eastAsia="宋体" w:hAnsi="Times New Roman" w:cs="Times New Roman" w:hint="eastAsia"/>
          <w:color w:val="auto"/>
          <w:spacing w:val="10"/>
          <w:sz w:val="24"/>
          <w:szCs w:val="24"/>
        </w:rPr>
        <w:lastRenderedPageBreak/>
        <w:t>管道扰动后及时回填</w:t>
      </w:r>
      <w:r w:rsidRPr="00476512">
        <w:rPr>
          <w:rFonts w:ascii="Times New Roman" w:eastAsia="宋体" w:hAnsi="Times New Roman" w:cs="Times New Roman"/>
          <w:color w:val="auto"/>
          <w:spacing w:val="10"/>
          <w:sz w:val="24"/>
          <w:szCs w:val="24"/>
        </w:rPr>
        <w:t>，就地在项目区回填利用。通过调查得知项目施工期未发生水土流失危害事件，拦渣率为</w:t>
      </w:r>
      <w:r w:rsidR="00476512" w:rsidRPr="00476512">
        <w:rPr>
          <w:rFonts w:ascii="Times New Roman" w:eastAsia="宋体" w:hAnsi="Times New Roman" w:cs="Times New Roman" w:hint="eastAsia"/>
          <w:color w:val="auto"/>
          <w:spacing w:val="10"/>
          <w:sz w:val="24"/>
          <w:szCs w:val="24"/>
        </w:rPr>
        <w:t>99</w:t>
      </w:r>
      <w:r w:rsidRPr="00476512">
        <w:rPr>
          <w:rFonts w:ascii="Times New Roman" w:eastAsia="宋体" w:hAnsi="Times New Roman" w:cs="Times New Roman"/>
          <w:color w:val="auto"/>
          <w:spacing w:val="10"/>
          <w:sz w:val="24"/>
          <w:szCs w:val="24"/>
        </w:rPr>
        <w:t>%</w:t>
      </w:r>
      <w:r w:rsidRPr="00476512">
        <w:rPr>
          <w:rFonts w:ascii="Times New Roman" w:eastAsia="宋体" w:hAnsi="Times New Roman" w:cs="Times New Roman"/>
          <w:color w:val="auto"/>
          <w:spacing w:val="10"/>
          <w:sz w:val="24"/>
          <w:szCs w:val="24"/>
        </w:rPr>
        <w:t>，</w:t>
      </w:r>
      <w:proofErr w:type="gramStart"/>
      <w:r w:rsidRPr="00476512">
        <w:rPr>
          <w:rFonts w:ascii="Times New Roman" w:eastAsia="宋体" w:hAnsi="Times New Roman" w:cs="Times New Roman"/>
          <w:color w:val="auto"/>
          <w:spacing w:val="10"/>
          <w:sz w:val="24"/>
          <w:szCs w:val="24"/>
        </w:rPr>
        <w:t>故拦渣率</w:t>
      </w:r>
      <w:proofErr w:type="gramEnd"/>
      <w:r w:rsidRPr="00476512">
        <w:rPr>
          <w:rFonts w:ascii="Times New Roman" w:eastAsia="宋体" w:hAnsi="Times New Roman" w:cs="Times New Roman"/>
          <w:color w:val="auto"/>
          <w:spacing w:val="10"/>
          <w:sz w:val="24"/>
          <w:szCs w:val="24"/>
        </w:rPr>
        <w:t>达到《水保方案》防治目标</w:t>
      </w:r>
      <w:r w:rsidR="004006F7" w:rsidRPr="00476512">
        <w:rPr>
          <w:rFonts w:ascii="Times New Roman" w:eastAsia="宋体" w:hAnsi="Times New Roman" w:cs="Times New Roman"/>
          <w:color w:val="auto"/>
          <w:spacing w:val="10"/>
          <w:sz w:val="24"/>
          <w:szCs w:val="24"/>
        </w:rPr>
        <w:t>（</w:t>
      </w:r>
      <w:r w:rsidR="004006F7" w:rsidRPr="00476512">
        <w:rPr>
          <w:rFonts w:ascii="Times New Roman" w:eastAsia="宋体" w:hAnsi="Times New Roman" w:cs="Times New Roman"/>
          <w:color w:val="auto"/>
          <w:spacing w:val="10"/>
          <w:sz w:val="24"/>
          <w:szCs w:val="24"/>
        </w:rPr>
        <w:t>95%</w:t>
      </w:r>
      <w:r w:rsidR="004006F7" w:rsidRPr="00476512">
        <w:rPr>
          <w:rFonts w:ascii="Times New Roman" w:eastAsia="宋体" w:hAnsi="Times New Roman" w:cs="Times New Roman"/>
          <w:color w:val="auto"/>
          <w:spacing w:val="10"/>
          <w:sz w:val="24"/>
          <w:szCs w:val="24"/>
        </w:rPr>
        <w:t>）</w:t>
      </w:r>
      <w:r w:rsidRPr="00476512">
        <w:rPr>
          <w:rFonts w:ascii="Times New Roman" w:eastAsia="宋体" w:hAnsi="Times New Roman" w:cs="Times New Roman"/>
          <w:color w:val="auto"/>
          <w:spacing w:val="10"/>
          <w:sz w:val="24"/>
          <w:szCs w:val="24"/>
        </w:rPr>
        <w:t>。</w:t>
      </w:r>
    </w:p>
    <w:p w:rsidR="008C4A47" w:rsidRPr="00476512" w:rsidRDefault="008C4A47" w:rsidP="00DC3D90">
      <w:pPr>
        <w:spacing w:beforeLines="50" w:before="120" w:afterLines="50" w:after="120" w:line="360" w:lineRule="auto"/>
        <w:ind w:left="0" w:right="0" w:firstLine="482"/>
        <w:rPr>
          <w:rFonts w:ascii="Times New Roman" w:eastAsia="宋体" w:hAnsi="Times New Roman" w:cs="Times New Roman"/>
          <w:color w:val="auto"/>
          <w:spacing w:val="10"/>
          <w:sz w:val="24"/>
          <w:szCs w:val="24"/>
        </w:rPr>
      </w:pPr>
      <w:r w:rsidRPr="00476512">
        <w:rPr>
          <w:rFonts w:ascii="Times New Roman" w:eastAsia="宋体" w:hAnsi="Times New Roman" w:cs="Times New Roman"/>
          <w:color w:val="auto"/>
          <w:spacing w:val="10"/>
          <w:sz w:val="24"/>
          <w:szCs w:val="24"/>
        </w:rPr>
        <w:t>五、</w:t>
      </w:r>
      <w:bookmarkStart w:id="39" w:name="_Toc430044173"/>
      <w:r w:rsidRPr="00476512">
        <w:rPr>
          <w:rFonts w:ascii="Times New Roman" w:eastAsia="宋体" w:hAnsi="Times New Roman" w:cs="Times New Roman"/>
          <w:color w:val="auto"/>
          <w:spacing w:val="10"/>
          <w:sz w:val="24"/>
          <w:szCs w:val="24"/>
        </w:rPr>
        <w:t>林草植被恢复率</w:t>
      </w:r>
      <w:bookmarkEnd w:id="39"/>
    </w:p>
    <w:p w:rsidR="008C4A47" w:rsidRPr="00DD70F4" w:rsidRDefault="008C4A4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DD70F4">
        <w:rPr>
          <w:rFonts w:ascii="Times New Roman" w:eastAsia="宋体" w:hAnsi="Times New Roman" w:cs="Times New Roman"/>
          <w:color w:val="auto"/>
          <w:spacing w:val="10"/>
          <w:sz w:val="24"/>
          <w:szCs w:val="24"/>
        </w:rPr>
        <w:t>截</w:t>
      </w:r>
      <w:r w:rsidR="00476512" w:rsidRPr="00DD70F4">
        <w:rPr>
          <w:rFonts w:ascii="Times New Roman" w:eastAsia="宋体" w:hAnsi="Times New Roman" w:cs="Times New Roman" w:hint="eastAsia"/>
          <w:color w:val="auto"/>
          <w:spacing w:val="10"/>
          <w:sz w:val="24"/>
          <w:szCs w:val="24"/>
        </w:rPr>
        <w:t>至</w:t>
      </w:r>
      <w:r w:rsidRPr="00DD70F4">
        <w:rPr>
          <w:rFonts w:ascii="Times New Roman" w:eastAsia="宋体" w:hAnsi="Times New Roman" w:cs="Times New Roman"/>
          <w:color w:val="auto"/>
          <w:spacing w:val="10"/>
          <w:sz w:val="24"/>
          <w:szCs w:val="24"/>
        </w:rPr>
        <w:t>201</w:t>
      </w:r>
      <w:r w:rsidR="00476512" w:rsidRPr="00DD70F4">
        <w:rPr>
          <w:rFonts w:ascii="Times New Roman" w:eastAsia="宋体" w:hAnsi="Times New Roman" w:cs="Times New Roman" w:hint="eastAsia"/>
          <w:color w:val="auto"/>
          <w:spacing w:val="10"/>
          <w:sz w:val="24"/>
          <w:szCs w:val="24"/>
        </w:rPr>
        <w:t>8</w:t>
      </w:r>
      <w:r w:rsidRPr="00DD70F4">
        <w:rPr>
          <w:rFonts w:ascii="Times New Roman" w:eastAsia="宋体" w:hAnsi="Times New Roman" w:cs="Times New Roman"/>
          <w:color w:val="auto"/>
          <w:spacing w:val="10"/>
          <w:sz w:val="24"/>
          <w:szCs w:val="24"/>
        </w:rPr>
        <w:t>年</w:t>
      </w:r>
      <w:r w:rsidR="00476512" w:rsidRPr="00DD70F4">
        <w:rPr>
          <w:rFonts w:ascii="Times New Roman" w:eastAsia="宋体" w:hAnsi="Times New Roman" w:cs="Times New Roman" w:hint="eastAsia"/>
          <w:color w:val="auto"/>
          <w:spacing w:val="10"/>
          <w:sz w:val="24"/>
          <w:szCs w:val="24"/>
        </w:rPr>
        <w:t>3</w:t>
      </w:r>
      <w:r w:rsidRPr="00DD70F4">
        <w:rPr>
          <w:rFonts w:ascii="Times New Roman" w:eastAsia="宋体" w:hAnsi="Times New Roman" w:cs="Times New Roman"/>
          <w:color w:val="auto"/>
          <w:spacing w:val="10"/>
          <w:sz w:val="24"/>
          <w:szCs w:val="24"/>
        </w:rPr>
        <w:t>月，</w:t>
      </w:r>
      <w:r w:rsidR="00476512" w:rsidRPr="00DD70F4">
        <w:rPr>
          <w:rFonts w:ascii="Times New Roman" w:eastAsia="宋体" w:hAnsi="Times New Roman" w:cs="Times New Roman"/>
          <w:color w:val="auto"/>
          <w:spacing w:val="10"/>
          <w:sz w:val="24"/>
          <w:szCs w:val="24"/>
        </w:rPr>
        <w:t>本工程扰动土地面积为</w:t>
      </w:r>
      <w:r w:rsidR="00476512" w:rsidRPr="00DD70F4">
        <w:rPr>
          <w:rFonts w:ascii="Times New Roman" w:eastAsia="宋体" w:hAnsi="Times New Roman" w:cs="Times New Roman"/>
          <w:color w:val="auto"/>
          <w:spacing w:val="10"/>
          <w:sz w:val="24"/>
          <w:szCs w:val="24"/>
        </w:rPr>
        <w:t>6.76hm</w:t>
      </w:r>
      <w:r w:rsidR="00476512" w:rsidRPr="00DD70F4">
        <w:rPr>
          <w:rFonts w:ascii="Times New Roman" w:eastAsia="宋体" w:hAnsi="Times New Roman" w:cs="Times New Roman"/>
          <w:color w:val="auto"/>
          <w:spacing w:val="10"/>
          <w:sz w:val="24"/>
          <w:szCs w:val="24"/>
          <w:vertAlign w:val="superscript"/>
        </w:rPr>
        <w:t>2</w:t>
      </w:r>
      <w:r w:rsidR="00476512" w:rsidRPr="00DD70F4">
        <w:rPr>
          <w:rFonts w:ascii="Times New Roman" w:eastAsia="宋体" w:hAnsi="Times New Roman" w:cs="Times New Roman"/>
          <w:color w:val="auto"/>
          <w:spacing w:val="10"/>
          <w:sz w:val="24"/>
          <w:szCs w:val="24"/>
        </w:rPr>
        <w:t>，扣除建筑物、道路、工程措施等不可绿化面积后，可恢复植被面积为</w:t>
      </w:r>
      <w:r w:rsidR="00476512" w:rsidRPr="00DD70F4">
        <w:rPr>
          <w:rFonts w:ascii="Times New Roman" w:eastAsia="宋体" w:hAnsi="Times New Roman" w:cs="Times New Roman"/>
          <w:color w:val="auto"/>
          <w:spacing w:val="10"/>
          <w:sz w:val="24"/>
          <w:szCs w:val="24"/>
        </w:rPr>
        <w:t>2.22hm</w:t>
      </w:r>
      <w:r w:rsidR="00476512" w:rsidRPr="00DD70F4">
        <w:rPr>
          <w:rFonts w:ascii="Times New Roman" w:eastAsia="宋体" w:hAnsi="Times New Roman" w:cs="Times New Roman"/>
          <w:color w:val="auto"/>
          <w:spacing w:val="10"/>
          <w:sz w:val="24"/>
          <w:szCs w:val="24"/>
          <w:vertAlign w:val="superscript"/>
        </w:rPr>
        <w:t>2</w:t>
      </w:r>
      <w:r w:rsidR="00476512" w:rsidRPr="00DD70F4">
        <w:rPr>
          <w:rFonts w:ascii="Times New Roman" w:eastAsia="宋体" w:hAnsi="Times New Roman" w:cs="Times New Roman"/>
          <w:color w:val="auto"/>
          <w:spacing w:val="10"/>
          <w:sz w:val="24"/>
          <w:szCs w:val="24"/>
        </w:rPr>
        <w:t>，实际实施植物措施面积</w:t>
      </w:r>
      <w:r w:rsidR="00476512" w:rsidRPr="00DD70F4">
        <w:rPr>
          <w:rFonts w:ascii="Times New Roman" w:eastAsia="宋体" w:hAnsi="Times New Roman" w:cs="Times New Roman"/>
          <w:color w:val="auto"/>
          <w:spacing w:val="10"/>
          <w:sz w:val="24"/>
          <w:szCs w:val="24"/>
        </w:rPr>
        <w:t>2.22hm</w:t>
      </w:r>
      <w:r w:rsidR="00476512" w:rsidRPr="00DD70F4">
        <w:rPr>
          <w:rFonts w:ascii="Times New Roman" w:eastAsia="宋体" w:hAnsi="Times New Roman" w:cs="Times New Roman"/>
          <w:color w:val="auto"/>
          <w:spacing w:val="10"/>
          <w:sz w:val="24"/>
          <w:szCs w:val="24"/>
          <w:vertAlign w:val="superscript"/>
        </w:rPr>
        <w:t>2</w:t>
      </w:r>
      <w:r w:rsidR="00476512" w:rsidRPr="00DD70F4">
        <w:rPr>
          <w:rFonts w:ascii="Times New Roman" w:eastAsia="宋体" w:hAnsi="Times New Roman" w:cs="Times New Roman"/>
          <w:color w:val="auto"/>
          <w:spacing w:val="10"/>
          <w:sz w:val="24"/>
          <w:szCs w:val="24"/>
        </w:rPr>
        <w:t>。因此，本工程林草植被恢复率为</w:t>
      </w:r>
      <w:r w:rsidR="00476512" w:rsidRPr="00DD70F4">
        <w:rPr>
          <w:rFonts w:ascii="Times New Roman" w:eastAsia="宋体" w:hAnsi="Times New Roman" w:cs="Times New Roman"/>
          <w:color w:val="auto"/>
          <w:spacing w:val="10"/>
          <w:sz w:val="24"/>
          <w:szCs w:val="24"/>
        </w:rPr>
        <w:t>99 %</w:t>
      </w:r>
      <w:r w:rsidR="00476512" w:rsidRPr="00DD70F4">
        <w:rPr>
          <w:rFonts w:ascii="Times New Roman" w:eastAsia="宋体" w:hAnsi="Times New Roman" w:cs="Times New Roman"/>
          <w:color w:val="auto"/>
          <w:spacing w:val="10"/>
          <w:sz w:val="24"/>
          <w:szCs w:val="24"/>
        </w:rPr>
        <w:t>，达到本工程水土保持方案水土流失防治目标值</w:t>
      </w:r>
      <w:r w:rsidR="00476512" w:rsidRPr="00DD70F4">
        <w:rPr>
          <w:rFonts w:ascii="Times New Roman" w:eastAsia="宋体" w:hAnsi="Times New Roman" w:cs="Times New Roman"/>
          <w:color w:val="auto"/>
          <w:spacing w:val="10"/>
          <w:sz w:val="24"/>
          <w:szCs w:val="24"/>
        </w:rPr>
        <w:t>99%</w:t>
      </w:r>
      <w:r w:rsidR="00476512" w:rsidRPr="00DD70F4">
        <w:rPr>
          <w:rFonts w:ascii="Times New Roman" w:eastAsia="宋体" w:hAnsi="Times New Roman" w:cs="Times New Roman" w:hint="eastAsia"/>
          <w:color w:val="auto"/>
          <w:spacing w:val="10"/>
          <w:sz w:val="24"/>
          <w:szCs w:val="24"/>
        </w:rPr>
        <w:t>。</w:t>
      </w:r>
    </w:p>
    <w:p w:rsidR="008C4A47" w:rsidRPr="00DD70F4" w:rsidRDefault="008C4A47" w:rsidP="00DC3D90">
      <w:pPr>
        <w:spacing w:beforeLines="50" w:before="120" w:afterLines="50" w:after="120" w:line="360" w:lineRule="auto"/>
        <w:ind w:left="0" w:right="0" w:firstLine="482"/>
        <w:rPr>
          <w:rFonts w:ascii="Times New Roman" w:eastAsia="宋体" w:hAnsi="Times New Roman" w:cs="Times New Roman"/>
          <w:color w:val="auto"/>
          <w:spacing w:val="10"/>
          <w:sz w:val="24"/>
          <w:szCs w:val="24"/>
        </w:rPr>
      </w:pPr>
      <w:bookmarkStart w:id="40" w:name="_Toc430044174"/>
      <w:r w:rsidRPr="00DD70F4">
        <w:rPr>
          <w:rFonts w:ascii="Times New Roman" w:eastAsia="宋体" w:hAnsi="Times New Roman" w:cs="Times New Roman"/>
          <w:color w:val="auto"/>
          <w:spacing w:val="10"/>
          <w:sz w:val="24"/>
          <w:szCs w:val="24"/>
        </w:rPr>
        <w:t>六、林草覆盖率</w:t>
      </w:r>
      <w:bookmarkEnd w:id="40"/>
    </w:p>
    <w:p w:rsidR="008C4A47" w:rsidRPr="00A465A8" w:rsidRDefault="008C4A47"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DD70F4">
        <w:rPr>
          <w:rFonts w:ascii="Times New Roman" w:eastAsia="宋体" w:hAnsi="Times New Roman" w:cs="Times New Roman"/>
          <w:color w:val="auto"/>
          <w:spacing w:val="10"/>
          <w:sz w:val="24"/>
          <w:szCs w:val="24"/>
        </w:rPr>
        <w:t>截</w:t>
      </w:r>
      <w:r w:rsidR="00476512" w:rsidRPr="00DD70F4">
        <w:rPr>
          <w:rFonts w:ascii="Times New Roman" w:eastAsia="宋体" w:hAnsi="Times New Roman" w:cs="Times New Roman" w:hint="eastAsia"/>
          <w:color w:val="auto"/>
          <w:spacing w:val="10"/>
          <w:sz w:val="24"/>
          <w:szCs w:val="24"/>
        </w:rPr>
        <w:t>至</w:t>
      </w:r>
      <w:r w:rsidRPr="00DD70F4">
        <w:rPr>
          <w:rFonts w:ascii="Times New Roman" w:eastAsia="宋体" w:hAnsi="Times New Roman" w:cs="Times New Roman"/>
          <w:color w:val="auto"/>
          <w:spacing w:val="10"/>
          <w:sz w:val="24"/>
          <w:szCs w:val="24"/>
        </w:rPr>
        <w:t>201</w:t>
      </w:r>
      <w:r w:rsidR="00476512" w:rsidRPr="00DD70F4">
        <w:rPr>
          <w:rFonts w:ascii="Times New Roman" w:eastAsia="宋体" w:hAnsi="Times New Roman" w:cs="Times New Roman" w:hint="eastAsia"/>
          <w:color w:val="auto"/>
          <w:spacing w:val="10"/>
          <w:sz w:val="24"/>
          <w:szCs w:val="24"/>
        </w:rPr>
        <w:t>8</w:t>
      </w:r>
      <w:r w:rsidRPr="00DD70F4">
        <w:rPr>
          <w:rFonts w:ascii="Times New Roman" w:eastAsia="宋体" w:hAnsi="Times New Roman" w:cs="Times New Roman"/>
          <w:color w:val="auto"/>
          <w:spacing w:val="10"/>
          <w:sz w:val="24"/>
          <w:szCs w:val="24"/>
        </w:rPr>
        <w:t>年</w:t>
      </w:r>
      <w:r w:rsidR="00476512" w:rsidRPr="00DD70F4">
        <w:rPr>
          <w:rFonts w:ascii="Times New Roman" w:eastAsia="宋体" w:hAnsi="Times New Roman" w:cs="Times New Roman" w:hint="eastAsia"/>
          <w:color w:val="auto"/>
          <w:spacing w:val="10"/>
          <w:sz w:val="24"/>
          <w:szCs w:val="24"/>
        </w:rPr>
        <w:t>3</w:t>
      </w:r>
      <w:r w:rsidRPr="00DD70F4">
        <w:rPr>
          <w:rFonts w:ascii="Times New Roman" w:eastAsia="宋体" w:hAnsi="Times New Roman" w:cs="Times New Roman"/>
          <w:color w:val="auto"/>
          <w:spacing w:val="10"/>
          <w:sz w:val="24"/>
          <w:szCs w:val="24"/>
        </w:rPr>
        <w:t>月，项目区内植被覆盖面积为</w:t>
      </w:r>
      <w:r w:rsidR="00476512" w:rsidRPr="00DD70F4">
        <w:rPr>
          <w:rFonts w:ascii="Times New Roman" w:eastAsia="宋体" w:hAnsi="Times New Roman" w:cs="Times New Roman" w:hint="eastAsia"/>
          <w:color w:val="auto"/>
          <w:spacing w:val="10"/>
          <w:sz w:val="24"/>
          <w:szCs w:val="24"/>
        </w:rPr>
        <w:t>2.22</w:t>
      </w:r>
      <w:r w:rsidRPr="00DD70F4">
        <w:rPr>
          <w:rFonts w:ascii="Times New Roman" w:eastAsia="宋体" w:hAnsi="Times New Roman" w:cs="Times New Roman"/>
          <w:color w:val="auto"/>
          <w:spacing w:val="10"/>
          <w:sz w:val="24"/>
          <w:szCs w:val="24"/>
        </w:rPr>
        <w:t>h</w:t>
      </w:r>
      <w:r w:rsidR="00DC3D90" w:rsidRPr="00DD70F4">
        <w:rPr>
          <w:rFonts w:ascii="Times New Roman" w:eastAsia="宋体" w:hAnsi="Times New Roman" w:cs="Times New Roman"/>
          <w:color w:val="auto"/>
          <w:spacing w:val="10"/>
          <w:sz w:val="24"/>
          <w:szCs w:val="24"/>
        </w:rPr>
        <w:t>m</w:t>
      </w:r>
      <w:r w:rsidR="00DC3D90" w:rsidRPr="00DD70F4">
        <w:rPr>
          <w:rFonts w:ascii="Times New Roman" w:eastAsia="宋体" w:hAnsi="Times New Roman" w:cs="Times New Roman"/>
          <w:color w:val="auto"/>
          <w:spacing w:val="10"/>
          <w:sz w:val="24"/>
          <w:szCs w:val="24"/>
          <w:vertAlign w:val="superscript"/>
        </w:rPr>
        <w:t>2</w:t>
      </w:r>
      <w:r w:rsidRPr="00DD70F4">
        <w:rPr>
          <w:rFonts w:ascii="Times New Roman" w:eastAsia="宋体" w:hAnsi="Times New Roman" w:cs="Times New Roman"/>
          <w:color w:val="auto"/>
          <w:spacing w:val="10"/>
          <w:sz w:val="24"/>
          <w:szCs w:val="24"/>
        </w:rPr>
        <w:t>（林草覆盖率为</w:t>
      </w:r>
      <w:r w:rsidR="00476512" w:rsidRPr="00DD70F4">
        <w:rPr>
          <w:rFonts w:ascii="Times New Roman" w:eastAsia="宋体" w:hAnsi="Times New Roman" w:cs="Times New Roman" w:hint="eastAsia"/>
          <w:color w:val="auto"/>
          <w:spacing w:val="10"/>
          <w:sz w:val="24"/>
          <w:szCs w:val="24"/>
        </w:rPr>
        <w:t>32.84</w:t>
      </w:r>
      <w:r w:rsidRPr="00DD70F4">
        <w:rPr>
          <w:rFonts w:ascii="Times New Roman" w:eastAsia="宋体" w:hAnsi="Times New Roman" w:cs="Times New Roman"/>
          <w:color w:val="auto"/>
          <w:spacing w:val="10"/>
          <w:sz w:val="24"/>
          <w:szCs w:val="24"/>
        </w:rPr>
        <w:t>%</w:t>
      </w:r>
      <w:r w:rsidRPr="00DD70F4">
        <w:rPr>
          <w:rFonts w:ascii="Times New Roman" w:eastAsia="宋体" w:hAnsi="Times New Roman" w:cs="Times New Roman"/>
          <w:color w:val="auto"/>
          <w:spacing w:val="10"/>
          <w:sz w:val="24"/>
          <w:szCs w:val="24"/>
        </w:rPr>
        <w:t>。详见表</w:t>
      </w:r>
      <w:r w:rsidRPr="00DD70F4">
        <w:rPr>
          <w:rFonts w:ascii="Times New Roman" w:eastAsia="宋体" w:hAnsi="Times New Roman" w:cs="Times New Roman"/>
          <w:color w:val="auto"/>
          <w:spacing w:val="10"/>
          <w:sz w:val="24"/>
          <w:szCs w:val="24"/>
        </w:rPr>
        <w:t>6-14</w:t>
      </w:r>
      <w:r w:rsidRPr="00DD70F4">
        <w:rPr>
          <w:rFonts w:ascii="Times New Roman" w:eastAsia="宋体" w:hAnsi="Times New Roman" w:cs="Times New Roman"/>
          <w:color w:val="auto"/>
          <w:spacing w:val="10"/>
          <w:sz w:val="24"/>
          <w:szCs w:val="24"/>
        </w:rPr>
        <w:t>。林草覆</w:t>
      </w:r>
      <w:r w:rsidRPr="00A465A8">
        <w:rPr>
          <w:rFonts w:ascii="Times New Roman" w:eastAsia="宋体" w:hAnsi="Times New Roman" w:cs="Times New Roman"/>
          <w:color w:val="auto"/>
          <w:spacing w:val="10"/>
          <w:sz w:val="24"/>
          <w:szCs w:val="24"/>
        </w:rPr>
        <w:t>盖率达到水保方案拟定的防治目标值（</w:t>
      </w:r>
      <w:r w:rsidRPr="00A465A8">
        <w:rPr>
          <w:rFonts w:ascii="Times New Roman" w:eastAsia="宋体" w:hAnsi="Times New Roman" w:cs="Times New Roman"/>
          <w:color w:val="auto"/>
          <w:spacing w:val="10"/>
          <w:sz w:val="24"/>
          <w:szCs w:val="24"/>
        </w:rPr>
        <w:t>2</w:t>
      </w:r>
      <w:r w:rsidR="00476512" w:rsidRPr="00A465A8">
        <w:rPr>
          <w:rFonts w:ascii="Times New Roman" w:eastAsia="宋体" w:hAnsi="Times New Roman" w:cs="Times New Roman" w:hint="eastAsia"/>
          <w:color w:val="auto"/>
          <w:spacing w:val="10"/>
          <w:sz w:val="24"/>
          <w:szCs w:val="24"/>
        </w:rPr>
        <w:t>7</w:t>
      </w:r>
      <w:r w:rsidRPr="00A465A8">
        <w:rPr>
          <w:rFonts w:ascii="Times New Roman" w:eastAsia="宋体" w:hAnsi="Times New Roman" w:cs="Times New Roman"/>
          <w:color w:val="auto"/>
          <w:spacing w:val="10"/>
          <w:sz w:val="24"/>
          <w:szCs w:val="24"/>
        </w:rPr>
        <w:t>%</w:t>
      </w:r>
      <w:r w:rsidRPr="00A465A8">
        <w:rPr>
          <w:rFonts w:ascii="Times New Roman" w:eastAsia="宋体" w:hAnsi="Times New Roman" w:cs="Times New Roman"/>
          <w:color w:val="auto"/>
          <w:spacing w:val="10"/>
          <w:sz w:val="24"/>
          <w:szCs w:val="24"/>
        </w:rPr>
        <w:t>）。</w:t>
      </w:r>
    </w:p>
    <w:p w:rsidR="00DD70F4" w:rsidRPr="00A465A8" w:rsidRDefault="008C4A47" w:rsidP="00DB71D1">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A465A8">
        <w:rPr>
          <w:rFonts w:ascii="Times New Roman" w:eastAsia="宋体" w:hAnsi="Times New Roman" w:cs="Times New Roman"/>
          <w:b/>
          <w:color w:val="auto"/>
          <w:spacing w:val="10"/>
          <w:sz w:val="24"/>
          <w:szCs w:val="24"/>
        </w:rPr>
        <w:t>表</w:t>
      </w:r>
      <w:r w:rsidRPr="00A465A8">
        <w:rPr>
          <w:rFonts w:ascii="Times New Roman" w:eastAsia="宋体" w:hAnsi="Times New Roman" w:cs="Times New Roman"/>
          <w:b/>
          <w:color w:val="auto"/>
          <w:spacing w:val="10"/>
          <w:sz w:val="24"/>
          <w:szCs w:val="24"/>
        </w:rPr>
        <w:t xml:space="preserve">5-3  </w:t>
      </w:r>
      <w:r w:rsidR="001032A7" w:rsidRPr="00A465A8">
        <w:rPr>
          <w:rFonts w:ascii="Times New Roman" w:eastAsia="宋体" w:hAnsi="Times New Roman" w:cs="Times New Roman"/>
          <w:b/>
          <w:color w:val="auto"/>
          <w:spacing w:val="10"/>
          <w:sz w:val="24"/>
          <w:szCs w:val="24"/>
        </w:rPr>
        <w:t xml:space="preserve"> </w:t>
      </w:r>
      <w:r w:rsidRPr="00A465A8">
        <w:rPr>
          <w:rFonts w:ascii="Times New Roman" w:eastAsia="宋体" w:hAnsi="Times New Roman" w:cs="Times New Roman"/>
          <w:b/>
          <w:color w:val="auto"/>
          <w:spacing w:val="10"/>
          <w:sz w:val="24"/>
          <w:szCs w:val="24"/>
        </w:rPr>
        <w:t xml:space="preserve"> </w:t>
      </w:r>
      <w:r w:rsidRPr="00A465A8">
        <w:rPr>
          <w:rFonts w:ascii="Times New Roman" w:eastAsia="宋体" w:hAnsi="Times New Roman" w:cs="Times New Roman"/>
          <w:b/>
          <w:color w:val="auto"/>
          <w:spacing w:val="10"/>
          <w:sz w:val="24"/>
          <w:szCs w:val="24"/>
        </w:rPr>
        <w:t>林草覆盖率计算表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80"/>
        <w:gridCol w:w="1213"/>
        <w:gridCol w:w="1213"/>
        <w:gridCol w:w="1213"/>
        <w:gridCol w:w="1459"/>
        <w:gridCol w:w="1459"/>
      </w:tblGrid>
      <w:tr w:rsidR="00A465A8" w:rsidRPr="00A465A8" w:rsidTr="00FF3F04">
        <w:trPr>
          <w:trHeight w:val="555"/>
          <w:jc w:val="center"/>
        </w:trPr>
        <w:tc>
          <w:tcPr>
            <w:tcW w:w="1247"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分区</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分区面积</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可绿化面积</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绿化面积</w:t>
            </w:r>
          </w:p>
        </w:tc>
        <w:tc>
          <w:tcPr>
            <w:tcW w:w="835"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林草植被恢复率</w:t>
            </w:r>
            <w:r w:rsidRPr="00A465A8">
              <w:rPr>
                <w:rFonts w:ascii="Times New Roman" w:eastAsia="宋体" w:hAnsi="Times New Roman" w:cs="Times New Roman"/>
                <w:b/>
                <w:color w:val="auto"/>
                <w:kern w:val="0"/>
                <w:sz w:val="21"/>
                <w:szCs w:val="21"/>
              </w:rPr>
              <w:t>%</w:t>
            </w:r>
          </w:p>
        </w:tc>
        <w:tc>
          <w:tcPr>
            <w:tcW w:w="835"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林草覆盖率</w:t>
            </w:r>
            <w:r w:rsidRPr="00A465A8">
              <w:rPr>
                <w:rFonts w:ascii="Times New Roman" w:eastAsia="宋体" w:hAnsi="Times New Roman" w:cs="Times New Roman"/>
                <w:b/>
                <w:color w:val="auto"/>
                <w:kern w:val="0"/>
                <w:sz w:val="21"/>
                <w:szCs w:val="21"/>
              </w:rPr>
              <w:t>%</w:t>
            </w:r>
          </w:p>
        </w:tc>
      </w:tr>
      <w:tr w:rsidR="00A465A8" w:rsidRPr="00A465A8" w:rsidTr="00FF3F04">
        <w:trPr>
          <w:trHeight w:val="315"/>
          <w:jc w:val="center"/>
        </w:trPr>
        <w:tc>
          <w:tcPr>
            <w:tcW w:w="1247"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管道及附属设施区</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5.25</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1.76</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1.76</w:t>
            </w:r>
          </w:p>
        </w:tc>
        <w:tc>
          <w:tcPr>
            <w:tcW w:w="835" w:type="pct"/>
            <w:vMerge w:val="restar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99.00</w:t>
            </w:r>
          </w:p>
        </w:tc>
        <w:tc>
          <w:tcPr>
            <w:tcW w:w="835" w:type="pct"/>
            <w:vMerge w:val="restar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32.84</w:t>
            </w:r>
          </w:p>
        </w:tc>
      </w:tr>
      <w:tr w:rsidR="00A465A8" w:rsidRPr="00A465A8" w:rsidTr="00FF3F04">
        <w:trPr>
          <w:trHeight w:val="300"/>
          <w:jc w:val="center"/>
        </w:trPr>
        <w:tc>
          <w:tcPr>
            <w:tcW w:w="1247"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门站区</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0.15</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0.07</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0.07</w:t>
            </w:r>
          </w:p>
        </w:tc>
        <w:tc>
          <w:tcPr>
            <w:tcW w:w="835" w:type="pct"/>
            <w:vMerge/>
            <w:vAlign w:val="center"/>
            <w:hideMark/>
          </w:tcPr>
          <w:p w:rsidR="00DD70F4" w:rsidRPr="00A465A8" w:rsidRDefault="00DD70F4" w:rsidP="00FF3F04">
            <w:pPr>
              <w:jc w:val="center"/>
              <w:rPr>
                <w:rFonts w:ascii="Times New Roman" w:hAnsi="Times New Roman"/>
                <w:color w:val="auto"/>
                <w:sz w:val="21"/>
                <w:szCs w:val="21"/>
              </w:rPr>
            </w:pPr>
          </w:p>
        </w:tc>
        <w:tc>
          <w:tcPr>
            <w:tcW w:w="835" w:type="pct"/>
            <w:vMerge/>
            <w:vAlign w:val="center"/>
            <w:hideMark/>
          </w:tcPr>
          <w:p w:rsidR="00DD70F4" w:rsidRPr="00A465A8" w:rsidRDefault="00DD70F4" w:rsidP="00FF3F04">
            <w:pPr>
              <w:jc w:val="center"/>
              <w:rPr>
                <w:rFonts w:ascii="Times New Roman" w:hAnsi="Times New Roman"/>
                <w:color w:val="auto"/>
                <w:sz w:val="21"/>
                <w:szCs w:val="21"/>
              </w:rPr>
            </w:pPr>
          </w:p>
        </w:tc>
      </w:tr>
      <w:tr w:rsidR="00A465A8" w:rsidRPr="00A465A8" w:rsidTr="00FF3F04">
        <w:trPr>
          <w:trHeight w:val="300"/>
          <w:jc w:val="center"/>
        </w:trPr>
        <w:tc>
          <w:tcPr>
            <w:tcW w:w="1247"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合建站区</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1.36</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0.39</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0.39</w:t>
            </w:r>
          </w:p>
        </w:tc>
        <w:tc>
          <w:tcPr>
            <w:tcW w:w="835" w:type="pct"/>
            <w:vMerge/>
            <w:vAlign w:val="center"/>
            <w:hideMark/>
          </w:tcPr>
          <w:p w:rsidR="00DD70F4" w:rsidRPr="00A465A8" w:rsidRDefault="00DD70F4" w:rsidP="00FF3F04">
            <w:pPr>
              <w:jc w:val="center"/>
              <w:rPr>
                <w:rFonts w:ascii="Times New Roman" w:hAnsi="Times New Roman"/>
                <w:color w:val="auto"/>
                <w:sz w:val="21"/>
                <w:szCs w:val="21"/>
              </w:rPr>
            </w:pPr>
          </w:p>
        </w:tc>
        <w:tc>
          <w:tcPr>
            <w:tcW w:w="835" w:type="pct"/>
            <w:vMerge/>
            <w:vAlign w:val="center"/>
            <w:hideMark/>
          </w:tcPr>
          <w:p w:rsidR="00DD70F4" w:rsidRPr="00A465A8" w:rsidRDefault="00DD70F4" w:rsidP="00FF3F04">
            <w:pPr>
              <w:jc w:val="center"/>
              <w:rPr>
                <w:rFonts w:ascii="Times New Roman" w:hAnsi="Times New Roman"/>
                <w:color w:val="auto"/>
                <w:sz w:val="21"/>
                <w:szCs w:val="21"/>
              </w:rPr>
            </w:pPr>
          </w:p>
        </w:tc>
      </w:tr>
      <w:tr w:rsidR="00A465A8" w:rsidRPr="00A465A8" w:rsidTr="00FF3F04">
        <w:trPr>
          <w:trHeight w:val="300"/>
          <w:jc w:val="center"/>
        </w:trPr>
        <w:tc>
          <w:tcPr>
            <w:tcW w:w="1247"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合</w:t>
            </w:r>
            <w:r w:rsidRPr="00A465A8">
              <w:rPr>
                <w:rFonts w:ascii="Times New Roman" w:eastAsia="宋体" w:hAnsi="Times New Roman" w:cs="Times New Roman"/>
                <w:b/>
                <w:color w:val="auto"/>
                <w:kern w:val="0"/>
                <w:sz w:val="21"/>
                <w:szCs w:val="21"/>
              </w:rPr>
              <w:t xml:space="preserve">    </w:t>
            </w:r>
            <w:r w:rsidRPr="00A465A8">
              <w:rPr>
                <w:rFonts w:ascii="Times New Roman" w:eastAsia="宋体" w:hAnsi="Times New Roman" w:cs="Times New Roman"/>
                <w:b/>
                <w:color w:val="auto"/>
                <w:kern w:val="0"/>
                <w:sz w:val="21"/>
                <w:szCs w:val="21"/>
              </w:rPr>
              <w:t>计</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6.76</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2.22</w:t>
            </w:r>
          </w:p>
        </w:tc>
        <w:tc>
          <w:tcPr>
            <w:tcW w:w="694" w:type="pct"/>
            <w:shd w:val="clear" w:color="auto" w:fill="auto"/>
            <w:vAlign w:val="center"/>
            <w:hideMark/>
          </w:tcPr>
          <w:p w:rsidR="00DD70F4" w:rsidRPr="00A465A8" w:rsidRDefault="00DD70F4" w:rsidP="00DD70F4">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2.22</w:t>
            </w:r>
          </w:p>
        </w:tc>
        <w:tc>
          <w:tcPr>
            <w:tcW w:w="835" w:type="pct"/>
            <w:vMerge/>
            <w:vAlign w:val="center"/>
            <w:hideMark/>
          </w:tcPr>
          <w:p w:rsidR="00DD70F4" w:rsidRPr="00A465A8" w:rsidRDefault="00DD70F4" w:rsidP="00FF3F04">
            <w:pPr>
              <w:jc w:val="center"/>
              <w:rPr>
                <w:rFonts w:ascii="Times New Roman" w:hAnsi="Times New Roman"/>
                <w:color w:val="auto"/>
                <w:sz w:val="21"/>
                <w:szCs w:val="21"/>
              </w:rPr>
            </w:pPr>
          </w:p>
        </w:tc>
        <w:tc>
          <w:tcPr>
            <w:tcW w:w="835" w:type="pct"/>
            <w:vMerge/>
            <w:vAlign w:val="center"/>
            <w:hideMark/>
          </w:tcPr>
          <w:p w:rsidR="00DD70F4" w:rsidRPr="00A465A8" w:rsidRDefault="00DD70F4" w:rsidP="00FF3F04">
            <w:pPr>
              <w:jc w:val="center"/>
              <w:rPr>
                <w:rFonts w:ascii="Times New Roman" w:hAnsi="Times New Roman"/>
                <w:color w:val="auto"/>
                <w:sz w:val="21"/>
                <w:szCs w:val="21"/>
              </w:rPr>
            </w:pPr>
          </w:p>
        </w:tc>
      </w:tr>
    </w:tbl>
    <w:p w:rsidR="00CB7171" w:rsidRPr="00A465A8" w:rsidRDefault="00CB7171" w:rsidP="00DC3D90">
      <w:pPr>
        <w:spacing w:beforeLines="50" w:before="120" w:afterLines="50" w:after="120" w:line="360" w:lineRule="auto"/>
        <w:ind w:left="0" w:right="0" w:firstLineChars="200" w:firstLine="500"/>
        <w:rPr>
          <w:rFonts w:ascii="Times New Roman" w:eastAsia="宋体" w:hAnsi="Times New Roman" w:cs="Times New Roman"/>
          <w:color w:val="auto"/>
          <w:spacing w:val="10"/>
          <w:sz w:val="24"/>
          <w:szCs w:val="24"/>
        </w:rPr>
      </w:pPr>
      <w:r w:rsidRPr="00A465A8">
        <w:rPr>
          <w:rFonts w:ascii="Times New Roman" w:eastAsia="宋体" w:hAnsi="Times New Roman" w:cs="Times New Roman"/>
          <w:color w:val="auto"/>
          <w:spacing w:val="10"/>
          <w:sz w:val="24"/>
          <w:szCs w:val="24"/>
        </w:rPr>
        <w:t>本项目水土保持防治指标情况详见表</w:t>
      </w:r>
      <w:r w:rsidRPr="00A465A8">
        <w:rPr>
          <w:rFonts w:ascii="Times New Roman" w:eastAsia="宋体" w:hAnsi="Times New Roman" w:cs="Times New Roman"/>
          <w:color w:val="auto"/>
          <w:spacing w:val="10"/>
          <w:sz w:val="24"/>
          <w:szCs w:val="24"/>
        </w:rPr>
        <w:t>5-4</w:t>
      </w:r>
      <w:r w:rsidRPr="00A465A8">
        <w:rPr>
          <w:rFonts w:ascii="Times New Roman" w:eastAsia="宋体" w:hAnsi="Times New Roman" w:cs="Times New Roman"/>
          <w:color w:val="auto"/>
          <w:spacing w:val="10"/>
          <w:sz w:val="24"/>
          <w:szCs w:val="24"/>
        </w:rPr>
        <w:t>。</w:t>
      </w:r>
    </w:p>
    <w:p w:rsidR="00CB7171" w:rsidRPr="00A465A8" w:rsidRDefault="00CB7171" w:rsidP="00DB71D1">
      <w:pPr>
        <w:spacing w:beforeLines="50" w:before="120" w:afterLines="50" w:after="120" w:line="240" w:lineRule="auto"/>
        <w:ind w:left="0" w:right="0" w:hanging="11"/>
        <w:jc w:val="center"/>
        <w:rPr>
          <w:rFonts w:ascii="Times New Roman" w:eastAsia="宋体" w:hAnsi="Times New Roman" w:cs="Times New Roman"/>
          <w:b/>
          <w:color w:val="auto"/>
          <w:spacing w:val="10"/>
          <w:sz w:val="24"/>
          <w:szCs w:val="24"/>
        </w:rPr>
      </w:pPr>
      <w:r w:rsidRPr="00A465A8">
        <w:rPr>
          <w:rFonts w:ascii="Times New Roman" w:eastAsia="宋体" w:hAnsi="Times New Roman" w:cs="Times New Roman"/>
          <w:b/>
          <w:color w:val="auto"/>
          <w:spacing w:val="10"/>
          <w:sz w:val="24"/>
          <w:szCs w:val="24"/>
        </w:rPr>
        <w:t>表</w:t>
      </w:r>
      <w:r w:rsidRPr="00A465A8">
        <w:rPr>
          <w:rFonts w:ascii="Times New Roman" w:eastAsia="宋体" w:hAnsi="Times New Roman" w:cs="Times New Roman"/>
          <w:b/>
          <w:color w:val="auto"/>
          <w:spacing w:val="10"/>
          <w:sz w:val="24"/>
          <w:szCs w:val="24"/>
        </w:rPr>
        <w:t xml:space="preserve">5-4    </w:t>
      </w:r>
      <w:r w:rsidRPr="00A465A8">
        <w:rPr>
          <w:rFonts w:ascii="Times New Roman" w:eastAsia="宋体" w:hAnsi="Times New Roman" w:cs="Times New Roman"/>
          <w:b/>
          <w:color w:val="auto"/>
          <w:spacing w:val="10"/>
          <w:sz w:val="24"/>
          <w:szCs w:val="24"/>
        </w:rPr>
        <w:t>水土保持</w:t>
      </w:r>
      <w:r w:rsidR="003C516C">
        <w:rPr>
          <w:rFonts w:ascii="Times New Roman" w:eastAsia="宋体" w:hAnsi="Times New Roman" w:cs="Times New Roman" w:hint="eastAsia"/>
          <w:b/>
          <w:color w:val="auto"/>
          <w:spacing w:val="10"/>
          <w:sz w:val="24"/>
          <w:szCs w:val="24"/>
        </w:rPr>
        <w:t>六项</w:t>
      </w:r>
      <w:r w:rsidRPr="00A465A8">
        <w:rPr>
          <w:rFonts w:ascii="Times New Roman" w:eastAsia="宋体" w:hAnsi="Times New Roman" w:cs="Times New Roman"/>
          <w:b/>
          <w:color w:val="auto"/>
          <w:spacing w:val="10"/>
          <w:sz w:val="24"/>
          <w:szCs w:val="24"/>
        </w:rPr>
        <w:t>指标达标情况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33"/>
        <w:gridCol w:w="2200"/>
        <w:gridCol w:w="1622"/>
        <w:gridCol w:w="1791"/>
        <w:gridCol w:w="1791"/>
      </w:tblGrid>
      <w:tr w:rsidR="00A465A8" w:rsidRPr="00A465A8" w:rsidTr="008A7CB9">
        <w:trPr>
          <w:trHeight w:val="340"/>
          <w:jc w:val="center"/>
        </w:trPr>
        <w:tc>
          <w:tcPr>
            <w:tcW w:w="763" w:type="pct"/>
            <w:shd w:val="clear" w:color="auto" w:fill="auto"/>
            <w:vAlign w:val="center"/>
          </w:tcPr>
          <w:p w:rsidR="001A2094" w:rsidRPr="00A465A8" w:rsidRDefault="001A2094" w:rsidP="00DC3D90">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序号</w:t>
            </w:r>
          </w:p>
        </w:tc>
        <w:tc>
          <w:tcPr>
            <w:tcW w:w="1259" w:type="pct"/>
            <w:shd w:val="clear" w:color="auto" w:fill="auto"/>
            <w:vAlign w:val="center"/>
          </w:tcPr>
          <w:p w:rsidR="001A2094" w:rsidRPr="00A465A8" w:rsidRDefault="001A2094" w:rsidP="00DC3D90">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指标</w:t>
            </w:r>
          </w:p>
        </w:tc>
        <w:tc>
          <w:tcPr>
            <w:tcW w:w="928" w:type="pct"/>
            <w:shd w:val="clear" w:color="auto" w:fill="auto"/>
            <w:vAlign w:val="center"/>
          </w:tcPr>
          <w:p w:rsidR="001A2094" w:rsidRPr="00A465A8" w:rsidRDefault="001A2094" w:rsidP="00DC3D90">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方案目标值</w:t>
            </w:r>
          </w:p>
        </w:tc>
        <w:tc>
          <w:tcPr>
            <w:tcW w:w="1025" w:type="pct"/>
            <w:vAlign w:val="center"/>
          </w:tcPr>
          <w:p w:rsidR="001A2094" w:rsidRPr="00A465A8" w:rsidRDefault="001A2094" w:rsidP="00DC3D90">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目前</w:t>
            </w:r>
            <w:proofErr w:type="gramStart"/>
            <w:r w:rsidRPr="00A465A8">
              <w:rPr>
                <w:rFonts w:ascii="Times New Roman" w:eastAsia="宋体" w:hAnsi="Times New Roman" w:cs="Times New Roman"/>
                <w:b/>
                <w:color w:val="auto"/>
                <w:kern w:val="0"/>
                <w:sz w:val="21"/>
                <w:szCs w:val="21"/>
              </w:rPr>
              <w:t>达到值</w:t>
            </w:r>
            <w:proofErr w:type="gramEnd"/>
          </w:p>
        </w:tc>
        <w:tc>
          <w:tcPr>
            <w:tcW w:w="1025" w:type="pct"/>
            <w:shd w:val="clear" w:color="auto" w:fill="auto"/>
            <w:vAlign w:val="center"/>
          </w:tcPr>
          <w:p w:rsidR="001A2094" w:rsidRPr="00A465A8" w:rsidRDefault="001A2094" w:rsidP="00DC3D90">
            <w:pPr>
              <w:widowControl w:val="0"/>
              <w:spacing w:after="0" w:line="240" w:lineRule="auto"/>
              <w:ind w:left="0" w:right="0" w:firstLine="0"/>
              <w:jc w:val="center"/>
              <w:rPr>
                <w:rFonts w:ascii="Times New Roman" w:eastAsia="宋体" w:hAnsi="Times New Roman" w:cs="Times New Roman"/>
                <w:b/>
                <w:color w:val="auto"/>
                <w:kern w:val="0"/>
                <w:sz w:val="21"/>
                <w:szCs w:val="21"/>
              </w:rPr>
            </w:pPr>
            <w:r w:rsidRPr="00A465A8">
              <w:rPr>
                <w:rFonts w:ascii="Times New Roman" w:eastAsia="宋体" w:hAnsi="Times New Roman" w:cs="Times New Roman"/>
                <w:b/>
                <w:color w:val="auto"/>
                <w:kern w:val="0"/>
                <w:sz w:val="21"/>
                <w:szCs w:val="21"/>
              </w:rPr>
              <w:t>达标情况</w:t>
            </w:r>
          </w:p>
        </w:tc>
      </w:tr>
      <w:tr w:rsidR="00A465A8" w:rsidRPr="00A465A8" w:rsidTr="008A7CB9">
        <w:trPr>
          <w:trHeight w:val="340"/>
          <w:jc w:val="center"/>
        </w:trPr>
        <w:tc>
          <w:tcPr>
            <w:tcW w:w="763"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1</w:t>
            </w:r>
          </w:p>
        </w:tc>
        <w:tc>
          <w:tcPr>
            <w:tcW w:w="1259"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扰动土地整治率</w:t>
            </w:r>
            <w:r w:rsidRPr="00A465A8">
              <w:rPr>
                <w:rFonts w:ascii="Times New Roman" w:eastAsia="宋体" w:hAnsi="Times New Roman" w:cs="Times New Roman"/>
                <w:color w:val="auto"/>
                <w:kern w:val="0"/>
                <w:sz w:val="21"/>
                <w:szCs w:val="21"/>
              </w:rPr>
              <w:t>%</w:t>
            </w:r>
          </w:p>
        </w:tc>
        <w:tc>
          <w:tcPr>
            <w:tcW w:w="928" w:type="pct"/>
            <w:shd w:val="clear" w:color="auto" w:fill="auto"/>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95</w:t>
            </w:r>
          </w:p>
        </w:tc>
        <w:tc>
          <w:tcPr>
            <w:tcW w:w="1025" w:type="pct"/>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 xml:space="preserve">99 </w:t>
            </w:r>
          </w:p>
        </w:tc>
        <w:tc>
          <w:tcPr>
            <w:tcW w:w="1025"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达标</w:t>
            </w:r>
          </w:p>
        </w:tc>
      </w:tr>
      <w:tr w:rsidR="00A465A8" w:rsidRPr="00A465A8" w:rsidTr="008A7CB9">
        <w:trPr>
          <w:trHeight w:val="340"/>
          <w:jc w:val="center"/>
        </w:trPr>
        <w:tc>
          <w:tcPr>
            <w:tcW w:w="763"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2</w:t>
            </w:r>
          </w:p>
        </w:tc>
        <w:tc>
          <w:tcPr>
            <w:tcW w:w="1259"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水土流失总治理度</w:t>
            </w:r>
            <w:r w:rsidRPr="00A465A8">
              <w:rPr>
                <w:rFonts w:ascii="Times New Roman" w:eastAsia="宋体" w:hAnsi="Times New Roman" w:cs="Times New Roman"/>
                <w:color w:val="auto"/>
                <w:kern w:val="0"/>
                <w:sz w:val="21"/>
                <w:szCs w:val="21"/>
              </w:rPr>
              <w:t>%</w:t>
            </w:r>
          </w:p>
        </w:tc>
        <w:tc>
          <w:tcPr>
            <w:tcW w:w="928" w:type="pct"/>
            <w:shd w:val="clear" w:color="auto" w:fill="auto"/>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97</w:t>
            </w:r>
          </w:p>
        </w:tc>
        <w:tc>
          <w:tcPr>
            <w:tcW w:w="1025" w:type="pct"/>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98</w:t>
            </w:r>
          </w:p>
        </w:tc>
        <w:tc>
          <w:tcPr>
            <w:tcW w:w="1025"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达标</w:t>
            </w:r>
          </w:p>
        </w:tc>
      </w:tr>
      <w:tr w:rsidR="00A465A8" w:rsidRPr="00A465A8" w:rsidTr="008A7CB9">
        <w:trPr>
          <w:trHeight w:val="340"/>
          <w:jc w:val="center"/>
        </w:trPr>
        <w:tc>
          <w:tcPr>
            <w:tcW w:w="763"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3</w:t>
            </w:r>
          </w:p>
        </w:tc>
        <w:tc>
          <w:tcPr>
            <w:tcW w:w="1259"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土壤流失控制比</w:t>
            </w:r>
          </w:p>
        </w:tc>
        <w:tc>
          <w:tcPr>
            <w:tcW w:w="928" w:type="pct"/>
            <w:shd w:val="clear" w:color="auto" w:fill="auto"/>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1.0</w:t>
            </w:r>
          </w:p>
        </w:tc>
        <w:tc>
          <w:tcPr>
            <w:tcW w:w="1025" w:type="pct"/>
            <w:vAlign w:val="center"/>
          </w:tcPr>
          <w:p w:rsidR="00A465A8" w:rsidRPr="00A465A8" w:rsidRDefault="00857E05" w:rsidP="00FF3F04">
            <w:pPr>
              <w:widowControl w:val="0"/>
              <w:spacing w:after="0" w:line="240" w:lineRule="auto"/>
              <w:ind w:left="0" w:right="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1.10</w:t>
            </w:r>
          </w:p>
        </w:tc>
        <w:tc>
          <w:tcPr>
            <w:tcW w:w="1025"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达标</w:t>
            </w:r>
          </w:p>
        </w:tc>
      </w:tr>
      <w:tr w:rsidR="00A465A8" w:rsidRPr="00A465A8" w:rsidTr="008A7CB9">
        <w:trPr>
          <w:trHeight w:val="340"/>
          <w:jc w:val="center"/>
        </w:trPr>
        <w:tc>
          <w:tcPr>
            <w:tcW w:w="763"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4</w:t>
            </w:r>
          </w:p>
        </w:tc>
        <w:tc>
          <w:tcPr>
            <w:tcW w:w="1259"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拦渣率</w:t>
            </w:r>
            <w:r w:rsidRPr="00A465A8">
              <w:rPr>
                <w:rFonts w:ascii="Times New Roman" w:eastAsia="宋体" w:hAnsi="Times New Roman" w:cs="Times New Roman"/>
                <w:color w:val="auto"/>
                <w:kern w:val="0"/>
                <w:sz w:val="21"/>
                <w:szCs w:val="21"/>
              </w:rPr>
              <w:t>%</w:t>
            </w:r>
          </w:p>
        </w:tc>
        <w:tc>
          <w:tcPr>
            <w:tcW w:w="928" w:type="pct"/>
            <w:shd w:val="clear" w:color="auto" w:fill="auto"/>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95</w:t>
            </w:r>
          </w:p>
        </w:tc>
        <w:tc>
          <w:tcPr>
            <w:tcW w:w="1025" w:type="pct"/>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99</w:t>
            </w:r>
          </w:p>
        </w:tc>
        <w:tc>
          <w:tcPr>
            <w:tcW w:w="1025"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达标</w:t>
            </w:r>
          </w:p>
        </w:tc>
      </w:tr>
      <w:tr w:rsidR="00A465A8" w:rsidRPr="00A465A8" w:rsidTr="008A7CB9">
        <w:trPr>
          <w:trHeight w:val="340"/>
          <w:jc w:val="center"/>
        </w:trPr>
        <w:tc>
          <w:tcPr>
            <w:tcW w:w="763"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5</w:t>
            </w:r>
          </w:p>
        </w:tc>
        <w:tc>
          <w:tcPr>
            <w:tcW w:w="1259"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林草植被恢复率</w:t>
            </w:r>
            <w:r w:rsidRPr="00A465A8">
              <w:rPr>
                <w:rFonts w:ascii="Times New Roman" w:eastAsia="宋体" w:hAnsi="Times New Roman" w:cs="Times New Roman"/>
                <w:color w:val="auto"/>
                <w:kern w:val="0"/>
                <w:sz w:val="21"/>
                <w:szCs w:val="21"/>
              </w:rPr>
              <w:t>%</w:t>
            </w:r>
          </w:p>
        </w:tc>
        <w:tc>
          <w:tcPr>
            <w:tcW w:w="928" w:type="pct"/>
            <w:shd w:val="clear" w:color="auto" w:fill="auto"/>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99</w:t>
            </w:r>
          </w:p>
        </w:tc>
        <w:tc>
          <w:tcPr>
            <w:tcW w:w="1025" w:type="pct"/>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99</w:t>
            </w:r>
          </w:p>
        </w:tc>
        <w:tc>
          <w:tcPr>
            <w:tcW w:w="1025"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达标</w:t>
            </w:r>
          </w:p>
        </w:tc>
      </w:tr>
      <w:tr w:rsidR="00A465A8" w:rsidRPr="00A465A8" w:rsidTr="008A7CB9">
        <w:trPr>
          <w:trHeight w:val="340"/>
          <w:jc w:val="center"/>
        </w:trPr>
        <w:tc>
          <w:tcPr>
            <w:tcW w:w="763"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6</w:t>
            </w:r>
          </w:p>
        </w:tc>
        <w:tc>
          <w:tcPr>
            <w:tcW w:w="1259"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林草覆盖率</w:t>
            </w:r>
            <w:r w:rsidRPr="00A465A8">
              <w:rPr>
                <w:rFonts w:ascii="Times New Roman" w:eastAsia="宋体" w:hAnsi="Times New Roman" w:cs="Times New Roman"/>
                <w:color w:val="auto"/>
                <w:kern w:val="0"/>
                <w:sz w:val="21"/>
                <w:szCs w:val="21"/>
              </w:rPr>
              <w:t>%</w:t>
            </w:r>
          </w:p>
        </w:tc>
        <w:tc>
          <w:tcPr>
            <w:tcW w:w="928" w:type="pct"/>
            <w:shd w:val="clear" w:color="auto" w:fill="auto"/>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27</w:t>
            </w:r>
          </w:p>
        </w:tc>
        <w:tc>
          <w:tcPr>
            <w:tcW w:w="1025" w:type="pct"/>
            <w:vAlign w:val="center"/>
          </w:tcPr>
          <w:p w:rsidR="00A465A8" w:rsidRPr="00A465A8" w:rsidRDefault="00A465A8" w:rsidP="00FF3F04">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 xml:space="preserve">32.84 </w:t>
            </w:r>
          </w:p>
        </w:tc>
        <w:tc>
          <w:tcPr>
            <w:tcW w:w="1025" w:type="pct"/>
            <w:shd w:val="clear" w:color="auto" w:fill="auto"/>
            <w:vAlign w:val="center"/>
          </w:tcPr>
          <w:p w:rsidR="00A465A8" w:rsidRPr="00A465A8" w:rsidRDefault="00A465A8" w:rsidP="00DC3D90">
            <w:pPr>
              <w:widowControl w:val="0"/>
              <w:spacing w:after="0" w:line="240" w:lineRule="auto"/>
              <w:ind w:left="0" w:right="0" w:firstLine="0"/>
              <w:jc w:val="center"/>
              <w:rPr>
                <w:rFonts w:ascii="Times New Roman" w:eastAsia="宋体" w:hAnsi="Times New Roman" w:cs="Times New Roman"/>
                <w:color w:val="auto"/>
                <w:kern w:val="0"/>
                <w:sz w:val="21"/>
                <w:szCs w:val="21"/>
              </w:rPr>
            </w:pPr>
            <w:r w:rsidRPr="00A465A8">
              <w:rPr>
                <w:rFonts w:ascii="Times New Roman" w:eastAsia="宋体" w:hAnsi="Times New Roman" w:cs="Times New Roman"/>
                <w:color w:val="auto"/>
                <w:kern w:val="0"/>
                <w:sz w:val="21"/>
                <w:szCs w:val="21"/>
              </w:rPr>
              <w:t>达标</w:t>
            </w:r>
          </w:p>
        </w:tc>
      </w:tr>
    </w:tbl>
    <w:p w:rsidR="001A2094" w:rsidRPr="00A465A8" w:rsidRDefault="001A2094" w:rsidP="00DC3D90">
      <w:pPr>
        <w:spacing w:beforeLines="50" w:before="120" w:afterLines="50" w:after="120" w:line="360" w:lineRule="auto"/>
        <w:ind w:left="0" w:right="0" w:firstLineChars="200" w:firstLine="500"/>
        <w:rPr>
          <w:rFonts w:ascii="Times New Roman" w:eastAsia="宋体" w:hAnsi="Times New Roman" w:cs="Times New Roman"/>
          <w:b/>
          <w:color w:val="auto"/>
          <w:spacing w:val="10"/>
          <w:sz w:val="24"/>
          <w:szCs w:val="24"/>
        </w:rPr>
      </w:pPr>
      <w:r w:rsidRPr="00A465A8">
        <w:rPr>
          <w:rFonts w:ascii="Times New Roman" w:eastAsia="宋体" w:hAnsi="Times New Roman" w:cs="Times New Roman"/>
          <w:color w:val="auto"/>
          <w:spacing w:val="10"/>
          <w:sz w:val="24"/>
          <w:szCs w:val="24"/>
        </w:rPr>
        <w:t>截</w:t>
      </w:r>
      <w:r w:rsidR="00A465A8" w:rsidRPr="00A465A8">
        <w:rPr>
          <w:rFonts w:ascii="Times New Roman" w:eastAsia="宋体" w:hAnsi="Times New Roman" w:cs="Times New Roman" w:hint="eastAsia"/>
          <w:color w:val="auto"/>
          <w:spacing w:val="10"/>
          <w:sz w:val="24"/>
          <w:szCs w:val="24"/>
        </w:rPr>
        <w:t>至</w:t>
      </w:r>
      <w:r w:rsidRPr="00A465A8">
        <w:rPr>
          <w:rFonts w:ascii="Times New Roman" w:eastAsia="宋体" w:hAnsi="Times New Roman" w:cs="Times New Roman"/>
          <w:color w:val="auto"/>
          <w:spacing w:val="10"/>
          <w:sz w:val="24"/>
          <w:szCs w:val="24"/>
        </w:rPr>
        <w:t>201</w:t>
      </w:r>
      <w:r w:rsidR="00A465A8" w:rsidRPr="00A465A8">
        <w:rPr>
          <w:rFonts w:ascii="Times New Roman" w:eastAsia="宋体" w:hAnsi="Times New Roman" w:cs="Times New Roman" w:hint="eastAsia"/>
          <w:color w:val="auto"/>
          <w:spacing w:val="10"/>
          <w:sz w:val="24"/>
          <w:szCs w:val="24"/>
        </w:rPr>
        <w:t>8</w:t>
      </w:r>
      <w:r w:rsidRPr="00A465A8">
        <w:rPr>
          <w:rFonts w:ascii="Times New Roman" w:eastAsia="宋体" w:hAnsi="Times New Roman" w:cs="Times New Roman"/>
          <w:color w:val="auto"/>
          <w:spacing w:val="10"/>
          <w:sz w:val="24"/>
          <w:szCs w:val="24"/>
        </w:rPr>
        <w:t>年</w:t>
      </w:r>
      <w:r w:rsidR="00A465A8" w:rsidRPr="00A465A8">
        <w:rPr>
          <w:rFonts w:ascii="Times New Roman" w:eastAsia="宋体" w:hAnsi="Times New Roman" w:cs="Times New Roman" w:hint="eastAsia"/>
          <w:color w:val="auto"/>
          <w:spacing w:val="10"/>
          <w:sz w:val="24"/>
          <w:szCs w:val="24"/>
        </w:rPr>
        <w:t>3</w:t>
      </w:r>
      <w:r w:rsidRPr="00A465A8">
        <w:rPr>
          <w:rFonts w:ascii="Times New Roman" w:eastAsia="宋体" w:hAnsi="Times New Roman" w:cs="Times New Roman"/>
          <w:color w:val="auto"/>
          <w:spacing w:val="10"/>
          <w:sz w:val="24"/>
          <w:szCs w:val="24"/>
        </w:rPr>
        <w:t>月，项目区各项水土保持措施的实施情况能满足水土保持要求，六项指标达到方案目标值。</w:t>
      </w:r>
    </w:p>
    <w:p w:rsidR="00314326" w:rsidRPr="006670EC" w:rsidRDefault="0023576E" w:rsidP="00DC3D90">
      <w:pPr>
        <w:pStyle w:val="2"/>
        <w:spacing w:beforeLines="50" w:afterLines="50" w:line="360" w:lineRule="auto"/>
        <w:rPr>
          <w:color w:val="FF0000"/>
          <w:spacing w:val="10"/>
        </w:rPr>
      </w:pPr>
      <w:bookmarkStart w:id="41" w:name="_Toc502060813"/>
      <w:r w:rsidRPr="00A465A8">
        <w:rPr>
          <w:spacing w:val="10"/>
        </w:rPr>
        <w:lastRenderedPageBreak/>
        <w:t>5.</w:t>
      </w:r>
      <w:r w:rsidR="003B1903" w:rsidRPr="00A465A8">
        <w:rPr>
          <w:spacing w:val="10"/>
        </w:rPr>
        <w:t xml:space="preserve">3 </w:t>
      </w:r>
      <w:r w:rsidR="003B1903" w:rsidRPr="00A465A8">
        <w:rPr>
          <w:spacing w:val="10"/>
        </w:rPr>
        <w:t>公众满意度调查</w:t>
      </w:r>
      <w:bookmarkEnd w:id="41"/>
      <w:r w:rsidR="003B1903" w:rsidRPr="006670EC">
        <w:rPr>
          <w:color w:val="FF0000"/>
          <w:spacing w:val="10"/>
        </w:rPr>
        <w:t xml:space="preserve"> </w:t>
      </w:r>
    </w:p>
    <w:p w:rsidR="001032A7" w:rsidRPr="00A465A8" w:rsidRDefault="001032A7" w:rsidP="00DC3D90">
      <w:pPr>
        <w:pStyle w:val="a5"/>
        <w:spacing w:beforeLines="50" w:before="120" w:afterLines="50" w:after="120" w:afterAutospacing="0"/>
        <w:ind w:firstLineChars="200" w:firstLine="500"/>
        <w:rPr>
          <w:spacing w:val="10"/>
        </w:rPr>
      </w:pPr>
      <w:r w:rsidRPr="00A465A8">
        <w:rPr>
          <w:spacing w:val="10"/>
        </w:rPr>
        <w:t>为全面调查工程施工期间和运行初期的水土保持措施防治效果、水土流失状况以及所产生的危害等，</w:t>
      </w:r>
      <w:r w:rsidR="00185201" w:rsidRPr="00A465A8">
        <w:rPr>
          <w:rFonts w:hint="eastAsia"/>
          <w:spacing w:val="10"/>
        </w:rPr>
        <w:t>项目</w:t>
      </w:r>
      <w:r w:rsidRPr="00A465A8">
        <w:rPr>
          <w:spacing w:val="10"/>
        </w:rPr>
        <w:t>组织人员对工程建设的工程措施管理、植被建设及对经济和环境影响等方面，向当地群众进行了细致认真地了解，并走访了当地水行政主管部门。目的在于了解项目水土保持工作及水土保持设施对当地经济和自然环境所产生的影响，多数民众有怎样的反响，共向周围群众发放</w:t>
      </w:r>
      <w:r w:rsidRPr="00A465A8">
        <w:rPr>
          <w:spacing w:val="10"/>
        </w:rPr>
        <w:t>20</w:t>
      </w:r>
      <w:r w:rsidRPr="00A465A8">
        <w:rPr>
          <w:spacing w:val="10"/>
        </w:rPr>
        <w:t>张水土保持公众调查表。</w:t>
      </w:r>
    </w:p>
    <w:p w:rsidR="001032A7" w:rsidRPr="00A465A8" w:rsidRDefault="001032A7" w:rsidP="00DC3D90">
      <w:pPr>
        <w:pStyle w:val="a5"/>
        <w:spacing w:beforeLines="50" w:before="120" w:afterLines="50" w:after="120" w:afterAutospacing="0"/>
        <w:ind w:firstLineChars="200" w:firstLine="500"/>
        <w:rPr>
          <w:spacing w:val="10"/>
        </w:rPr>
      </w:pPr>
      <w:r w:rsidRPr="00A465A8">
        <w:rPr>
          <w:spacing w:val="10"/>
        </w:rPr>
        <w:t>在被访问者中，</w:t>
      </w:r>
      <w:r w:rsidRPr="00A465A8">
        <w:rPr>
          <w:spacing w:val="10"/>
        </w:rPr>
        <w:t>30</w:t>
      </w:r>
      <w:r w:rsidRPr="00A465A8">
        <w:rPr>
          <w:spacing w:val="10"/>
        </w:rPr>
        <w:t>岁以下者占</w:t>
      </w:r>
      <w:r w:rsidRPr="00A465A8">
        <w:rPr>
          <w:spacing w:val="10"/>
        </w:rPr>
        <w:t>25.0%</w:t>
      </w:r>
      <w:r w:rsidRPr="00A465A8">
        <w:rPr>
          <w:spacing w:val="10"/>
        </w:rPr>
        <w:t>，</w:t>
      </w:r>
      <w:r w:rsidRPr="00A465A8">
        <w:rPr>
          <w:spacing w:val="10"/>
        </w:rPr>
        <w:t>30-50</w:t>
      </w:r>
      <w:r w:rsidRPr="00A465A8">
        <w:rPr>
          <w:spacing w:val="10"/>
        </w:rPr>
        <w:t>岁者占</w:t>
      </w:r>
      <w:r w:rsidRPr="00A465A8">
        <w:rPr>
          <w:spacing w:val="10"/>
        </w:rPr>
        <w:t>50%</w:t>
      </w:r>
      <w:r w:rsidRPr="00A465A8">
        <w:rPr>
          <w:spacing w:val="10"/>
        </w:rPr>
        <w:t>，</w:t>
      </w:r>
      <w:r w:rsidRPr="00A465A8">
        <w:rPr>
          <w:spacing w:val="10"/>
        </w:rPr>
        <w:t>50</w:t>
      </w:r>
      <w:r w:rsidRPr="00A465A8">
        <w:rPr>
          <w:spacing w:val="10"/>
        </w:rPr>
        <w:t>岁以上者占</w:t>
      </w:r>
      <w:r w:rsidRPr="00A465A8">
        <w:rPr>
          <w:spacing w:val="10"/>
        </w:rPr>
        <w:t>25%</w:t>
      </w:r>
      <w:r w:rsidRPr="00A465A8">
        <w:rPr>
          <w:spacing w:val="10"/>
        </w:rPr>
        <w:t>；农民占</w:t>
      </w:r>
      <w:r w:rsidRPr="00A465A8">
        <w:rPr>
          <w:spacing w:val="10"/>
        </w:rPr>
        <w:t>60%</w:t>
      </w:r>
      <w:r w:rsidRPr="00A465A8">
        <w:rPr>
          <w:spacing w:val="10"/>
        </w:rPr>
        <w:t>，职工占</w:t>
      </w:r>
      <w:r w:rsidRPr="00A465A8">
        <w:rPr>
          <w:spacing w:val="10"/>
        </w:rPr>
        <w:t>25%</w:t>
      </w:r>
      <w:r w:rsidRPr="00A465A8">
        <w:rPr>
          <w:spacing w:val="10"/>
        </w:rPr>
        <w:t>，干部占</w:t>
      </w:r>
      <w:r w:rsidRPr="00A465A8">
        <w:rPr>
          <w:spacing w:val="10"/>
        </w:rPr>
        <w:t>15.0%</w:t>
      </w:r>
      <w:r w:rsidRPr="00A465A8">
        <w:rPr>
          <w:spacing w:val="10"/>
        </w:rPr>
        <w:t>；高中以上文化者占</w:t>
      </w:r>
      <w:r w:rsidRPr="00A465A8">
        <w:rPr>
          <w:spacing w:val="10"/>
        </w:rPr>
        <w:t>20.0%</w:t>
      </w:r>
      <w:r w:rsidRPr="00A465A8">
        <w:rPr>
          <w:spacing w:val="10"/>
        </w:rPr>
        <w:t>，初中文化者</w:t>
      </w:r>
      <w:r w:rsidRPr="00A465A8">
        <w:rPr>
          <w:spacing w:val="10"/>
        </w:rPr>
        <w:t>55.0%</w:t>
      </w:r>
      <w:r w:rsidRPr="00A465A8">
        <w:rPr>
          <w:spacing w:val="10"/>
        </w:rPr>
        <w:t>，小学以下文化者占</w:t>
      </w:r>
      <w:r w:rsidRPr="00A465A8">
        <w:rPr>
          <w:spacing w:val="10"/>
        </w:rPr>
        <w:t>25.0%</w:t>
      </w:r>
      <w:r w:rsidRPr="00A465A8">
        <w:rPr>
          <w:spacing w:val="10"/>
        </w:rPr>
        <w:t>。在被调查者人中，</w:t>
      </w:r>
      <w:r w:rsidRPr="00A465A8">
        <w:rPr>
          <w:spacing w:val="10"/>
        </w:rPr>
        <w:t>95%</w:t>
      </w:r>
      <w:r w:rsidRPr="00A465A8">
        <w:rPr>
          <w:spacing w:val="10"/>
        </w:rPr>
        <w:t>的人认为</w:t>
      </w:r>
      <w:r w:rsidR="00185201" w:rsidRPr="00A465A8">
        <w:rPr>
          <w:rFonts w:hint="eastAsia"/>
          <w:spacing w:val="10"/>
        </w:rPr>
        <w:t>本</w:t>
      </w:r>
      <w:r w:rsidRPr="00A465A8">
        <w:rPr>
          <w:spacing w:val="10"/>
        </w:rPr>
        <w:t>工程对当地经济具有积极的促进作用，</w:t>
      </w:r>
      <w:r w:rsidRPr="00A465A8">
        <w:rPr>
          <w:spacing w:val="10"/>
        </w:rPr>
        <w:t>95</w:t>
      </w:r>
      <w:r w:rsidRPr="00A465A8">
        <w:rPr>
          <w:spacing w:val="10"/>
        </w:rPr>
        <w:t>％的人认为项目建设对当地环境有较好的影响，</w:t>
      </w:r>
      <w:r w:rsidRPr="00A465A8">
        <w:rPr>
          <w:spacing w:val="10"/>
        </w:rPr>
        <w:t>90.0%</w:t>
      </w:r>
      <w:r w:rsidRPr="00A465A8">
        <w:rPr>
          <w:spacing w:val="10"/>
        </w:rPr>
        <w:t>的人认为项目区林草植被建设较好，有</w:t>
      </w:r>
      <w:r w:rsidRPr="00A465A8">
        <w:rPr>
          <w:spacing w:val="10"/>
        </w:rPr>
        <w:t>95.0%</w:t>
      </w:r>
      <w:r w:rsidRPr="00A465A8">
        <w:rPr>
          <w:spacing w:val="10"/>
        </w:rPr>
        <w:t>的人认为项目建设对所扰动的土地恢复利用较好。</w:t>
      </w:r>
    </w:p>
    <w:p w:rsidR="00314326" w:rsidRPr="00A465A8" w:rsidRDefault="001032A7" w:rsidP="00DC3D90">
      <w:pPr>
        <w:pStyle w:val="wy"/>
        <w:spacing w:beforeLines="50" w:before="120" w:afterLines="50" w:after="120"/>
        <w:ind w:firstLine="500"/>
        <w:rPr>
          <w:rFonts w:cs="Times New Roman"/>
          <w:color w:val="auto"/>
          <w:spacing w:val="10"/>
        </w:rPr>
      </w:pPr>
      <w:r w:rsidRPr="00A465A8">
        <w:rPr>
          <w:rFonts w:cs="Times New Roman"/>
          <w:color w:val="auto"/>
          <w:spacing w:val="10"/>
        </w:rPr>
        <w:t>通过满意度调查，可以看出，</w:t>
      </w:r>
      <w:r w:rsidR="00185201" w:rsidRPr="00A465A8">
        <w:rPr>
          <w:rFonts w:cs="Times New Roman" w:hint="eastAsia"/>
          <w:color w:val="auto"/>
          <w:spacing w:val="10"/>
        </w:rPr>
        <w:t>本项目</w:t>
      </w:r>
      <w:r w:rsidRPr="00A465A8">
        <w:rPr>
          <w:rFonts w:cs="Times New Roman"/>
          <w:color w:val="auto"/>
          <w:spacing w:val="10"/>
        </w:rPr>
        <w:t>建设实施过程中，较好地注重了水土保持工作的组织与落实，未发生明显的水土流失。</w:t>
      </w:r>
      <w:r w:rsidR="003B1903" w:rsidRPr="00A465A8">
        <w:rPr>
          <w:rFonts w:cs="Times New Roman"/>
          <w:color w:val="auto"/>
          <w:spacing w:val="10"/>
        </w:rPr>
        <w:t xml:space="preserve"> </w:t>
      </w:r>
    </w:p>
    <w:p w:rsidR="00C87F40" w:rsidRPr="00A465A8" w:rsidRDefault="00C87F40" w:rsidP="00DC3D90">
      <w:pPr>
        <w:pStyle w:val="1"/>
        <w:widowControl w:val="0"/>
        <w:spacing w:beforeLines="50" w:before="120" w:afterLines="50" w:after="120" w:line="360" w:lineRule="auto"/>
        <w:ind w:left="0" w:firstLine="200"/>
        <w:jc w:val="both"/>
        <w:rPr>
          <w:rFonts w:ascii="Times New Roman" w:eastAsia="宋体" w:hAnsi="Times New Roman" w:cs="Times New Roman"/>
          <w:b/>
          <w:bCs/>
          <w:color w:val="auto"/>
          <w:spacing w:val="10"/>
          <w:kern w:val="44"/>
          <w:sz w:val="44"/>
          <w:szCs w:val="44"/>
        </w:rPr>
        <w:sectPr w:rsidR="00C87F40" w:rsidRPr="00A465A8" w:rsidSect="00F003E7">
          <w:headerReference w:type="default" r:id="rId29"/>
          <w:pgSz w:w="11906" w:h="16838"/>
          <w:pgMar w:top="1440" w:right="1588" w:bottom="1440" w:left="1797" w:header="720" w:footer="1021" w:gutter="0"/>
          <w:cols w:space="720"/>
        </w:sectPr>
      </w:pPr>
    </w:p>
    <w:p w:rsidR="00314326" w:rsidRPr="00101375" w:rsidRDefault="0023576E"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42" w:name="_Toc502060814"/>
      <w:r w:rsidRPr="00101375">
        <w:rPr>
          <w:rFonts w:ascii="Times New Roman" w:eastAsia="宋体" w:hAnsi="Times New Roman" w:cs="Times New Roman"/>
          <w:b/>
          <w:bCs/>
          <w:color w:val="auto"/>
          <w:spacing w:val="10"/>
          <w:kern w:val="44"/>
          <w:szCs w:val="44"/>
          <w:lang w:val="x-none"/>
        </w:rPr>
        <w:lastRenderedPageBreak/>
        <w:t>第</w:t>
      </w:r>
      <w:r w:rsidRPr="00101375">
        <w:rPr>
          <w:rFonts w:ascii="Times New Roman" w:eastAsia="宋体" w:hAnsi="Times New Roman" w:cs="Times New Roman"/>
          <w:b/>
          <w:bCs/>
          <w:color w:val="auto"/>
          <w:spacing w:val="10"/>
          <w:kern w:val="44"/>
          <w:szCs w:val="44"/>
          <w:lang w:val="x-none" w:eastAsia="x-none"/>
        </w:rPr>
        <w:t>6</w:t>
      </w:r>
      <w:r w:rsidRPr="00101375">
        <w:rPr>
          <w:rFonts w:ascii="Times New Roman" w:eastAsia="宋体" w:hAnsi="Times New Roman" w:cs="Times New Roman"/>
          <w:b/>
          <w:bCs/>
          <w:color w:val="auto"/>
          <w:spacing w:val="10"/>
          <w:kern w:val="44"/>
          <w:szCs w:val="44"/>
          <w:lang w:val="x-none"/>
        </w:rPr>
        <w:t>章</w:t>
      </w:r>
      <w:r w:rsidRPr="00101375">
        <w:rPr>
          <w:rFonts w:ascii="Times New Roman" w:eastAsia="宋体" w:hAnsi="Times New Roman" w:cs="Times New Roman"/>
          <w:b/>
          <w:bCs/>
          <w:color w:val="auto"/>
          <w:spacing w:val="10"/>
          <w:kern w:val="44"/>
          <w:szCs w:val="44"/>
          <w:lang w:val="x-none"/>
        </w:rPr>
        <w:t xml:space="preserve">  </w:t>
      </w:r>
      <w:r w:rsidRPr="00101375">
        <w:rPr>
          <w:rFonts w:ascii="Times New Roman" w:eastAsia="宋体" w:hAnsi="Times New Roman" w:cs="Times New Roman"/>
          <w:b/>
          <w:bCs/>
          <w:color w:val="auto"/>
          <w:spacing w:val="10"/>
          <w:kern w:val="44"/>
          <w:szCs w:val="44"/>
          <w:lang w:val="x-none" w:eastAsia="x-none"/>
        </w:rPr>
        <w:t>水土保持管理</w:t>
      </w:r>
      <w:bookmarkEnd w:id="42"/>
      <w:r w:rsidR="003B1903" w:rsidRPr="00101375">
        <w:rPr>
          <w:rFonts w:ascii="Times New Roman" w:eastAsia="宋体" w:hAnsi="Times New Roman" w:cs="Times New Roman"/>
          <w:b/>
          <w:bCs/>
          <w:color w:val="auto"/>
          <w:spacing w:val="10"/>
          <w:kern w:val="44"/>
          <w:szCs w:val="44"/>
          <w:lang w:val="x-none" w:eastAsia="x-none"/>
        </w:rPr>
        <w:t xml:space="preserve"> </w:t>
      </w:r>
    </w:p>
    <w:p w:rsidR="00314326" w:rsidRPr="00101375" w:rsidRDefault="003B1903" w:rsidP="00DC3D90">
      <w:pPr>
        <w:pStyle w:val="2"/>
        <w:spacing w:beforeLines="50" w:afterLines="50" w:line="360" w:lineRule="auto"/>
        <w:rPr>
          <w:spacing w:val="10"/>
        </w:rPr>
      </w:pPr>
      <w:bookmarkStart w:id="43" w:name="_Toc502060815"/>
      <w:r w:rsidRPr="00101375">
        <w:rPr>
          <w:spacing w:val="10"/>
        </w:rPr>
        <w:t xml:space="preserve">6.1 </w:t>
      </w:r>
      <w:r w:rsidRPr="00101375">
        <w:rPr>
          <w:spacing w:val="10"/>
        </w:rPr>
        <w:t>组织领导</w:t>
      </w:r>
      <w:bookmarkEnd w:id="43"/>
      <w:r w:rsidRPr="00101375">
        <w:rPr>
          <w:spacing w:val="10"/>
        </w:rPr>
        <w:t xml:space="preserve"> </w:t>
      </w:r>
    </w:p>
    <w:p w:rsidR="008A7CB9" w:rsidRPr="00101375" w:rsidRDefault="00B83C9E" w:rsidP="00DC3D90">
      <w:pPr>
        <w:pStyle w:val="wy"/>
        <w:spacing w:beforeLines="50" w:before="120" w:afterLines="50" w:after="120"/>
        <w:ind w:firstLine="500"/>
        <w:rPr>
          <w:rFonts w:cs="Times New Roman"/>
          <w:color w:val="auto"/>
          <w:spacing w:val="10"/>
        </w:rPr>
      </w:pPr>
      <w:r w:rsidRPr="00101375">
        <w:rPr>
          <w:rFonts w:cs="Times New Roman"/>
          <w:color w:val="auto"/>
          <w:spacing w:val="10"/>
        </w:rPr>
        <w:t>晋宁门站、</w:t>
      </w:r>
      <w:r w:rsidRPr="00101375">
        <w:rPr>
          <w:rFonts w:cs="Times New Roman"/>
          <w:color w:val="auto"/>
          <w:spacing w:val="10"/>
        </w:rPr>
        <w:t>CNG</w:t>
      </w:r>
      <w:r w:rsidRPr="00101375">
        <w:rPr>
          <w:rFonts w:cs="Times New Roman"/>
          <w:color w:val="auto"/>
          <w:spacing w:val="10"/>
        </w:rPr>
        <w:t>母站及高压管道工程建设项目</w:t>
      </w:r>
      <w:r w:rsidR="008A7CB9" w:rsidRPr="00101375">
        <w:rPr>
          <w:rFonts w:cs="Times New Roman"/>
          <w:color w:val="auto"/>
          <w:spacing w:val="10"/>
        </w:rPr>
        <w:t>在建设前期，非常重视水土保持工作，积极委托相关单位开展《水土保持方案》编制工作；也委托水土保持监测单位开展水土保持监测工作。</w:t>
      </w:r>
    </w:p>
    <w:p w:rsidR="008A7CB9" w:rsidRPr="00101375" w:rsidRDefault="008A7CB9"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在工程建设期间，立即组织成立项目水土保持工作小组，</w:t>
      </w:r>
      <w:proofErr w:type="gramStart"/>
      <w:r w:rsidR="00101375" w:rsidRPr="00101375">
        <w:rPr>
          <w:rFonts w:cs="Times New Roman"/>
          <w:color w:val="auto"/>
          <w:spacing w:val="10"/>
        </w:rPr>
        <w:t>晋宁润燃天然气</w:t>
      </w:r>
      <w:proofErr w:type="gramEnd"/>
      <w:r w:rsidR="00101375" w:rsidRPr="00101375">
        <w:rPr>
          <w:rFonts w:cs="Times New Roman"/>
          <w:color w:val="auto"/>
          <w:spacing w:val="10"/>
        </w:rPr>
        <w:t>有限公司</w:t>
      </w:r>
      <w:r w:rsidRPr="00101375">
        <w:rPr>
          <w:rFonts w:cs="Times New Roman"/>
          <w:color w:val="auto"/>
          <w:spacing w:val="10"/>
        </w:rPr>
        <w:t>总经理任组长，全面负责项目水土保持工作，负责组织及协调水土保持工作。副总经理任副组长，主要负责具体水土保持工作，对接水土保持监测单位、水行政主管部门、施工单位及监理单位等单位，在施工过程中，贯彻落实各项水土保持措施，最大限度减少水土流失的发生；项目结束后，负责统计各项水土保持措施工程量。</w:t>
      </w:r>
    </w:p>
    <w:p w:rsidR="00064F4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建设过程中，</w:t>
      </w:r>
      <w:r w:rsidR="00185201" w:rsidRPr="00101375">
        <w:rPr>
          <w:rFonts w:cs="Times New Roman" w:hint="eastAsia"/>
          <w:color w:val="auto"/>
          <w:spacing w:val="10"/>
        </w:rPr>
        <w:t>本项目</w:t>
      </w:r>
      <w:r w:rsidRPr="00101375">
        <w:rPr>
          <w:rFonts w:cs="Times New Roman"/>
          <w:color w:val="auto"/>
          <w:spacing w:val="10"/>
        </w:rPr>
        <w:t>成立了水土保持管理机构，委派专人负责水土保持专项事宜，</w:t>
      </w:r>
      <w:r w:rsidR="00185201" w:rsidRPr="00101375">
        <w:rPr>
          <w:rFonts w:cs="Times New Roman"/>
          <w:color w:val="auto"/>
          <w:spacing w:val="10"/>
        </w:rPr>
        <w:t>本项目</w:t>
      </w:r>
      <w:r w:rsidRPr="00101375">
        <w:rPr>
          <w:rFonts w:cs="Times New Roman"/>
          <w:color w:val="auto"/>
          <w:spacing w:val="10"/>
        </w:rPr>
        <w:t>投运后，水土保持设施的管理维护工作由安环部负责。</w:t>
      </w:r>
    </w:p>
    <w:p w:rsidR="00314326" w:rsidRPr="00101375" w:rsidRDefault="003B1903" w:rsidP="00DC3D90">
      <w:pPr>
        <w:pStyle w:val="2"/>
        <w:spacing w:beforeLines="50" w:afterLines="50" w:line="360" w:lineRule="auto"/>
        <w:rPr>
          <w:spacing w:val="10"/>
        </w:rPr>
      </w:pPr>
      <w:bookmarkStart w:id="44" w:name="_Toc502060816"/>
      <w:r w:rsidRPr="00101375">
        <w:rPr>
          <w:spacing w:val="10"/>
        </w:rPr>
        <w:t xml:space="preserve">6.2 </w:t>
      </w:r>
      <w:r w:rsidRPr="00101375">
        <w:rPr>
          <w:spacing w:val="10"/>
        </w:rPr>
        <w:t>规章制度</w:t>
      </w:r>
      <w:bookmarkEnd w:id="44"/>
      <w:r w:rsidRPr="00101375">
        <w:rPr>
          <w:spacing w:val="10"/>
        </w:rPr>
        <w:t xml:space="preserve"> </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在工程建设中建立健全了各项规章制度，并将水土保持纳入主体工程的管理中。在项目计划、合同、招标、施工档案等管理方面制定并执行了以下主要的规章制度：</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w:t>
      </w:r>
      <w:r w:rsidR="00185201" w:rsidRPr="00101375">
        <w:rPr>
          <w:rFonts w:cs="Times New Roman"/>
          <w:color w:val="auto"/>
          <w:spacing w:val="10"/>
        </w:rPr>
        <w:t>晋宁门站、</w:t>
      </w:r>
      <w:r w:rsidR="00185201" w:rsidRPr="00101375">
        <w:rPr>
          <w:rFonts w:cs="Times New Roman"/>
          <w:color w:val="auto"/>
          <w:spacing w:val="10"/>
        </w:rPr>
        <w:t>CNG</w:t>
      </w:r>
      <w:r w:rsidR="00185201" w:rsidRPr="00101375">
        <w:rPr>
          <w:rFonts w:cs="Times New Roman"/>
          <w:color w:val="auto"/>
          <w:spacing w:val="10"/>
        </w:rPr>
        <w:t>母站及高压管道工程建设项目</w:t>
      </w:r>
      <w:r w:rsidRPr="00101375">
        <w:rPr>
          <w:rFonts w:cs="Times New Roman"/>
          <w:color w:val="auto"/>
          <w:spacing w:val="10"/>
        </w:rPr>
        <w:t>工程施工招标评标办法》；</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w:t>
      </w:r>
      <w:r w:rsidR="00210C6F" w:rsidRPr="00101375">
        <w:rPr>
          <w:rFonts w:cs="Times New Roman"/>
          <w:color w:val="auto"/>
          <w:spacing w:val="10"/>
        </w:rPr>
        <w:t>晋宁润燃天然气有限公司</w:t>
      </w:r>
      <w:r w:rsidRPr="00101375">
        <w:rPr>
          <w:rFonts w:cs="Times New Roman"/>
          <w:color w:val="auto"/>
          <w:spacing w:val="10"/>
        </w:rPr>
        <w:t>工程竣工档案整编细则》；</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w:t>
      </w:r>
      <w:r w:rsidR="00185201" w:rsidRPr="00101375">
        <w:rPr>
          <w:rFonts w:cs="Times New Roman"/>
          <w:color w:val="auto"/>
          <w:spacing w:val="10"/>
        </w:rPr>
        <w:t>晋宁门站、</w:t>
      </w:r>
      <w:r w:rsidR="00185201" w:rsidRPr="00101375">
        <w:rPr>
          <w:rFonts w:cs="Times New Roman"/>
          <w:color w:val="auto"/>
          <w:spacing w:val="10"/>
        </w:rPr>
        <w:t>CNG</w:t>
      </w:r>
      <w:r w:rsidR="00185201" w:rsidRPr="00101375">
        <w:rPr>
          <w:rFonts w:cs="Times New Roman"/>
          <w:color w:val="auto"/>
          <w:spacing w:val="10"/>
        </w:rPr>
        <w:t>母站及高压管道工程建设项目</w:t>
      </w:r>
      <w:r w:rsidRPr="00101375">
        <w:rPr>
          <w:rFonts w:cs="Times New Roman"/>
          <w:color w:val="auto"/>
          <w:spacing w:val="10"/>
        </w:rPr>
        <w:t>监理规划、监理工作制度、监理实施细则》；</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《国家重大建设项目文件归档要求与档案整理规范》；</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《工程计划管理制度》；</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《工程质量管理制度》；</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《工程投资与造价管理制度》；</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lastRenderedPageBreak/>
        <w:t>《分部、分项及单位工程验收管理制度》；</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《工程总体验收制度》。</w:t>
      </w:r>
    </w:p>
    <w:p w:rsidR="00064F4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以上规章制度的建设和实施，为保证水土保持工程的顺利开展和质量管理奠定了坚实的基础。</w:t>
      </w:r>
    </w:p>
    <w:p w:rsidR="00314326" w:rsidRPr="00101375" w:rsidRDefault="003B1903" w:rsidP="00DC3D90">
      <w:pPr>
        <w:pStyle w:val="2"/>
        <w:spacing w:beforeLines="50" w:afterLines="50" w:line="360" w:lineRule="auto"/>
        <w:rPr>
          <w:spacing w:val="10"/>
        </w:rPr>
      </w:pPr>
      <w:bookmarkStart w:id="45" w:name="_Toc502060817"/>
      <w:r w:rsidRPr="00101375">
        <w:rPr>
          <w:spacing w:val="10"/>
        </w:rPr>
        <w:t xml:space="preserve">6.3 </w:t>
      </w:r>
      <w:r w:rsidRPr="00101375">
        <w:rPr>
          <w:spacing w:val="10"/>
        </w:rPr>
        <w:t>建设管理</w:t>
      </w:r>
      <w:bookmarkEnd w:id="45"/>
      <w:r w:rsidRPr="00101375">
        <w:rPr>
          <w:spacing w:val="10"/>
        </w:rPr>
        <w:t xml:space="preserve"> </w:t>
      </w:r>
    </w:p>
    <w:p w:rsidR="0004496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自工程实施以来，坚持</w:t>
      </w:r>
      <w:r w:rsidRPr="00101375">
        <w:rPr>
          <w:rFonts w:cs="Times New Roman"/>
          <w:color w:val="auto"/>
          <w:spacing w:val="10"/>
        </w:rPr>
        <w:t>“</w:t>
      </w:r>
      <w:r w:rsidRPr="00101375">
        <w:rPr>
          <w:rFonts w:cs="Times New Roman"/>
          <w:color w:val="auto"/>
          <w:spacing w:val="10"/>
        </w:rPr>
        <w:t>水土保持生态环境建设与工程建设同步</w:t>
      </w:r>
      <w:r w:rsidRPr="00101375">
        <w:rPr>
          <w:rFonts w:cs="Times New Roman"/>
          <w:color w:val="auto"/>
          <w:spacing w:val="10"/>
        </w:rPr>
        <w:t>”</w:t>
      </w:r>
      <w:r w:rsidRPr="00101375">
        <w:rPr>
          <w:rFonts w:cs="Times New Roman"/>
          <w:color w:val="auto"/>
          <w:spacing w:val="10"/>
        </w:rPr>
        <w:t>的指导原则，一是加强施工管理，防止施工</w:t>
      </w:r>
      <w:r w:rsidR="007C45EB" w:rsidRPr="00101375">
        <w:rPr>
          <w:rFonts w:cs="Times New Roman"/>
          <w:color w:val="auto"/>
          <w:spacing w:val="10"/>
        </w:rPr>
        <w:t>开挖土方乱堆乱弃</w:t>
      </w:r>
      <w:r w:rsidRPr="00101375">
        <w:rPr>
          <w:rFonts w:cs="Times New Roman"/>
          <w:color w:val="auto"/>
          <w:spacing w:val="10"/>
        </w:rPr>
        <w:t>，并采取临时挡护或保护措施，二是实施了大量的水土保持工程，有效的控制了水土流失。</w:t>
      </w:r>
    </w:p>
    <w:p w:rsidR="00064F43" w:rsidRPr="00101375" w:rsidRDefault="00044963" w:rsidP="00DC3D90">
      <w:pPr>
        <w:pStyle w:val="wy"/>
        <w:spacing w:beforeLines="50" w:before="120" w:afterLines="50" w:after="120"/>
        <w:ind w:firstLine="500"/>
        <w:rPr>
          <w:rFonts w:cs="Times New Roman"/>
          <w:color w:val="auto"/>
          <w:spacing w:val="10"/>
        </w:rPr>
      </w:pPr>
      <w:r w:rsidRPr="00101375">
        <w:rPr>
          <w:rFonts w:cs="Times New Roman"/>
          <w:color w:val="auto"/>
          <w:spacing w:val="10"/>
        </w:rPr>
        <w:t>为了作好水土保持工程的质量、进度、投资控制，</w:t>
      </w:r>
      <w:proofErr w:type="gramStart"/>
      <w:r w:rsidR="00210C6F" w:rsidRPr="00101375">
        <w:rPr>
          <w:rFonts w:cs="Times New Roman"/>
          <w:color w:val="auto"/>
          <w:spacing w:val="10"/>
        </w:rPr>
        <w:t>晋宁润燃天然气</w:t>
      </w:r>
      <w:proofErr w:type="gramEnd"/>
      <w:r w:rsidR="00210C6F" w:rsidRPr="00101375">
        <w:rPr>
          <w:rFonts w:cs="Times New Roman"/>
          <w:color w:val="auto"/>
          <w:spacing w:val="10"/>
        </w:rPr>
        <w:t>有限公司</w:t>
      </w:r>
      <w:r w:rsidRPr="00101375">
        <w:rPr>
          <w:rFonts w:cs="Times New Roman"/>
          <w:color w:val="auto"/>
          <w:spacing w:val="10"/>
        </w:rPr>
        <w:t>将水土保持工程措施的施工材料采购及供应、施工单位招标程序纳入了</w:t>
      </w:r>
      <w:proofErr w:type="gramStart"/>
      <w:r w:rsidRPr="00101375">
        <w:rPr>
          <w:rFonts w:cs="Times New Roman"/>
          <w:color w:val="auto"/>
          <w:spacing w:val="10"/>
        </w:rPr>
        <w:t>主体工</w:t>
      </w:r>
      <w:proofErr w:type="gramEnd"/>
      <w:r w:rsidRPr="00101375">
        <w:rPr>
          <w:rFonts w:cs="Times New Roman"/>
          <w:color w:val="auto"/>
          <w:spacing w:val="10"/>
        </w:rPr>
        <w:t>管理程序中，实行了</w:t>
      </w:r>
      <w:r w:rsidRPr="00101375">
        <w:rPr>
          <w:rFonts w:cs="Times New Roman"/>
          <w:color w:val="auto"/>
          <w:spacing w:val="10"/>
        </w:rPr>
        <w:t>“</w:t>
      </w:r>
      <w:r w:rsidRPr="00101375">
        <w:rPr>
          <w:rFonts w:cs="Times New Roman"/>
          <w:color w:val="auto"/>
          <w:spacing w:val="10"/>
        </w:rPr>
        <w:t>项目法人对国家负责，监理单位控制，承包商保证，政府监督</w:t>
      </w:r>
      <w:r w:rsidRPr="00101375">
        <w:rPr>
          <w:rFonts w:cs="Times New Roman"/>
          <w:color w:val="auto"/>
          <w:spacing w:val="10"/>
        </w:rPr>
        <w:t>”</w:t>
      </w:r>
      <w:r w:rsidRPr="00101375">
        <w:rPr>
          <w:rFonts w:cs="Times New Roman"/>
          <w:color w:val="auto"/>
          <w:spacing w:val="10"/>
        </w:rPr>
        <w:t>的质量保证体系。</w:t>
      </w:r>
      <w:r w:rsidR="00D97F85" w:rsidRPr="00101375">
        <w:rPr>
          <w:rFonts w:cs="Times New Roman"/>
          <w:color w:val="auto"/>
          <w:spacing w:val="10"/>
        </w:rPr>
        <w:t>在招投标过程中，参与竞标的各施工单位都是具备一定技术、人才、经济实力、自身的质量保证体系完善的大中型企业，工程监理单位也是通过招投标择优选定的具有相当工程建设监理经验和业绩、能独立承担监理业务的专业咨询机构。工程开工后，建设、设计、施工、监理等各单位协调合作，坚持</w:t>
      </w:r>
      <w:r w:rsidR="00D97F85" w:rsidRPr="00101375">
        <w:rPr>
          <w:rFonts w:cs="Times New Roman"/>
          <w:color w:val="auto"/>
          <w:spacing w:val="10"/>
        </w:rPr>
        <w:t>“</w:t>
      </w:r>
      <w:r w:rsidR="00D97F85" w:rsidRPr="00101375">
        <w:rPr>
          <w:rFonts w:cs="Times New Roman"/>
          <w:color w:val="auto"/>
          <w:spacing w:val="10"/>
        </w:rPr>
        <w:t>质量第一</w:t>
      </w:r>
      <w:r w:rsidR="00D97F85" w:rsidRPr="00101375">
        <w:rPr>
          <w:rFonts w:cs="Times New Roman"/>
          <w:color w:val="auto"/>
          <w:spacing w:val="10"/>
        </w:rPr>
        <w:t>”</w:t>
      </w:r>
      <w:r w:rsidR="00D97F85" w:rsidRPr="00101375">
        <w:rPr>
          <w:rFonts w:cs="Times New Roman"/>
          <w:color w:val="auto"/>
          <w:spacing w:val="10"/>
        </w:rPr>
        <w:t>的原则，严格按照施工技术规范要求施工，建立了严格的质量保证和监督体系，实行质量自控自检、中心试验室实地抽检、监理单位旁站监理、建设单位巡视抽查、质</w:t>
      </w:r>
      <w:proofErr w:type="gramStart"/>
      <w:r w:rsidR="00D97F85" w:rsidRPr="00101375">
        <w:rPr>
          <w:rFonts w:cs="Times New Roman"/>
          <w:color w:val="auto"/>
          <w:spacing w:val="10"/>
        </w:rPr>
        <w:t>监单位</w:t>
      </w:r>
      <w:proofErr w:type="gramEnd"/>
      <w:r w:rsidR="00D97F85" w:rsidRPr="00101375">
        <w:rPr>
          <w:rFonts w:cs="Times New Roman"/>
          <w:color w:val="auto"/>
          <w:spacing w:val="10"/>
        </w:rPr>
        <w:t>查验核实制度，保障了工程建设的质量</w:t>
      </w:r>
      <w:r w:rsidRPr="00101375">
        <w:rPr>
          <w:rFonts w:cs="Times New Roman"/>
          <w:color w:val="auto"/>
          <w:spacing w:val="10"/>
        </w:rPr>
        <w:t>。</w:t>
      </w:r>
    </w:p>
    <w:p w:rsidR="00314326" w:rsidRPr="00101375" w:rsidRDefault="003B1903" w:rsidP="00DC3D90">
      <w:pPr>
        <w:pStyle w:val="2"/>
        <w:spacing w:beforeLines="50" w:afterLines="50" w:line="360" w:lineRule="auto"/>
        <w:rPr>
          <w:spacing w:val="10"/>
        </w:rPr>
      </w:pPr>
      <w:bookmarkStart w:id="46" w:name="_Toc502060818"/>
      <w:r w:rsidRPr="00101375">
        <w:rPr>
          <w:spacing w:val="10"/>
        </w:rPr>
        <w:t xml:space="preserve">6.4 </w:t>
      </w:r>
      <w:r w:rsidRPr="00101375">
        <w:rPr>
          <w:spacing w:val="10"/>
        </w:rPr>
        <w:t>水土保持监测</w:t>
      </w:r>
      <w:bookmarkEnd w:id="46"/>
    </w:p>
    <w:p w:rsidR="000D6EC9" w:rsidRPr="00101375" w:rsidRDefault="000D6EC9" w:rsidP="00DC3D90">
      <w:pPr>
        <w:pStyle w:val="wy"/>
        <w:spacing w:beforeLines="50" w:before="120" w:afterLines="50" w:after="120"/>
        <w:ind w:firstLine="500"/>
        <w:rPr>
          <w:rFonts w:cs="Times New Roman"/>
          <w:color w:val="auto"/>
          <w:spacing w:val="10"/>
        </w:rPr>
      </w:pPr>
      <w:r w:rsidRPr="00101375">
        <w:rPr>
          <w:rFonts w:cs="Times New Roman"/>
          <w:color w:val="auto"/>
          <w:spacing w:val="10"/>
        </w:rPr>
        <w:t>201</w:t>
      </w:r>
      <w:r w:rsidR="00101375" w:rsidRPr="00101375">
        <w:rPr>
          <w:rFonts w:cs="Times New Roman" w:hint="eastAsia"/>
          <w:color w:val="auto"/>
          <w:spacing w:val="10"/>
        </w:rPr>
        <w:t>6</w:t>
      </w:r>
      <w:r w:rsidRPr="00101375">
        <w:rPr>
          <w:rFonts w:cs="Times New Roman"/>
          <w:color w:val="auto"/>
          <w:spacing w:val="10"/>
        </w:rPr>
        <w:t>年</w:t>
      </w:r>
      <w:r w:rsidR="00101375" w:rsidRPr="00101375">
        <w:rPr>
          <w:rFonts w:cs="Times New Roman" w:hint="eastAsia"/>
          <w:color w:val="auto"/>
          <w:spacing w:val="10"/>
        </w:rPr>
        <w:t>6</w:t>
      </w:r>
      <w:r w:rsidRPr="00101375">
        <w:rPr>
          <w:rFonts w:cs="Times New Roman"/>
          <w:color w:val="auto"/>
          <w:spacing w:val="10"/>
        </w:rPr>
        <w:t>月，受建设单位委托，</w:t>
      </w:r>
      <w:proofErr w:type="gramStart"/>
      <w:r w:rsidR="00101375" w:rsidRPr="00101375">
        <w:rPr>
          <w:rFonts w:cs="Times New Roman" w:hint="eastAsia"/>
          <w:color w:val="auto"/>
          <w:spacing w:val="10"/>
        </w:rPr>
        <w:t>云南今禹生态工程</w:t>
      </w:r>
      <w:proofErr w:type="gramEnd"/>
      <w:r w:rsidR="00101375" w:rsidRPr="00101375">
        <w:rPr>
          <w:rFonts w:cs="Times New Roman" w:hint="eastAsia"/>
          <w:color w:val="auto"/>
          <w:spacing w:val="10"/>
        </w:rPr>
        <w:t>咨询有限公司</w:t>
      </w:r>
      <w:r w:rsidR="00563C1E" w:rsidRPr="00101375">
        <w:rPr>
          <w:rFonts w:cs="Times New Roman"/>
          <w:color w:val="auto"/>
          <w:spacing w:val="10"/>
        </w:rPr>
        <w:t>对</w:t>
      </w:r>
      <w:r w:rsidR="00B83C9E" w:rsidRPr="00101375">
        <w:rPr>
          <w:rFonts w:cs="Times New Roman"/>
          <w:color w:val="auto"/>
          <w:spacing w:val="10"/>
        </w:rPr>
        <w:t>晋宁门站、</w:t>
      </w:r>
      <w:r w:rsidR="00B83C9E" w:rsidRPr="00101375">
        <w:rPr>
          <w:rFonts w:cs="Times New Roman"/>
          <w:color w:val="auto"/>
          <w:spacing w:val="10"/>
        </w:rPr>
        <w:t>CNG</w:t>
      </w:r>
      <w:r w:rsidR="00B83C9E" w:rsidRPr="00101375">
        <w:rPr>
          <w:rFonts w:cs="Times New Roman"/>
          <w:color w:val="auto"/>
          <w:spacing w:val="10"/>
        </w:rPr>
        <w:t>母站及高压管道工程建设项目</w:t>
      </w:r>
      <w:r w:rsidR="00563C1E" w:rsidRPr="00101375">
        <w:rPr>
          <w:rFonts w:cs="Times New Roman"/>
          <w:color w:val="auto"/>
          <w:spacing w:val="10"/>
        </w:rPr>
        <w:t>现状</w:t>
      </w:r>
      <w:r w:rsidRPr="00101375">
        <w:rPr>
          <w:rFonts w:cs="Times New Roman"/>
          <w:color w:val="auto"/>
          <w:spacing w:val="10"/>
        </w:rPr>
        <w:t>的水土流失情况进行了</w:t>
      </w:r>
      <w:r w:rsidR="00563C1E" w:rsidRPr="00101375">
        <w:rPr>
          <w:rFonts w:cs="Times New Roman"/>
          <w:color w:val="auto"/>
          <w:spacing w:val="10"/>
        </w:rPr>
        <w:t>踏勘</w:t>
      </w:r>
      <w:r w:rsidRPr="00101375">
        <w:rPr>
          <w:rFonts w:cs="Times New Roman"/>
          <w:color w:val="auto"/>
          <w:spacing w:val="10"/>
        </w:rPr>
        <w:t>监测。</w:t>
      </w:r>
      <w:r w:rsidR="00563C1E" w:rsidRPr="00101375">
        <w:rPr>
          <w:rFonts w:cs="Times New Roman"/>
          <w:color w:val="auto"/>
          <w:spacing w:val="10"/>
        </w:rPr>
        <w:t>监测工作组</w:t>
      </w:r>
      <w:r w:rsidRPr="00101375">
        <w:rPr>
          <w:rFonts w:cs="Times New Roman"/>
          <w:color w:val="auto"/>
          <w:spacing w:val="10"/>
        </w:rPr>
        <w:t>采取调查监测、定位监测、巡查相结合的监测方法，对建设各区域水土流失防治责任范围、扰动地表、弃土弃渣、水土保持措施、土壤流失等进行全面监测。并在实地踏勘和外业监测的基础上编写完成了本项目的水土保持监测报告。</w:t>
      </w:r>
    </w:p>
    <w:p w:rsidR="000D6EC9" w:rsidRPr="00101375" w:rsidRDefault="000D6EC9" w:rsidP="00DC3D90">
      <w:pPr>
        <w:pStyle w:val="wy"/>
        <w:spacing w:beforeLines="50" w:before="120" w:afterLines="50" w:after="120"/>
        <w:ind w:firstLine="500"/>
        <w:rPr>
          <w:rFonts w:cs="Times New Roman"/>
          <w:color w:val="auto"/>
          <w:spacing w:val="10"/>
        </w:rPr>
      </w:pPr>
      <w:r w:rsidRPr="00101375">
        <w:rPr>
          <w:rFonts w:cs="Times New Roman"/>
          <w:color w:val="auto"/>
          <w:spacing w:val="10"/>
        </w:rPr>
        <w:lastRenderedPageBreak/>
        <w:t>（</w:t>
      </w:r>
      <w:r w:rsidRPr="00101375">
        <w:rPr>
          <w:rFonts w:cs="Times New Roman"/>
          <w:color w:val="auto"/>
          <w:spacing w:val="10"/>
        </w:rPr>
        <w:t>1</w:t>
      </w:r>
      <w:r w:rsidRPr="00101375">
        <w:rPr>
          <w:rFonts w:cs="Times New Roman"/>
          <w:color w:val="auto"/>
          <w:spacing w:val="10"/>
        </w:rPr>
        <w:t>）监测分区评价</w:t>
      </w:r>
    </w:p>
    <w:p w:rsidR="000D6EC9" w:rsidRPr="00101375" w:rsidRDefault="000D6EC9" w:rsidP="00DC3D90">
      <w:pPr>
        <w:pStyle w:val="wy"/>
        <w:spacing w:beforeLines="50" w:before="120" w:afterLines="50" w:after="120"/>
        <w:ind w:firstLine="500"/>
        <w:rPr>
          <w:rFonts w:cs="Times New Roman"/>
          <w:color w:val="auto"/>
          <w:spacing w:val="10"/>
        </w:rPr>
      </w:pPr>
      <w:r w:rsidRPr="00101375">
        <w:rPr>
          <w:rFonts w:cs="Times New Roman"/>
          <w:color w:val="auto"/>
          <w:spacing w:val="10"/>
        </w:rPr>
        <w:t>监测单位按照方案设计及工程实际建设情况，监测单位以地貌类型为主，考虑到各项工程项目施工特点、时效性，以及在施工过程中可能造成水土流失的特点及其可能造成的危害程度不同，根据防</w:t>
      </w:r>
      <w:r w:rsidR="00563C1E" w:rsidRPr="00101375">
        <w:rPr>
          <w:rFonts w:cs="Times New Roman"/>
          <w:color w:val="auto"/>
          <w:spacing w:val="10"/>
        </w:rPr>
        <w:t>治责任范围区不同的施工工艺、水土流失特点、再塑地貌特征</w:t>
      </w:r>
      <w:r w:rsidRPr="00101375">
        <w:rPr>
          <w:rFonts w:cs="Times New Roman"/>
          <w:color w:val="auto"/>
          <w:spacing w:val="10"/>
        </w:rPr>
        <w:t>和治理难易程度，将监测范围划分为</w:t>
      </w:r>
      <w:r w:rsidR="00101375" w:rsidRPr="00101375">
        <w:rPr>
          <w:rFonts w:cs="Times New Roman" w:hint="eastAsia"/>
          <w:color w:val="auto"/>
          <w:spacing w:val="10"/>
        </w:rPr>
        <w:t>管道及附属设施区、门站区和合建站区三</w:t>
      </w:r>
      <w:r w:rsidRPr="00101375">
        <w:rPr>
          <w:rFonts w:cs="Times New Roman"/>
          <w:color w:val="auto"/>
          <w:spacing w:val="10"/>
        </w:rPr>
        <w:t>个二级分区，监测单位监测分区合理，覆盖了工程建设各区域。</w:t>
      </w:r>
    </w:p>
    <w:p w:rsidR="00513210" w:rsidRPr="00101375" w:rsidRDefault="00513210" w:rsidP="00DC3D90">
      <w:pPr>
        <w:pStyle w:val="wy"/>
        <w:spacing w:beforeLines="50" w:before="120" w:afterLines="50" w:after="120"/>
        <w:ind w:firstLine="500"/>
        <w:rPr>
          <w:rFonts w:cs="Times New Roman"/>
          <w:color w:val="auto"/>
          <w:spacing w:val="10"/>
        </w:rPr>
      </w:pPr>
      <w:r w:rsidRPr="00101375">
        <w:rPr>
          <w:rFonts w:cs="Times New Roman"/>
          <w:color w:val="auto"/>
          <w:spacing w:val="10"/>
        </w:rPr>
        <w:t>（</w:t>
      </w:r>
      <w:r w:rsidRPr="00101375">
        <w:rPr>
          <w:rFonts w:cs="Times New Roman"/>
          <w:color w:val="auto"/>
          <w:spacing w:val="10"/>
        </w:rPr>
        <w:t>2</w:t>
      </w:r>
      <w:r w:rsidRPr="00101375">
        <w:rPr>
          <w:rFonts w:cs="Times New Roman"/>
          <w:color w:val="auto"/>
          <w:spacing w:val="10"/>
        </w:rPr>
        <w:t>）监测设施</w:t>
      </w:r>
    </w:p>
    <w:p w:rsidR="00513210" w:rsidRPr="00101375" w:rsidRDefault="00513210" w:rsidP="00DC3D90">
      <w:pPr>
        <w:pStyle w:val="wy"/>
        <w:spacing w:beforeLines="50" w:before="120" w:afterLines="50" w:after="120"/>
        <w:ind w:firstLine="500"/>
        <w:rPr>
          <w:rFonts w:cs="Times New Roman"/>
          <w:snapToGrid w:val="0"/>
          <w:color w:val="auto"/>
          <w:spacing w:val="10"/>
        </w:rPr>
      </w:pPr>
      <w:r w:rsidRPr="00101375">
        <w:rPr>
          <w:rFonts w:cs="Times New Roman"/>
          <w:snapToGrid w:val="0"/>
          <w:color w:val="auto"/>
          <w:spacing w:val="10"/>
        </w:rPr>
        <w:t>根据水土保持监测资料，投入本项目水土保持监测的监测设备主要有钢卷尺、测距仪、</w:t>
      </w:r>
      <w:r w:rsidRPr="00101375">
        <w:rPr>
          <w:rFonts w:cs="Times New Roman"/>
          <w:snapToGrid w:val="0"/>
          <w:color w:val="auto"/>
          <w:spacing w:val="10"/>
        </w:rPr>
        <w:t>GPS</w:t>
      </w:r>
      <w:r w:rsidRPr="00101375">
        <w:rPr>
          <w:rFonts w:cs="Times New Roman"/>
          <w:snapToGrid w:val="0"/>
          <w:color w:val="auto"/>
          <w:spacing w:val="10"/>
        </w:rPr>
        <w:t>等设备，详见表</w:t>
      </w:r>
      <w:r w:rsidRPr="00101375">
        <w:rPr>
          <w:rFonts w:cs="Times New Roman"/>
          <w:snapToGrid w:val="0"/>
          <w:color w:val="auto"/>
          <w:spacing w:val="10"/>
        </w:rPr>
        <w:t>6-1</w:t>
      </w:r>
      <w:r w:rsidRPr="00101375">
        <w:rPr>
          <w:rFonts w:cs="Times New Roman"/>
          <w:snapToGrid w:val="0"/>
          <w:color w:val="auto"/>
          <w:spacing w:val="10"/>
        </w:rPr>
        <w:t>。</w:t>
      </w:r>
    </w:p>
    <w:p w:rsidR="00513210" w:rsidRPr="00A465A8" w:rsidRDefault="00513210" w:rsidP="00DB71D1">
      <w:pPr>
        <w:pStyle w:val="aa"/>
        <w:spacing w:beforeLines="50" w:before="120" w:afterLines="50" w:after="120" w:line="240" w:lineRule="auto"/>
        <w:ind w:leftChars="0" w:left="0" w:firstLineChars="98" w:firstLine="246"/>
        <w:jc w:val="center"/>
        <w:rPr>
          <w:rFonts w:ascii="Times New Roman" w:hAnsi="Times New Roman"/>
          <w:b/>
          <w:bCs/>
          <w:spacing w:val="10"/>
          <w:sz w:val="24"/>
        </w:rPr>
      </w:pPr>
      <w:bookmarkStart w:id="47" w:name="_Toc201656950"/>
      <w:r w:rsidRPr="00A465A8">
        <w:rPr>
          <w:rFonts w:ascii="Times New Roman" w:hAnsi="Times New Roman"/>
          <w:b/>
          <w:bCs/>
          <w:spacing w:val="10"/>
          <w:sz w:val="24"/>
        </w:rPr>
        <w:t>表</w:t>
      </w:r>
      <w:r w:rsidRPr="00A465A8">
        <w:rPr>
          <w:rFonts w:ascii="Times New Roman" w:hAnsi="Times New Roman"/>
          <w:b/>
          <w:bCs/>
          <w:spacing w:val="10"/>
          <w:sz w:val="24"/>
        </w:rPr>
        <w:t xml:space="preserve">6-1   </w:t>
      </w:r>
      <w:r w:rsidRPr="00A465A8">
        <w:rPr>
          <w:rFonts w:ascii="Times New Roman" w:hAnsi="Times New Roman"/>
          <w:b/>
          <w:bCs/>
          <w:spacing w:val="10"/>
          <w:sz w:val="24"/>
        </w:rPr>
        <w:t>项目水土保持监测使用设备表</w:t>
      </w:r>
      <w:bookmarkEnd w:id="47"/>
    </w:p>
    <w:tbl>
      <w:tblPr>
        <w:tblW w:w="0" w:type="auto"/>
        <w:jc w:val="center"/>
        <w:tblInd w:w="-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244"/>
        <w:gridCol w:w="4178"/>
        <w:gridCol w:w="1459"/>
        <w:gridCol w:w="1455"/>
      </w:tblGrid>
      <w:tr w:rsidR="00A465A8" w:rsidRPr="00A465A8" w:rsidTr="00FF3F04">
        <w:trPr>
          <w:trHeight w:val="329"/>
          <w:tblHeader/>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b/>
                <w:color w:val="auto"/>
                <w:sz w:val="21"/>
                <w:szCs w:val="21"/>
              </w:rPr>
            </w:pPr>
            <w:r w:rsidRPr="00A465A8">
              <w:rPr>
                <w:rFonts w:ascii="Times New Roman" w:eastAsia="宋体" w:hAnsi="Times New Roman" w:cs="Times New Roman"/>
                <w:b/>
                <w:color w:val="auto"/>
                <w:sz w:val="21"/>
                <w:szCs w:val="21"/>
              </w:rPr>
              <w:t>序号</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b/>
                <w:color w:val="auto"/>
                <w:sz w:val="21"/>
                <w:szCs w:val="21"/>
              </w:rPr>
            </w:pPr>
            <w:r w:rsidRPr="00A465A8">
              <w:rPr>
                <w:rFonts w:ascii="Times New Roman" w:eastAsia="宋体" w:hAnsi="Times New Roman" w:cs="Times New Roman"/>
                <w:b/>
                <w:color w:val="auto"/>
                <w:sz w:val="21"/>
                <w:szCs w:val="21"/>
              </w:rPr>
              <w:t>设施、设备和材料</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b/>
                <w:color w:val="auto"/>
                <w:sz w:val="21"/>
                <w:szCs w:val="21"/>
              </w:rPr>
            </w:pPr>
            <w:r w:rsidRPr="00A465A8">
              <w:rPr>
                <w:rFonts w:ascii="Times New Roman" w:eastAsia="宋体" w:hAnsi="Times New Roman" w:cs="Times New Roman"/>
                <w:b/>
                <w:color w:val="auto"/>
                <w:sz w:val="21"/>
                <w:szCs w:val="21"/>
              </w:rPr>
              <w:t>单位</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b/>
                <w:color w:val="auto"/>
                <w:sz w:val="21"/>
                <w:szCs w:val="21"/>
              </w:rPr>
            </w:pPr>
            <w:r w:rsidRPr="00A465A8">
              <w:rPr>
                <w:rFonts w:ascii="Times New Roman" w:eastAsia="宋体" w:hAnsi="Times New Roman" w:cs="Times New Roman"/>
                <w:b/>
                <w:color w:val="auto"/>
                <w:sz w:val="21"/>
                <w:szCs w:val="21"/>
              </w:rPr>
              <w:t>数量</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roofErr w:type="gramStart"/>
            <w:r w:rsidRPr="00A465A8">
              <w:rPr>
                <w:rFonts w:ascii="Times New Roman" w:eastAsia="宋体" w:hAnsi="Times New Roman" w:cs="Times New Roman"/>
                <w:color w:val="auto"/>
                <w:sz w:val="21"/>
                <w:szCs w:val="21"/>
              </w:rPr>
              <w:t>一</w:t>
            </w:r>
            <w:proofErr w:type="gramEnd"/>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设备（损耗性）</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全站仪</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台</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(2)</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手持</w:t>
            </w:r>
            <w:r w:rsidRPr="00A465A8">
              <w:rPr>
                <w:rFonts w:ascii="Times New Roman" w:eastAsia="宋体" w:hAnsi="Times New Roman" w:cs="Times New Roman"/>
                <w:color w:val="auto"/>
                <w:sz w:val="21"/>
                <w:szCs w:val="21"/>
              </w:rPr>
              <w:t>GPS</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台</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(3)</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数码相机</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roofErr w:type="gramStart"/>
            <w:r w:rsidRPr="00A465A8">
              <w:rPr>
                <w:rFonts w:ascii="Times New Roman" w:eastAsia="宋体" w:hAnsi="Times New Roman" w:cs="Times New Roman"/>
                <w:color w:val="auto"/>
                <w:sz w:val="21"/>
                <w:szCs w:val="21"/>
              </w:rPr>
              <w:t>个</w:t>
            </w:r>
            <w:proofErr w:type="gramEnd"/>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2</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(4)</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摄像机</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roofErr w:type="gramStart"/>
            <w:r w:rsidRPr="00A465A8">
              <w:rPr>
                <w:rFonts w:ascii="Times New Roman" w:eastAsia="宋体" w:hAnsi="Times New Roman" w:cs="Times New Roman"/>
                <w:color w:val="auto"/>
                <w:sz w:val="21"/>
                <w:szCs w:val="21"/>
              </w:rPr>
              <w:t>个</w:t>
            </w:r>
            <w:proofErr w:type="gramEnd"/>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(5)</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笔记本电脑</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roofErr w:type="gramStart"/>
            <w:r w:rsidRPr="00A465A8">
              <w:rPr>
                <w:rFonts w:ascii="Times New Roman" w:eastAsia="宋体" w:hAnsi="Times New Roman" w:cs="Times New Roman"/>
                <w:color w:val="auto"/>
                <w:sz w:val="21"/>
                <w:szCs w:val="21"/>
              </w:rPr>
              <w:t>个</w:t>
            </w:r>
            <w:proofErr w:type="gramEnd"/>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2</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(6)</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土壤紧实度仪</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台</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2</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(7)</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烘箱</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台</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(8)</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磅秤</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台</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(9)</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天平</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台</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(10)</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土壤</w:t>
            </w:r>
            <w:proofErr w:type="gramStart"/>
            <w:r w:rsidRPr="00A465A8">
              <w:rPr>
                <w:rFonts w:ascii="Times New Roman" w:eastAsia="宋体" w:hAnsi="Times New Roman" w:cs="Times New Roman"/>
                <w:color w:val="auto"/>
                <w:sz w:val="21"/>
                <w:szCs w:val="21"/>
              </w:rPr>
              <w:t>筛</w:t>
            </w:r>
            <w:proofErr w:type="gramEnd"/>
            <w:r w:rsidRPr="00A465A8">
              <w:rPr>
                <w:rFonts w:ascii="Times New Roman" w:eastAsia="宋体" w:hAnsi="Times New Roman" w:cs="Times New Roman"/>
                <w:color w:val="auto"/>
                <w:sz w:val="21"/>
                <w:szCs w:val="21"/>
              </w:rPr>
              <w:t>粒径</w:t>
            </w:r>
            <w:smartTag w:uri="urn:schemas-microsoft-com:office:smarttags" w:element="chmetcnv">
              <w:smartTagPr>
                <w:attr w:name="TCSC" w:val="0"/>
                <w:attr w:name="NumberType" w:val="1"/>
                <w:attr w:name="Negative" w:val="False"/>
                <w:attr w:name="HasSpace" w:val="False"/>
                <w:attr w:name="SourceValue" w:val=".01"/>
                <w:attr w:name="UnitName" w:val="mm"/>
              </w:smartTagPr>
              <w:r w:rsidRPr="00A465A8">
                <w:rPr>
                  <w:rFonts w:ascii="Times New Roman" w:eastAsia="宋体" w:hAnsi="Times New Roman" w:cs="Times New Roman"/>
                  <w:color w:val="auto"/>
                  <w:sz w:val="21"/>
                  <w:szCs w:val="21"/>
                </w:rPr>
                <w:t>0.01mm</w:t>
              </w:r>
            </w:smartTag>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个</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(11)</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监测车</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辆</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r>
      <w:tr w:rsidR="00BD1496" w:rsidRPr="00A465A8" w:rsidTr="00FF3F04">
        <w:trPr>
          <w:trHeight w:val="329"/>
          <w:jc w:val="center"/>
        </w:trPr>
        <w:tc>
          <w:tcPr>
            <w:tcW w:w="1244" w:type="dxa"/>
            <w:vAlign w:val="center"/>
          </w:tcPr>
          <w:p w:rsidR="00BD1496" w:rsidRPr="00A465A8" w:rsidRDefault="00BD1496" w:rsidP="00BD1496">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r>
              <w:rPr>
                <w:rFonts w:ascii="Times New Roman" w:eastAsia="宋体" w:hAnsi="Times New Roman" w:cs="Times New Roman" w:hint="eastAsia"/>
                <w:color w:val="auto"/>
                <w:sz w:val="21"/>
                <w:szCs w:val="21"/>
              </w:rPr>
              <w:t>2</w:t>
            </w:r>
            <w:r w:rsidRPr="00A465A8">
              <w:rPr>
                <w:rFonts w:ascii="Times New Roman" w:eastAsia="宋体" w:hAnsi="Times New Roman" w:cs="Times New Roman"/>
                <w:color w:val="auto"/>
                <w:sz w:val="21"/>
                <w:szCs w:val="21"/>
              </w:rPr>
              <w:t>)</w:t>
            </w:r>
          </w:p>
        </w:tc>
        <w:tc>
          <w:tcPr>
            <w:tcW w:w="4178" w:type="dxa"/>
            <w:vAlign w:val="center"/>
          </w:tcPr>
          <w:p w:rsidR="00BD1496" w:rsidRPr="00A465A8" w:rsidRDefault="00BD1496" w:rsidP="00101375">
            <w:pPr>
              <w:widowControl w:val="0"/>
              <w:spacing w:after="0" w:line="240" w:lineRule="auto"/>
              <w:ind w:left="0" w:right="0" w:firstLine="0"/>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无人机</w:t>
            </w:r>
          </w:p>
        </w:tc>
        <w:tc>
          <w:tcPr>
            <w:tcW w:w="1459" w:type="dxa"/>
            <w:vAlign w:val="center"/>
          </w:tcPr>
          <w:p w:rsidR="00BD1496" w:rsidRPr="00A465A8" w:rsidRDefault="00BD1496" w:rsidP="00101375">
            <w:pPr>
              <w:widowControl w:val="0"/>
              <w:spacing w:after="0" w:line="240" w:lineRule="auto"/>
              <w:ind w:left="0" w:right="0" w:firstLine="0"/>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台</w:t>
            </w:r>
          </w:p>
        </w:tc>
        <w:tc>
          <w:tcPr>
            <w:tcW w:w="1455" w:type="dxa"/>
            <w:vAlign w:val="center"/>
          </w:tcPr>
          <w:p w:rsidR="00BD1496" w:rsidRPr="00A465A8" w:rsidRDefault="00BD1496" w:rsidP="00101375">
            <w:pPr>
              <w:widowControl w:val="0"/>
              <w:spacing w:after="0" w:line="240" w:lineRule="auto"/>
              <w:ind w:left="0" w:right="0" w:firstLine="0"/>
              <w:jc w:val="center"/>
              <w:rPr>
                <w:rFonts w:ascii="Times New Roman" w:eastAsia="宋体" w:hAnsi="Times New Roman" w:cs="Times New Roman"/>
                <w:color w:val="auto"/>
                <w:sz w:val="21"/>
                <w:szCs w:val="21"/>
              </w:rPr>
            </w:pPr>
            <w:r>
              <w:rPr>
                <w:rFonts w:ascii="Times New Roman" w:eastAsia="宋体" w:hAnsi="Times New Roman" w:cs="Times New Roman" w:hint="eastAsia"/>
                <w:color w:val="auto"/>
                <w:sz w:val="21"/>
                <w:szCs w:val="21"/>
              </w:rPr>
              <w:t>1</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二</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消耗性材料</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(1)</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记录夹</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个</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20</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(2)</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米尺</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条</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3</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(3)</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皮尺</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条</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3</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(4)</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钢卷尺</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卷</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3</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(5)</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量筒</w:t>
            </w:r>
            <w:r w:rsidRPr="00A465A8">
              <w:rPr>
                <w:rFonts w:ascii="Times New Roman" w:eastAsia="宋体" w:hAnsi="Times New Roman" w:cs="Times New Roman"/>
                <w:color w:val="auto"/>
                <w:sz w:val="21"/>
                <w:szCs w:val="21"/>
              </w:rPr>
              <w:t>(</w:t>
            </w:r>
            <w:r w:rsidRPr="00A465A8">
              <w:rPr>
                <w:rFonts w:ascii="Times New Roman" w:eastAsia="宋体" w:hAnsi="Times New Roman" w:cs="Times New Roman"/>
                <w:color w:val="auto"/>
                <w:sz w:val="21"/>
                <w:szCs w:val="21"/>
              </w:rPr>
              <w:t>量杯</w:t>
            </w:r>
            <w:r w:rsidRPr="00A465A8">
              <w:rPr>
                <w:rFonts w:ascii="Times New Roman" w:eastAsia="宋体" w:hAnsi="Times New Roman" w:cs="Times New Roman"/>
                <w:color w:val="auto"/>
                <w:sz w:val="21"/>
                <w:szCs w:val="21"/>
              </w:rPr>
              <w:t>)</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个</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50</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(6)</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测钎</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根</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74</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(7)</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其它消耗性材料</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套</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若干</w:t>
            </w:r>
          </w:p>
        </w:tc>
      </w:tr>
      <w:tr w:rsidR="00A465A8" w:rsidRPr="00A465A8" w:rsidTr="00FF3F04">
        <w:trPr>
          <w:trHeight w:val="329"/>
          <w:jc w:val="center"/>
        </w:trPr>
        <w:tc>
          <w:tcPr>
            <w:tcW w:w="1244"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三</w:t>
            </w:r>
          </w:p>
        </w:tc>
        <w:tc>
          <w:tcPr>
            <w:tcW w:w="4178"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监测人员</w:t>
            </w:r>
          </w:p>
        </w:tc>
        <w:tc>
          <w:tcPr>
            <w:tcW w:w="1459"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人</w:t>
            </w:r>
          </w:p>
        </w:tc>
        <w:tc>
          <w:tcPr>
            <w:tcW w:w="1455" w:type="dxa"/>
            <w:vAlign w:val="center"/>
          </w:tcPr>
          <w:p w:rsidR="00101375" w:rsidRPr="00A465A8" w:rsidRDefault="00101375" w:rsidP="00101375">
            <w:pPr>
              <w:widowControl w:val="0"/>
              <w:spacing w:after="0" w:line="240" w:lineRule="auto"/>
              <w:ind w:left="0" w:right="0" w:firstLine="0"/>
              <w:jc w:val="center"/>
              <w:rPr>
                <w:rFonts w:ascii="Times New Roman" w:eastAsia="宋体" w:hAnsi="Times New Roman" w:cs="Times New Roman"/>
                <w:color w:val="auto"/>
                <w:sz w:val="21"/>
                <w:szCs w:val="21"/>
              </w:rPr>
            </w:pPr>
            <w:r w:rsidRPr="00A465A8">
              <w:rPr>
                <w:rFonts w:ascii="Times New Roman" w:eastAsia="宋体" w:hAnsi="Times New Roman" w:cs="Times New Roman"/>
                <w:color w:val="auto"/>
                <w:sz w:val="21"/>
                <w:szCs w:val="21"/>
              </w:rPr>
              <w:t>4</w:t>
            </w:r>
          </w:p>
        </w:tc>
      </w:tr>
    </w:tbl>
    <w:p w:rsidR="00513210" w:rsidRPr="00101375" w:rsidRDefault="00513210" w:rsidP="00DC3D90">
      <w:pPr>
        <w:pStyle w:val="wy"/>
        <w:spacing w:beforeLines="50" w:before="120" w:afterLines="50" w:after="120"/>
        <w:ind w:firstLine="500"/>
        <w:rPr>
          <w:rFonts w:cs="Times New Roman"/>
          <w:color w:val="auto"/>
          <w:spacing w:val="10"/>
        </w:rPr>
      </w:pPr>
      <w:r w:rsidRPr="00101375">
        <w:rPr>
          <w:rFonts w:cs="Times New Roman"/>
          <w:snapToGrid w:val="0"/>
          <w:color w:val="auto"/>
          <w:spacing w:val="10"/>
        </w:rPr>
        <w:lastRenderedPageBreak/>
        <w:t>验收组认为，本工程水土保持监测工作中采用的各项监测设备基本能够满足植被恢复期监测工作正常开展的需求，能够对布设的各监测样方进行测量、测算。</w:t>
      </w:r>
    </w:p>
    <w:p w:rsidR="000D6EC9" w:rsidRPr="00101375" w:rsidRDefault="000D6EC9" w:rsidP="00DC3D90">
      <w:pPr>
        <w:pStyle w:val="wy"/>
        <w:spacing w:beforeLines="50" w:before="120" w:afterLines="50" w:after="120"/>
        <w:ind w:firstLine="500"/>
        <w:rPr>
          <w:rFonts w:cs="Times New Roman"/>
          <w:color w:val="auto"/>
          <w:spacing w:val="10"/>
        </w:rPr>
      </w:pPr>
      <w:r w:rsidRPr="00101375">
        <w:rPr>
          <w:rFonts w:cs="Times New Roman"/>
          <w:color w:val="auto"/>
          <w:spacing w:val="10"/>
        </w:rPr>
        <w:t>（</w:t>
      </w:r>
      <w:r w:rsidRPr="00101375">
        <w:rPr>
          <w:rFonts w:cs="Times New Roman"/>
          <w:color w:val="auto"/>
          <w:spacing w:val="10"/>
        </w:rPr>
        <w:t>2</w:t>
      </w:r>
      <w:r w:rsidRPr="00101375">
        <w:rPr>
          <w:rFonts w:cs="Times New Roman"/>
          <w:color w:val="auto"/>
          <w:spacing w:val="10"/>
        </w:rPr>
        <w:t>）监测方法及布局评价</w:t>
      </w:r>
    </w:p>
    <w:p w:rsidR="000D6EC9" w:rsidRPr="00101375" w:rsidRDefault="00EF2078" w:rsidP="00DC3D90">
      <w:pPr>
        <w:pStyle w:val="wy"/>
        <w:spacing w:beforeLines="50" w:before="120" w:afterLines="50" w:after="120"/>
        <w:ind w:firstLine="500"/>
        <w:rPr>
          <w:rFonts w:cs="Times New Roman"/>
          <w:color w:val="auto"/>
          <w:spacing w:val="10"/>
        </w:rPr>
      </w:pPr>
      <w:r w:rsidRPr="00101375">
        <w:rPr>
          <w:rFonts w:cs="Times New Roman"/>
          <w:color w:val="auto"/>
          <w:spacing w:val="10"/>
        </w:rPr>
        <w:t>监测过程中主要采用了巡查监测、调查监测</w:t>
      </w:r>
      <w:r w:rsidR="000D6EC9" w:rsidRPr="00101375">
        <w:rPr>
          <w:rFonts w:cs="Times New Roman"/>
          <w:color w:val="auto"/>
          <w:spacing w:val="10"/>
        </w:rPr>
        <w:t>等方法，符合工程扰动土地特点。</w:t>
      </w:r>
    </w:p>
    <w:p w:rsidR="000D6EC9" w:rsidRPr="00A26E61" w:rsidRDefault="000D6EC9" w:rsidP="00DC3D90">
      <w:pPr>
        <w:pStyle w:val="wy"/>
        <w:spacing w:beforeLines="50" w:before="120" w:afterLines="50" w:after="120"/>
        <w:ind w:firstLine="500"/>
        <w:rPr>
          <w:rFonts w:cs="Times New Roman"/>
          <w:color w:val="auto"/>
          <w:spacing w:val="10"/>
        </w:rPr>
      </w:pPr>
      <w:r w:rsidRPr="00101375">
        <w:rPr>
          <w:rFonts w:cs="Times New Roman"/>
          <w:color w:val="auto"/>
          <w:spacing w:val="10"/>
        </w:rPr>
        <w:t>监测点选取是根据水土流失防治分区及对环境敏感程度，以及主要的水土流失因子，选取容易造成大量水土流失，且具有一定的代表性的施工部位。</w:t>
      </w:r>
      <w:r w:rsidR="00BD1496">
        <w:rPr>
          <w:rFonts w:cs="Times New Roman" w:hint="eastAsia"/>
          <w:color w:val="auto"/>
          <w:spacing w:val="10"/>
        </w:rPr>
        <w:t>侵蚀针</w:t>
      </w:r>
      <w:r w:rsidR="00BD1496">
        <w:rPr>
          <w:rFonts w:cs="Times New Roman"/>
          <w:color w:val="auto"/>
          <w:spacing w:val="10"/>
        </w:rPr>
        <w:t>植物样地</w:t>
      </w:r>
      <w:r w:rsidRPr="00101375">
        <w:rPr>
          <w:rFonts w:cs="Times New Roman"/>
          <w:color w:val="auto"/>
          <w:spacing w:val="10"/>
        </w:rPr>
        <w:t>等</w:t>
      </w:r>
      <w:r w:rsidRPr="00A26E61">
        <w:rPr>
          <w:rFonts w:cs="Times New Roman"/>
          <w:color w:val="auto"/>
          <w:spacing w:val="10"/>
        </w:rPr>
        <w:t>设施。共布设固定监测点</w:t>
      </w:r>
      <w:r w:rsidR="00EF2078" w:rsidRPr="00A26E61">
        <w:rPr>
          <w:rFonts w:cs="Times New Roman"/>
          <w:color w:val="auto"/>
          <w:spacing w:val="10"/>
        </w:rPr>
        <w:t>1</w:t>
      </w:r>
      <w:r w:rsidR="00101375" w:rsidRPr="00A26E61">
        <w:rPr>
          <w:rFonts w:cs="Times New Roman" w:hint="eastAsia"/>
          <w:color w:val="auto"/>
          <w:spacing w:val="10"/>
        </w:rPr>
        <w:t>3</w:t>
      </w:r>
      <w:r w:rsidRPr="00A26E61">
        <w:rPr>
          <w:rFonts w:cs="Times New Roman"/>
          <w:color w:val="auto"/>
          <w:spacing w:val="10"/>
        </w:rPr>
        <w:t>个。</w:t>
      </w:r>
    </w:p>
    <w:p w:rsidR="00101375" w:rsidRPr="00A26E61" w:rsidRDefault="00513210" w:rsidP="00DB71D1">
      <w:pPr>
        <w:pStyle w:val="aa"/>
        <w:spacing w:beforeLines="50" w:before="120" w:afterLines="50" w:after="120" w:line="240" w:lineRule="auto"/>
        <w:ind w:leftChars="0" w:left="0" w:firstLineChars="98" w:firstLine="246"/>
        <w:jc w:val="center"/>
        <w:rPr>
          <w:rFonts w:ascii="Times New Roman" w:hAnsi="Times New Roman"/>
          <w:b/>
          <w:bCs/>
          <w:spacing w:val="10"/>
          <w:sz w:val="24"/>
        </w:rPr>
      </w:pPr>
      <w:r w:rsidRPr="00A26E61">
        <w:rPr>
          <w:rFonts w:ascii="Times New Roman" w:hAnsi="Times New Roman"/>
          <w:b/>
          <w:bCs/>
          <w:spacing w:val="10"/>
          <w:sz w:val="24"/>
        </w:rPr>
        <w:t>表</w:t>
      </w:r>
      <w:r w:rsidRPr="00A26E61">
        <w:rPr>
          <w:rFonts w:ascii="Times New Roman" w:hAnsi="Times New Roman"/>
          <w:b/>
          <w:bCs/>
          <w:spacing w:val="10"/>
          <w:sz w:val="24"/>
        </w:rPr>
        <w:t xml:space="preserve">6-2   </w:t>
      </w:r>
      <w:r w:rsidRPr="00A26E61">
        <w:rPr>
          <w:rFonts w:ascii="Times New Roman" w:hAnsi="Times New Roman"/>
          <w:b/>
          <w:bCs/>
          <w:spacing w:val="10"/>
          <w:sz w:val="24"/>
        </w:rPr>
        <w:t>项目水土保持监测点情况位置统计表</w:t>
      </w:r>
    </w:p>
    <w:tbl>
      <w:tblPr>
        <w:tblW w:w="544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66"/>
        <w:gridCol w:w="2032"/>
        <w:gridCol w:w="2853"/>
        <w:gridCol w:w="1263"/>
        <w:gridCol w:w="1619"/>
        <w:gridCol w:w="1089"/>
      </w:tblGrid>
      <w:tr w:rsidR="00A26E61" w:rsidRPr="00A26E61" w:rsidTr="00FF3F04">
        <w:trPr>
          <w:cantSplit/>
          <w:trHeight w:val="397"/>
          <w:jc w:val="center"/>
        </w:trPr>
        <w:tc>
          <w:tcPr>
            <w:tcW w:w="350" w:type="pct"/>
            <w:tcBorders>
              <w:right w:val="single" w:sz="8" w:space="0" w:color="auto"/>
            </w:tcBorders>
            <w:vAlign w:val="center"/>
          </w:tcPr>
          <w:p w:rsidR="00101375" w:rsidRPr="00A26E61" w:rsidRDefault="00101375" w:rsidP="00FF3F04">
            <w:pPr>
              <w:pStyle w:val="ac"/>
              <w:rPr>
                <w:rFonts w:ascii="Times New Roman" w:hAnsi="Times New Roman" w:cs="Times New Roman"/>
              </w:rPr>
            </w:pPr>
            <w:r w:rsidRPr="00A26E61">
              <w:rPr>
                <w:rFonts w:ascii="Times New Roman" w:hAnsi="Times New Roman" w:cs="Times New Roman"/>
              </w:rPr>
              <w:t>序号</w:t>
            </w:r>
          </w:p>
        </w:tc>
        <w:tc>
          <w:tcPr>
            <w:tcW w:w="1067" w:type="pct"/>
            <w:tcBorders>
              <w:left w:val="single" w:sz="8" w:space="0" w:color="auto"/>
            </w:tcBorders>
            <w:vAlign w:val="center"/>
          </w:tcPr>
          <w:p w:rsidR="00101375" w:rsidRPr="00A26E61" w:rsidRDefault="00101375" w:rsidP="00FF3F04">
            <w:pPr>
              <w:pStyle w:val="ac"/>
              <w:rPr>
                <w:rFonts w:ascii="Times New Roman" w:hAnsi="Times New Roman" w:cs="Times New Roman"/>
              </w:rPr>
            </w:pPr>
            <w:r w:rsidRPr="00A26E61">
              <w:rPr>
                <w:rFonts w:ascii="Times New Roman" w:hAnsi="Times New Roman" w:cs="Times New Roman"/>
              </w:rPr>
              <w:t>监测项目</w:t>
            </w:r>
          </w:p>
        </w:tc>
        <w:tc>
          <w:tcPr>
            <w:tcW w:w="1498" w:type="pct"/>
            <w:tcBorders>
              <w:right w:val="single" w:sz="8" w:space="0" w:color="auto"/>
            </w:tcBorders>
            <w:vAlign w:val="center"/>
          </w:tcPr>
          <w:p w:rsidR="00101375" w:rsidRPr="00A26E61" w:rsidRDefault="00101375" w:rsidP="00FF3F04">
            <w:pPr>
              <w:pStyle w:val="ac"/>
              <w:rPr>
                <w:rFonts w:ascii="Times New Roman" w:hAnsi="Times New Roman" w:cs="Times New Roman"/>
              </w:rPr>
            </w:pPr>
            <w:r w:rsidRPr="00A26E61">
              <w:rPr>
                <w:rFonts w:ascii="Times New Roman" w:hAnsi="Times New Roman" w:cs="Times New Roman"/>
              </w:rPr>
              <w:t>监测对象</w:t>
            </w:r>
            <w:r w:rsidRPr="00A26E61">
              <w:rPr>
                <w:rFonts w:ascii="Times New Roman" w:hAnsi="Times New Roman" w:cs="Times New Roman"/>
              </w:rPr>
              <w:t>/</w:t>
            </w:r>
            <w:r w:rsidRPr="00A26E61">
              <w:rPr>
                <w:rFonts w:ascii="Times New Roman" w:hAnsi="Times New Roman" w:cs="Times New Roman"/>
              </w:rPr>
              <w:t>布设位置</w:t>
            </w:r>
          </w:p>
        </w:tc>
        <w:tc>
          <w:tcPr>
            <w:tcW w:w="663" w:type="pct"/>
            <w:tcBorders>
              <w:left w:val="single" w:sz="8" w:space="0" w:color="auto"/>
            </w:tcBorders>
            <w:vAlign w:val="center"/>
          </w:tcPr>
          <w:p w:rsidR="00101375" w:rsidRPr="00A26E61" w:rsidRDefault="00101375" w:rsidP="00FF3F04">
            <w:pPr>
              <w:pStyle w:val="ac"/>
              <w:rPr>
                <w:rFonts w:ascii="Times New Roman" w:hAnsi="Times New Roman" w:cs="Times New Roman"/>
              </w:rPr>
            </w:pPr>
            <w:r w:rsidRPr="00A26E61">
              <w:rPr>
                <w:rFonts w:ascii="Times New Roman" w:hAnsi="Times New Roman" w:cs="Times New Roman"/>
              </w:rPr>
              <w:t>监测点数</w:t>
            </w: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rPr>
            </w:pPr>
            <w:r w:rsidRPr="00A26E61">
              <w:rPr>
                <w:rFonts w:ascii="Times New Roman" w:hAnsi="Times New Roman" w:cs="Times New Roman"/>
              </w:rPr>
              <w:t>布设时间</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rPr>
            </w:pPr>
            <w:r w:rsidRPr="00A26E61">
              <w:rPr>
                <w:rFonts w:ascii="Times New Roman" w:hAnsi="Times New Roman" w:cs="Times New Roman"/>
              </w:rPr>
              <w:t>备注</w:t>
            </w:r>
          </w:p>
        </w:tc>
      </w:tr>
      <w:tr w:rsidR="00A26E61" w:rsidRPr="00A26E61" w:rsidTr="00FF3F04">
        <w:trPr>
          <w:cantSplit/>
          <w:trHeight w:val="397"/>
          <w:jc w:val="center"/>
        </w:trPr>
        <w:tc>
          <w:tcPr>
            <w:tcW w:w="3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1</w:t>
            </w:r>
          </w:p>
        </w:tc>
        <w:tc>
          <w:tcPr>
            <w:tcW w:w="1067"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扰动地表面积</w:t>
            </w:r>
          </w:p>
        </w:tc>
        <w:tc>
          <w:tcPr>
            <w:tcW w:w="1498"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整个项目区</w:t>
            </w:r>
          </w:p>
        </w:tc>
        <w:tc>
          <w:tcPr>
            <w:tcW w:w="663"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1</w:t>
            </w: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2017</w:t>
            </w:r>
            <w:r w:rsidRPr="00A26E61">
              <w:rPr>
                <w:rFonts w:ascii="Times New Roman" w:hAnsi="Times New Roman" w:cs="Times New Roman"/>
                <w:b w:val="0"/>
              </w:rPr>
              <w:t>年</w:t>
            </w:r>
            <w:r w:rsidRPr="00A26E61">
              <w:rPr>
                <w:rFonts w:ascii="Times New Roman" w:hAnsi="Times New Roman" w:cs="Times New Roman"/>
                <w:b w:val="0"/>
              </w:rPr>
              <w:t>11</w:t>
            </w:r>
            <w:r w:rsidRPr="00A26E61">
              <w:rPr>
                <w:rFonts w:ascii="Times New Roman" w:hAnsi="Times New Roman" w:cs="Times New Roman"/>
                <w:b w:val="0"/>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调查型</w:t>
            </w:r>
          </w:p>
        </w:tc>
      </w:tr>
      <w:tr w:rsidR="00A26E61" w:rsidRPr="00A26E61" w:rsidTr="00FF3F04">
        <w:trPr>
          <w:cantSplit/>
          <w:trHeight w:val="397"/>
          <w:jc w:val="center"/>
        </w:trPr>
        <w:tc>
          <w:tcPr>
            <w:tcW w:w="3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w:t>
            </w:r>
          </w:p>
        </w:tc>
        <w:tc>
          <w:tcPr>
            <w:tcW w:w="1067"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土石方平衡情况</w:t>
            </w:r>
          </w:p>
        </w:tc>
        <w:tc>
          <w:tcPr>
            <w:tcW w:w="1498"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整个项目区</w:t>
            </w:r>
          </w:p>
        </w:tc>
        <w:tc>
          <w:tcPr>
            <w:tcW w:w="663"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1</w:t>
            </w: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2017</w:t>
            </w:r>
            <w:r w:rsidRPr="00A26E61">
              <w:rPr>
                <w:rFonts w:ascii="Times New Roman" w:hAnsi="Times New Roman" w:cs="Times New Roman"/>
                <w:b w:val="0"/>
              </w:rPr>
              <w:t>年</w:t>
            </w:r>
            <w:r w:rsidRPr="00A26E61">
              <w:rPr>
                <w:rFonts w:ascii="Times New Roman" w:hAnsi="Times New Roman" w:cs="Times New Roman"/>
                <w:b w:val="0"/>
              </w:rPr>
              <w:t>11</w:t>
            </w:r>
            <w:r w:rsidRPr="00A26E61">
              <w:rPr>
                <w:rFonts w:ascii="Times New Roman" w:hAnsi="Times New Roman" w:cs="Times New Roman"/>
                <w:b w:val="0"/>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调查型</w:t>
            </w:r>
          </w:p>
        </w:tc>
      </w:tr>
      <w:tr w:rsidR="00A26E61" w:rsidRPr="00A26E61" w:rsidTr="00FF3F04">
        <w:trPr>
          <w:cantSplit/>
          <w:trHeight w:val="397"/>
          <w:jc w:val="center"/>
        </w:trPr>
        <w:tc>
          <w:tcPr>
            <w:tcW w:w="3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3</w:t>
            </w:r>
          </w:p>
        </w:tc>
        <w:tc>
          <w:tcPr>
            <w:tcW w:w="1067"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水土流失面积</w:t>
            </w:r>
          </w:p>
        </w:tc>
        <w:tc>
          <w:tcPr>
            <w:tcW w:w="1498"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整个项目区</w:t>
            </w:r>
          </w:p>
        </w:tc>
        <w:tc>
          <w:tcPr>
            <w:tcW w:w="663"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1</w:t>
            </w: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2017</w:t>
            </w:r>
            <w:r w:rsidRPr="00A26E61">
              <w:rPr>
                <w:rFonts w:ascii="Times New Roman" w:hAnsi="Times New Roman" w:cs="Times New Roman"/>
                <w:b w:val="0"/>
              </w:rPr>
              <w:t>年</w:t>
            </w:r>
            <w:r w:rsidRPr="00A26E61">
              <w:rPr>
                <w:rFonts w:ascii="Times New Roman" w:hAnsi="Times New Roman" w:cs="Times New Roman"/>
                <w:b w:val="0"/>
              </w:rPr>
              <w:t>6</w:t>
            </w:r>
            <w:r w:rsidRPr="00A26E61">
              <w:rPr>
                <w:rFonts w:ascii="Times New Roman" w:hAnsi="Times New Roman" w:cs="Times New Roman"/>
                <w:b w:val="0"/>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调查型</w:t>
            </w:r>
          </w:p>
        </w:tc>
      </w:tr>
      <w:tr w:rsidR="00A26E61" w:rsidRPr="00A26E61" w:rsidTr="00FF3F04">
        <w:trPr>
          <w:cantSplit/>
          <w:trHeight w:val="397"/>
          <w:jc w:val="center"/>
        </w:trPr>
        <w:tc>
          <w:tcPr>
            <w:tcW w:w="350" w:type="pct"/>
            <w:vMerge w:val="restar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4</w:t>
            </w:r>
          </w:p>
        </w:tc>
        <w:tc>
          <w:tcPr>
            <w:tcW w:w="1067" w:type="pct"/>
            <w:vMerge w:val="restar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水土流失状况</w:t>
            </w:r>
          </w:p>
        </w:tc>
        <w:tc>
          <w:tcPr>
            <w:tcW w:w="1498" w:type="pct"/>
            <w:tcBorders>
              <w:right w:val="single" w:sz="8" w:space="0" w:color="auto"/>
            </w:tcBorders>
            <w:vAlign w:val="center"/>
          </w:tcPr>
          <w:p w:rsidR="00101375" w:rsidRPr="00A26E61" w:rsidRDefault="00101375" w:rsidP="00FF3F04">
            <w:pPr>
              <w:pStyle w:val="ad"/>
              <w:rPr>
                <w:rFonts w:cs="Times New Roman"/>
              </w:rPr>
            </w:pPr>
            <w:r w:rsidRPr="00A26E61">
              <w:rPr>
                <w:rFonts w:cs="Times New Roman"/>
              </w:rPr>
              <w:t>K0+400</w:t>
            </w:r>
            <w:r w:rsidRPr="00A26E61">
              <w:rPr>
                <w:rFonts w:cs="Times New Roman"/>
              </w:rPr>
              <w:t>管道回填面</w:t>
            </w:r>
          </w:p>
          <w:p w:rsidR="00101375" w:rsidRPr="00A26E61" w:rsidRDefault="00101375" w:rsidP="00FF3F04">
            <w:pPr>
              <w:pStyle w:val="ad"/>
              <w:rPr>
                <w:rFonts w:cs="Times New Roman"/>
              </w:rPr>
            </w:pPr>
            <w:r w:rsidRPr="00A26E61">
              <w:rPr>
                <w:rFonts w:cs="Times New Roman"/>
              </w:rPr>
              <w:t>（</w:t>
            </w:r>
            <w:r w:rsidRPr="00A26E61">
              <w:rPr>
                <w:rFonts w:cs="Times New Roman"/>
              </w:rPr>
              <w:t>1#</w:t>
            </w:r>
            <w:r w:rsidRPr="00A26E61">
              <w:rPr>
                <w:rFonts w:cs="Times New Roman"/>
              </w:rPr>
              <w:t>侵蚀针）</w:t>
            </w:r>
          </w:p>
        </w:tc>
        <w:tc>
          <w:tcPr>
            <w:tcW w:w="663" w:type="pct"/>
            <w:vMerge w:val="restart"/>
            <w:tcBorders>
              <w:left w:val="single" w:sz="8" w:space="0" w:color="auto"/>
            </w:tcBorders>
            <w:vAlign w:val="center"/>
          </w:tcPr>
          <w:p w:rsidR="00101375" w:rsidRPr="00A26E61" w:rsidRDefault="00101375" w:rsidP="00FF3F04">
            <w:pPr>
              <w:pStyle w:val="ae"/>
              <w:rPr>
                <w:rFonts w:ascii="Times New Roman" w:hAnsi="Times New Roman" w:cs="Times New Roman"/>
              </w:rPr>
            </w:pPr>
            <w:r w:rsidRPr="00A26E61">
              <w:rPr>
                <w:rFonts w:ascii="Times New Roman" w:hAnsi="Times New Roman" w:cs="Times New Roman"/>
              </w:rPr>
              <w:t>2</w:t>
            </w:r>
          </w:p>
        </w:tc>
        <w:tc>
          <w:tcPr>
            <w:tcW w:w="850" w:type="pct"/>
            <w:tcBorders>
              <w:right w:val="single" w:sz="8" w:space="0" w:color="auto"/>
            </w:tcBorders>
            <w:vAlign w:val="center"/>
          </w:tcPr>
          <w:p w:rsidR="00101375" w:rsidRPr="00A26E61" w:rsidRDefault="00101375" w:rsidP="00FF3F04">
            <w:pPr>
              <w:pStyle w:val="ae"/>
              <w:rPr>
                <w:rFonts w:ascii="Times New Roman" w:hAnsi="Times New Roman" w:cs="Times New Roman"/>
              </w:rPr>
            </w:pPr>
            <w:r w:rsidRPr="00A26E61">
              <w:rPr>
                <w:rFonts w:ascii="Times New Roman" w:hAnsi="Times New Roman" w:cs="Times New Roman"/>
              </w:rPr>
              <w:t>2016</w:t>
            </w:r>
            <w:r w:rsidRPr="00A26E61">
              <w:rPr>
                <w:rFonts w:ascii="Times New Roman" w:hAnsi="Times New Roman" w:cs="Times New Roman"/>
              </w:rPr>
              <w:t>年</w:t>
            </w:r>
            <w:r w:rsidRPr="00A26E61">
              <w:rPr>
                <w:rFonts w:ascii="Times New Roman" w:hAnsi="Times New Roman" w:cs="Times New Roman"/>
              </w:rPr>
              <w:t>6</w:t>
            </w:r>
            <w:r w:rsidRPr="00A26E61">
              <w:rPr>
                <w:rFonts w:ascii="Times New Roman" w:hAnsi="Times New Roman" w:cs="Times New Roman"/>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bCs w:val="0"/>
              </w:rPr>
            </w:pPr>
            <w:r w:rsidRPr="00A26E61">
              <w:rPr>
                <w:rFonts w:ascii="Times New Roman" w:hAnsi="Times New Roman" w:cs="Times New Roman"/>
                <w:b w:val="0"/>
                <w:bCs w:val="0"/>
              </w:rPr>
              <w:t>观测型</w:t>
            </w:r>
          </w:p>
        </w:tc>
      </w:tr>
      <w:tr w:rsidR="00A26E61" w:rsidRPr="00A26E61" w:rsidTr="00FF3F04">
        <w:trPr>
          <w:cantSplit/>
          <w:trHeight w:val="397"/>
          <w:jc w:val="center"/>
        </w:trPr>
        <w:tc>
          <w:tcPr>
            <w:tcW w:w="350" w:type="pct"/>
            <w:vMerge/>
            <w:tcBorders>
              <w:righ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1067" w:type="pct"/>
            <w:vMerge/>
            <w:tcBorders>
              <w:lef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1498" w:type="pct"/>
            <w:tcBorders>
              <w:right w:val="single" w:sz="8" w:space="0" w:color="auto"/>
            </w:tcBorders>
            <w:vAlign w:val="center"/>
          </w:tcPr>
          <w:p w:rsidR="00101375" w:rsidRPr="00A26E61" w:rsidRDefault="00101375" w:rsidP="00FF3F04">
            <w:pPr>
              <w:pStyle w:val="ad"/>
              <w:rPr>
                <w:rFonts w:cs="Times New Roman"/>
              </w:rPr>
            </w:pPr>
            <w:r w:rsidRPr="00A26E61">
              <w:rPr>
                <w:rFonts w:cs="Times New Roman"/>
              </w:rPr>
              <w:t>门站外侧边坡</w:t>
            </w:r>
          </w:p>
          <w:p w:rsidR="00101375" w:rsidRPr="00A26E61" w:rsidRDefault="00101375" w:rsidP="00FF3F04">
            <w:pPr>
              <w:pStyle w:val="ad"/>
              <w:rPr>
                <w:rFonts w:cs="Times New Roman"/>
              </w:rPr>
            </w:pPr>
            <w:r w:rsidRPr="00A26E61">
              <w:rPr>
                <w:rFonts w:cs="Times New Roman"/>
              </w:rPr>
              <w:t>（</w:t>
            </w:r>
            <w:r w:rsidRPr="00A26E61">
              <w:rPr>
                <w:rFonts w:cs="Times New Roman"/>
              </w:rPr>
              <w:t>2#</w:t>
            </w:r>
            <w:r w:rsidRPr="00A26E61">
              <w:rPr>
                <w:rFonts w:cs="Times New Roman"/>
              </w:rPr>
              <w:t>侵蚀针）</w:t>
            </w:r>
          </w:p>
        </w:tc>
        <w:tc>
          <w:tcPr>
            <w:tcW w:w="663" w:type="pct"/>
            <w:vMerge/>
            <w:tcBorders>
              <w:left w:val="single" w:sz="8" w:space="0" w:color="auto"/>
            </w:tcBorders>
            <w:vAlign w:val="center"/>
          </w:tcPr>
          <w:p w:rsidR="00101375" w:rsidRPr="00A26E61" w:rsidRDefault="00101375" w:rsidP="00FF3F04">
            <w:pPr>
              <w:pStyle w:val="ae"/>
              <w:rPr>
                <w:rFonts w:ascii="Times New Roman" w:hAnsi="Times New Roman" w:cs="Times New Roman"/>
              </w:rPr>
            </w:pPr>
          </w:p>
        </w:tc>
        <w:tc>
          <w:tcPr>
            <w:tcW w:w="850" w:type="pct"/>
            <w:tcBorders>
              <w:right w:val="single" w:sz="8" w:space="0" w:color="auto"/>
            </w:tcBorders>
            <w:vAlign w:val="center"/>
          </w:tcPr>
          <w:p w:rsidR="00101375" w:rsidRPr="00A26E61" w:rsidRDefault="00101375" w:rsidP="00FF3F04">
            <w:pPr>
              <w:pStyle w:val="ae"/>
              <w:rPr>
                <w:rFonts w:ascii="Times New Roman" w:hAnsi="Times New Roman" w:cs="Times New Roman"/>
              </w:rPr>
            </w:pPr>
            <w:r w:rsidRPr="00A26E61">
              <w:rPr>
                <w:rFonts w:ascii="Times New Roman" w:hAnsi="Times New Roman" w:cs="Times New Roman"/>
              </w:rPr>
              <w:t>2016</w:t>
            </w:r>
            <w:r w:rsidRPr="00A26E61">
              <w:rPr>
                <w:rFonts w:ascii="Times New Roman" w:hAnsi="Times New Roman" w:cs="Times New Roman"/>
              </w:rPr>
              <w:t>年</w:t>
            </w:r>
            <w:r w:rsidRPr="00A26E61">
              <w:rPr>
                <w:rFonts w:ascii="Times New Roman" w:hAnsi="Times New Roman" w:cs="Times New Roman"/>
              </w:rPr>
              <w:t>6</w:t>
            </w:r>
            <w:r w:rsidRPr="00A26E61">
              <w:rPr>
                <w:rFonts w:ascii="Times New Roman" w:hAnsi="Times New Roman" w:cs="Times New Roman"/>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bCs w:val="0"/>
              </w:rPr>
            </w:pPr>
            <w:r w:rsidRPr="00A26E61">
              <w:rPr>
                <w:rFonts w:ascii="Times New Roman" w:hAnsi="Times New Roman" w:cs="Times New Roman"/>
                <w:b w:val="0"/>
                <w:bCs w:val="0"/>
              </w:rPr>
              <w:t>观测型</w:t>
            </w:r>
          </w:p>
        </w:tc>
      </w:tr>
      <w:tr w:rsidR="00A26E61" w:rsidRPr="00A26E61" w:rsidTr="00FF3F04">
        <w:trPr>
          <w:cantSplit/>
          <w:trHeight w:val="397"/>
          <w:jc w:val="center"/>
        </w:trPr>
        <w:tc>
          <w:tcPr>
            <w:tcW w:w="3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5</w:t>
            </w:r>
          </w:p>
        </w:tc>
        <w:tc>
          <w:tcPr>
            <w:tcW w:w="1067"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水土流失危害</w:t>
            </w:r>
          </w:p>
        </w:tc>
        <w:tc>
          <w:tcPr>
            <w:tcW w:w="1498" w:type="pct"/>
            <w:tcBorders>
              <w:right w:val="single" w:sz="8" w:space="0" w:color="auto"/>
            </w:tcBorders>
            <w:vAlign w:val="center"/>
          </w:tcPr>
          <w:p w:rsidR="00101375" w:rsidRPr="00A26E61" w:rsidRDefault="00101375" w:rsidP="00FF3F04">
            <w:pPr>
              <w:pStyle w:val="ae"/>
              <w:rPr>
                <w:rFonts w:ascii="Times New Roman" w:hAnsi="Times New Roman" w:cs="Times New Roman"/>
              </w:rPr>
            </w:pPr>
            <w:r w:rsidRPr="00A26E61">
              <w:rPr>
                <w:rFonts w:ascii="Times New Roman" w:hAnsi="Times New Roman" w:cs="Times New Roman"/>
              </w:rPr>
              <w:t>整个项目区</w:t>
            </w:r>
          </w:p>
        </w:tc>
        <w:tc>
          <w:tcPr>
            <w:tcW w:w="663" w:type="pct"/>
            <w:tcBorders>
              <w:left w:val="single" w:sz="8" w:space="0" w:color="auto"/>
            </w:tcBorders>
            <w:vAlign w:val="center"/>
          </w:tcPr>
          <w:p w:rsidR="00101375" w:rsidRPr="00A26E61" w:rsidRDefault="00101375" w:rsidP="00FF3F04">
            <w:pPr>
              <w:pStyle w:val="ae"/>
              <w:rPr>
                <w:rFonts w:ascii="Times New Roman" w:hAnsi="Times New Roman" w:cs="Times New Roman"/>
              </w:rPr>
            </w:pPr>
            <w:r w:rsidRPr="00A26E61">
              <w:rPr>
                <w:rFonts w:ascii="Times New Roman" w:hAnsi="Times New Roman" w:cs="Times New Roman"/>
              </w:rPr>
              <w:t>1</w:t>
            </w:r>
          </w:p>
        </w:tc>
        <w:tc>
          <w:tcPr>
            <w:tcW w:w="850" w:type="pct"/>
            <w:tcBorders>
              <w:right w:val="single" w:sz="8" w:space="0" w:color="auto"/>
            </w:tcBorders>
            <w:vAlign w:val="center"/>
          </w:tcPr>
          <w:p w:rsidR="00101375" w:rsidRPr="00A26E61" w:rsidRDefault="00101375" w:rsidP="00FF3F04">
            <w:pPr>
              <w:pStyle w:val="ae"/>
              <w:rPr>
                <w:rFonts w:ascii="Times New Roman" w:hAnsi="Times New Roman" w:cs="Times New Roman"/>
              </w:rPr>
            </w:pPr>
            <w:r w:rsidRPr="00A26E61">
              <w:rPr>
                <w:rFonts w:ascii="Times New Roman" w:hAnsi="Times New Roman" w:cs="Times New Roman"/>
              </w:rPr>
              <w:t>2017</w:t>
            </w:r>
            <w:r w:rsidRPr="00A26E61">
              <w:rPr>
                <w:rFonts w:ascii="Times New Roman" w:hAnsi="Times New Roman" w:cs="Times New Roman"/>
              </w:rPr>
              <w:t>年</w:t>
            </w:r>
            <w:r w:rsidRPr="00A26E61">
              <w:rPr>
                <w:rFonts w:ascii="Times New Roman" w:hAnsi="Times New Roman" w:cs="Times New Roman"/>
              </w:rPr>
              <w:t>3</w:t>
            </w:r>
            <w:r w:rsidRPr="00A26E61">
              <w:rPr>
                <w:rFonts w:ascii="Times New Roman" w:hAnsi="Times New Roman" w:cs="Times New Roman"/>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巡查</w:t>
            </w:r>
          </w:p>
        </w:tc>
      </w:tr>
      <w:tr w:rsidR="00A26E61" w:rsidRPr="00A26E61" w:rsidTr="00FF3F04">
        <w:trPr>
          <w:cantSplit/>
          <w:trHeight w:val="397"/>
          <w:jc w:val="center"/>
        </w:trPr>
        <w:tc>
          <w:tcPr>
            <w:tcW w:w="350" w:type="pct"/>
            <w:vMerge w:val="restar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6</w:t>
            </w:r>
          </w:p>
        </w:tc>
        <w:tc>
          <w:tcPr>
            <w:tcW w:w="1067" w:type="pct"/>
            <w:vMerge w:val="restar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工程措施防治效果</w:t>
            </w:r>
          </w:p>
        </w:tc>
        <w:tc>
          <w:tcPr>
            <w:tcW w:w="1498" w:type="pct"/>
            <w:tcBorders>
              <w:right w:val="single" w:sz="8" w:space="0" w:color="auto"/>
            </w:tcBorders>
            <w:vAlign w:val="center"/>
          </w:tcPr>
          <w:p w:rsidR="00101375" w:rsidRPr="00A26E61" w:rsidRDefault="00101375" w:rsidP="00FF3F04">
            <w:pPr>
              <w:pStyle w:val="ad"/>
              <w:rPr>
                <w:rFonts w:cs="Times New Roman"/>
              </w:rPr>
            </w:pPr>
            <w:r w:rsidRPr="00A26E61">
              <w:rPr>
                <w:rFonts w:cs="Times New Roman"/>
              </w:rPr>
              <w:t>K1+600</w:t>
            </w:r>
            <w:r w:rsidRPr="00A26E61">
              <w:rPr>
                <w:rFonts w:cs="Times New Roman"/>
              </w:rPr>
              <w:t>管道边坡挡土墙</w:t>
            </w:r>
          </w:p>
          <w:p w:rsidR="00101375" w:rsidRPr="00A26E61" w:rsidRDefault="00101375" w:rsidP="00FF3F04">
            <w:pPr>
              <w:pStyle w:val="ad"/>
              <w:rPr>
                <w:rFonts w:cs="Times New Roman"/>
              </w:rPr>
            </w:pPr>
            <w:r w:rsidRPr="00A26E61">
              <w:rPr>
                <w:rFonts w:cs="Times New Roman"/>
              </w:rPr>
              <w:t>（</w:t>
            </w:r>
            <w:r w:rsidRPr="00A26E61">
              <w:rPr>
                <w:rFonts w:cs="Times New Roman"/>
              </w:rPr>
              <w:t>1#</w:t>
            </w:r>
            <w:r w:rsidRPr="00A26E61">
              <w:rPr>
                <w:rFonts w:cs="Times New Roman"/>
              </w:rPr>
              <w:t>措施）</w:t>
            </w:r>
          </w:p>
        </w:tc>
        <w:tc>
          <w:tcPr>
            <w:tcW w:w="663" w:type="pct"/>
            <w:vMerge w:val="restar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3</w:t>
            </w: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2018</w:t>
            </w:r>
            <w:r w:rsidRPr="00A26E61">
              <w:rPr>
                <w:rFonts w:ascii="Times New Roman" w:hAnsi="Times New Roman" w:cs="Times New Roman"/>
                <w:b w:val="0"/>
              </w:rPr>
              <w:t>年</w:t>
            </w:r>
            <w:r w:rsidRPr="00A26E61">
              <w:rPr>
                <w:rFonts w:ascii="Times New Roman" w:hAnsi="Times New Roman" w:cs="Times New Roman"/>
                <w:b w:val="0"/>
              </w:rPr>
              <w:t>3</w:t>
            </w:r>
            <w:r w:rsidRPr="00A26E61">
              <w:rPr>
                <w:rFonts w:ascii="Times New Roman" w:hAnsi="Times New Roman" w:cs="Times New Roman"/>
                <w:b w:val="0"/>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调查型</w:t>
            </w:r>
          </w:p>
        </w:tc>
      </w:tr>
      <w:tr w:rsidR="00A26E61" w:rsidRPr="00A26E61" w:rsidTr="00FF3F04">
        <w:trPr>
          <w:cantSplit/>
          <w:trHeight w:val="397"/>
          <w:jc w:val="center"/>
        </w:trPr>
        <w:tc>
          <w:tcPr>
            <w:tcW w:w="350" w:type="pct"/>
            <w:vMerge/>
            <w:tcBorders>
              <w:righ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1067" w:type="pct"/>
            <w:vMerge/>
            <w:tcBorders>
              <w:lef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1498" w:type="pct"/>
            <w:tcBorders>
              <w:right w:val="single" w:sz="8" w:space="0" w:color="auto"/>
            </w:tcBorders>
            <w:vAlign w:val="center"/>
          </w:tcPr>
          <w:p w:rsidR="00101375" w:rsidRPr="00A26E61" w:rsidRDefault="00101375" w:rsidP="00FF3F04">
            <w:pPr>
              <w:pStyle w:val="ad"/>
              <w:rPr>
                <w:rFonts w:cs="Times New Roman"/>
              </w:rPr>
            </w:pPr>
            <w:r w:rsidRPr="00A26E61">
              <w:rPr>
                <w:rFonts w:cs="Times New Roman"/>
              </w:rPr>
              <w:t>K7+200</w:t>
            </w:r>
            <w:r w:rsidRPr="00A26E61">
              <w:rPr>
                <w:rFonts w:cs="Times New Roman"/>
              </w:rPr>
              <w:t>管道边坡挡土墙</w:t>
            </w:r>
          </w:p>
          <w:p w:rsidR="00101375" w:rsidRPr="00A26E61" w:rsidRDefault="00101375" w:rsidP="00FF3F04">
            <w:pPr>
              <w:pStyle w:val="ad"/>
              <w:rPr>
                <w:rFonts w:cs="Times New Roman"/>
              </w:rPr>
            </w:pPr>
            <w:r w:rsidRPr="00A26E61">
              <w:rPr>
                <w:rFonts w:cs="Times New Roman"/>
              </w:rPr>
              <w:t>（</w:t>
            </w:r>
            <w:r w:rsidRPr="00A26E61">
              <w:rPr>
                <w:rFonts w:cs="Times New Roman"/>
              </w:rPr>
              <w:t>2#</w:t>
            </w:r>
            <w:r w:rsidRPr="00A26E61">
              <w:rPr>
                <w:rFonts w:cs="Times New Roman"/>
              </w:rPr>
              <w:t>措施）</w:t>
            </w:r>
          </w:p>
        </w:tc>
        <w:tc>
          <w:tcPr>
            <w:tcW w:w="663" w:type="pct"/>
            <w:vMerge/>
            <w:tcBorders>
              <w:lef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2018</w:t>
            </w:r>
            <w:r w:rsidRPr="00A26E61">
              <w:rPr>
                <w:rFonts w:ascii="Times New Roman" w:hAnsi="Times New Roman" w:cs="Times New Roman"/>
                <w:b w:val="0"/>
              </w:rPr>
              <w:t>年</w:t>
            </w:r>
            <w:r w:rsidRPr="00A26E61">
              <w:rPr>
                <w:rFonts w:ascii="Times New Roman" w:hAnsi="Times New Roman" w:cs="Times New Roman"/>
                <w:b w:val="0"/>
              </w:rPr>
              <w:t>3</w:t>
            </w:r>
            <w:r w:rsidRPr="00A26E61">
              <w:rPr>
                <w:rFonts w:ascii="Times New Roman" w:hAnsi="Times New Roman" w:cs="Times New Roman"/>
                <w:b w:val="0"/>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观测型</w:t>
            </w:r>
          </w:p>
        </w:tc>
      </w:tr>
      <w:tr w:rsidR="00A26E61" w:rsidRPr="00A26E61" w:rsidTr="00FF3F04">
        <w:trPr>
          <w:cantSplit/>
          <w:trHeight w:val="397"/>
          <w:jc w:val="center"/>
        </w:trPr>
        <w:tc>
          <w:tcPr>
            <w:tcW w:w="350" w:type="pct"/>
            <w:vMerge/>
            <w:tcBorders>
              <w:righ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1067" w:type="pct"/>
            <w:vMerge/>
            <w:tcBorders>
              <w:lef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1498" w:type="pct"/>
            <w:tcBorders>
              <w:right w:val="single" w:sz="8" w:space="0" w:color="auto"/>
            </w:tcBorders>
            <w:vAlign w:val="center"/>
          </w:tcPr>
          <w:p w:rsidR="00101375" w:rsidRPr="00A26E61" w:rsidRDefault="00101375" w:rsidP="00FF3F04">
            <w:pPr>
              <w:pStyle w:val="ad"/>
              <w:rPr>
                <w:rFonts w:cs="Times New Roman"/>
              </w:rPr>
            </w:pPr>
            <w:r w:rsidRPr="00A26E61">
              <w:rPr>
                <w:rFonts w:cs="Times New Roman"/>
              </w:rPr>
              <w:t>合建站排水沟</w:t>
            </w:r>
          </w:p>
          <w:p w:rsidR="00101375" w:rsidRPr="00A26E61" w:rsidRDefault="00101375" w:rsidP="00FF3F04">
            <w:pPr>
              <w:pStyle w:val="ad"/>
              <w:rPr>
                <w:rFonts w:cs="Times New Roman"/>
              </w:rPr>
            </w:pPr>
            <w:r w:rsidRPr="00A26E61">
              <w:rPr>
                <w:rFonts w:cs="Times New Roman"/>
              </w:rPr>
              <w:t>（</w:t>
            </w:r>
            <w:r w:rsidRPr="00A26E61">
              <w:rPr>
                <w:rFonts w:cs="Times New Roman"/>
              </w:rPr>
              <w:t>3#</w:t>
            </w:r>
            <w:r w:rsidRPr="00A26E61">
              <w:rPr>
                <w:rFonts w:cs="Times New Roman"/>
              </w:rPr>
              <w:t>措施）</w:t>
            </w:r>
          </w:p>
        </w:tc>
        <w:tc>
          <w:tcPr>
            <w:tcW w:w="663" w:type="pct"/>
            <w:vMerge/>
            <w:tcBorders>
              <w:left w:val="single" w:sz="8" w:space="0" w:color="auto"/>
            </w:tcBorders>
            <w:vAlign w:val="center"/>
          </w:tcPr>
          <w:p w:rsidR="00101375" w:rsidRPr="00A26E61" w:rsidRDefault="00101375" w:rsidP="00FF3F04">
            <w:pPr>
              <w:pStyle w:val="ac"/>
              <w:rPr>
                <w:rFonts w:ascii="Times New Roman" w:hAnsi="Times New Roman" w:cs="Times New Roman"/>
                <w:b w:val="0"/>
              </w:rPr>
            </w:pP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2018</w:t>
            </w:r>
            <w:r w:rsidRPr="00A26E61">
              <w:rPr>
                <w:rFonts w:ascii="Times New Roman" w:hAnsi="Times New Roman" w:cs="Times New Roman"/>
                <w:b w:val="0"/>
              </w:rPr>
              <w:t>年</w:t>
            </w:r>
            <w:r w:rsidRPr="00A26E61">
              <w:rPr>
                <w:rFonts w:ascii="Times New Roman" w:hAnsi="Times New Roman" w:cs="Times New Roman"/>
                <w:b w:val="0"/>
              </w:rPr>
              <w:t>3</w:t>
            </w:r>
            <w:r w:rsidRPr="00A26E61">
              <w:rPr>
                <w:rFonts w:ascii="Times New Roman" w:hAnsi="Times New Roman" w:cs="Times New Roman"/>
                <w:b w:val="0"/>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调查型</w:t>
            </w:r>
          </w:p>
        </w:tc>
      </w:tr>
      <w:tr w:rsidR="00A26E61" w:rsidRPr="00A26E61" w:rsidTr="00FF3F04">
        <w:trPr>
          <w:cantSplit/>
          <w:trHeight w:val="397"/>
          <w:jc w:val="center"/>
        </w:trPr>
        <w:tc>
          <w:tcPr>
            <w:tcW w:w="350" w:type="pct"/>
            <w:vMerge w:val="restar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7</w:t>
            </w:r>
          </w:p>
        </w:tc>
        <w:tc>
          <w:tcPr>
            <w:tcW w:w="1067" w:type="pct"/>
            <w:vMerge w:val="restar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植被措施生长状况</w:t>
            </w:r>
          </w:p>
        </w:tc>
        <w:tc>
          <w:tcPr>
            <w:tcW w:w="1498" w:type="pct"/>
            <w:tcBorders>
              <w:right w:val="single" w:sz="8" w:space="0" w:color="auto"/>
            </w:tcBorders>
            <w:vAlign w:val="center"/>
          </w:tcPr>
          <w:p w:rsidR="00101375" w:rsidRPr="00A26E61" w:rsidRDefault="00101375" w:rsidP="00FF3F04">
            <w:pPr>
              <w:pStyle w:val="ad"/>
              <w:rPr>
                <w:rFonts w:cs="Times New Roman"/>
              </w:rPr>
            </w:pPr>
            <w:r w:rsidRPr="00A26E61">
              <w:rPr>
                <w:rFonts w:cs="Times New Roman"/>
              </w:rPr>
              <w:t>门站空地绿化（</w:t>
            </w:r>
            <w:r w:rsidRPr="00A26E61">
              <w:rPr>
                <w:rFonts w:cs="Times New Roman"/>
              </w:rPr>
              <w:t>1#</w:t>
            </w:r>
            <w:r w:rsidRPr="00A26E61">
              <w:rPr>
                <w:rFonts w:cs="Times New Roman"/>
              </w:rPr>
              <w:t>植被）</w:t>
            </w:r>
          </w:p>
        </w:tc>
        <w:tc>
          <w:tcPr>
            <w:tcW w:w="663" w:type="pct"/>
            <w:vMerge w:val="restar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4</w:t>
            </w:r>
          </w:p>
        </w:tc>
        <w:tc>
          <w:tcPr>
            <w:tcW w:w="850" w:type="pct"/>
            <w:tcBorders>
              <w:righ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2017</w:t>
            </w:r>
            <w:r w:rsidRPr="00A26E61">
              <w:rPr>
                <w:rFonts w:ascii="Times New Roman" w:hAnsi="Times New Roman" w:cs="Times New Roman"/>
                <w:b w:val="0"/>
              </w:rPr>
              <w:t>年</w:t>
            </w:r>
            <w:r w:rsidRPr="00A26E61">
              <w:rPr>
                <w:rFonts w:ascii="Times New Roman" w:hAnsi="Times New Roman" w:cs="Times New Roman"/>
                <w:b w:val="0"/>
              </w:rPr>
              <w:t>8</w:t>
            </w:r>
            <w:r w:rsidRPr="00A26E61">
              <w:rPr>
                <w:rFonts w:ascii="Times New Roman" w:hAnsi="Times New Roman" w:cs="Times New Roman"/>
                <w:b w:val="0"/>
              </w:rPr>
              <w:t>月</w:t>
            </w:r>
          </w:p>
        </w:tc>
        <w:tc>
          <w:tcPr>
            <w:tcW w:w="572" w:type="pct"/>
            <w:tcBorders>
              <w:left w:val="single" w:sz="8" w:space="0" w:color="auto"/>
            </w:tcBorders>
            <w:vAlign w:val="center"/>
          </w:tcPr>
          <w:p w:rsidR="00101375" w:rsidRPr="00A26E61" w:rsidRDefault="00101375" w:rsidP="00FF3F04">
            <w:pPr>
              <w:pStyle w:val="ac"/>
              <w:rPr>
                <w:rFonts w:ascii="Times New Roman" w:hAnsi="Times New Roman" w:cs="Times New Roman"/>
                <w:b w:val="0"/>
              </w:rPr>
            </w:pPr>
            <w:r w:rsidRPr="00A26E61">
              <w:rPr>
                <w:rFonts w:ascii="Times New Roman" w:hAnsi="Times New Roman" w:cs="Times New Roman"/>
                <w:b w:val="0"/>
              </w:rPr>
              <w:t>调查型</w:t>
            </w:r>
          </w:p>
        </w:tc>
      </w:tr>
      <w:tr w:rsidR="00101375" w:rsidRPr="00EB1D03" w:rsidTr="00FF3F04">
        <w:trPr>
          <w:cantSplit/>
          <w:trHeight w:val="397"/>
          <w:jc w:val="center"/>
        </w:trPr>
        <w:tc>
          <w:tcPr>
            <w:tcW w:w="350" w:type="pct"/>
            <w:vMerge/>
            <w:tcBorders>
              <w:righ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1067" w:type="pct"/>
            <w:vMerge/>
            <w:tcBorders>
              <w:lef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1498" w:type="pct"/>
            <w:tcBorders>
              <w:right w:val="single" w:sz="8" w:space="0" w:color="auto"/>
            </w:tcBorders>
            <w:vAlign w:val="center"/>
          </w:tcPr>
          <w:p w:rsidR="00101375" w:rsidRPr="00EB1D03" w:rsidRDefault="00101375" w:rsidP="00FF3F04">
            <w:pPr>
              <w:pStyle w:val="ad"/>
              <w:rPr>
                <w:rFonts w:cs="Times New Roman"/>
              </w:rPr>
            </w:pPr>
            <w:r w:rsidRPr="00EB1D03">
              <w:rPr>
                <w:rFonts w:cs="Times New Roman"/>
              </w:rPr>
              <w:t>合建站空地绿化（</w:t>
            </w:r>
            <w:r w:rsidRPr="00EB1D03">
              <w:rPr>
                <w:rFonts w:cs="Times New Roman"/>
              </w:rPr>
              <w:t>2#</w:t>
            </w:r>
            <w:r w:rsidRPr="00EB1D03">
              <w:rPr>
                <w:rFonts w:cs="Times New Roman"/>
              </w:rPr>
              <w:t>植被）</w:t>
            </w:r>
          </w:p>
        </w:tc>
        <w:tc>
          <w:tcPr>
            <w:tcW w:w="663" w:type="pct"/>
            <w:vMerge/>
            <w:tcBorders>
              <w:lef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850" w:type="pct"/>
            <w:tcBorders>
              <w:right w:val="single" w:sz="8" w:space="0" w:color="auto"/>
            </w:tcBorders>
            <w:vAlign w:val="center"/>
          </w:tcPr>
          <w:p w:rsidR="00101375" w:rsidRPr="00EB1D03" w:rsidRDefault="00101375" w:rsidP="00FF3F04">
            <w:pPr>
              <w:pStyle w:val="ac"/>
              <w:rPr>
                <w:rFonts w:ascii="Times New Roman" w:hAnsi="Times New Roman" w:cs="Times New Roman"/>
                <w:b w:val="0"/>
              </w:rPr>
            </w:pPr>
            <w:r w:rsidRPr="00EB1D03">
              <w:rPr>
                <w:rFonts w:ascii="Times New Roman" w:hAnsi="Times New Roman" w:cs="Times New Roman"/>
                <w:b w:val="0"/>
              </w:rPr>
              <w:t>2018</w:t>
            </w:r>
            <w:r w:rsidRPr="00EB1D03">
              <w:rPr>
                <w:rFonts w:ascii="Times New Roman" w:hAnsi="Times New Roman" w:cs="Times New Roman"/>
                <w:b w:val="0"/>
              </w:rPr>
              <w:t>年</w:t>
            </w:r>
            <w:r w:rsidRPr="00EB1D03">
              <w:rPr>
                <w:rFonts w:ascii="Times New Roman" w:hAnsi="Times New Roman" w:cs="Times New Roman"/>
                <w:b w:val="0"/>
              </w:rPr>
              <w:t>3</w:t>
            </w:r>
            <w:r w:rsidRPr="00EB1D03">
              <w:rPr>
                <w:rFonts w:ascii="Times New Roman" w:hAnsi="Times New Roman" w:cs="Times New Roman"/>
                <w:b w:val="0"/>
              </w:rPr>
              <w:t>月</w:t>
            </w:r>
          </w:p>
        </w:tc>
        <w:tc>
          <w:tcPr>
            <w:tcW w:w="572" w:type="pct"/>
            <w:tcBorders>
              <w:left w:val="single" w:sz="8" w:space="0" w:color="auto"/>
            </w:tcBorders>
            <w:vAlign w:val="center"/>
          </w:tcPr>
          <w:p w:rsidR="00101375" w:rsidRPr="00EB1D03" w:rsidRDefault="00101375" w:rsidP="00FF3F04">
            <w:pPr>
              <w:pStyle w:val="ac"/>
              <w:rPr>
                <w:rFonts w:ascii="Times New Roman" w:hAnsi="Times New Roman" w:cs="Times New Roman"/>
                <w:b w:val="0"/>
              </w:rPr>
            </w:pPr>
            <w:r w:rsidRPr="00EB1D03">
              <w:rPr>
                <w:rFonts w:ascii="Times New Roman" w:hAnsi="Times New Roman" w:cs="Times New Roman"/>
                <w:b w:val="0"/>
              </w:rPr>
              <w:t>调查型</w:t>
            </w:r>
          </w:p>
        </w:tc>
      </w:tr>
      <w:tr w:rsidR="00101375" w:rsidRPr="00EB1D03" w:rsidTr="00FF3F04">
        <w:trPr>
          <w:cantSplit/>
          <w:trHeight w:val="397"/>
          <w:jc w:val="center"/>
        </w:trPr>
        <w:tc>
          <w:tcPr>
            <w:tcW w:w="350" w:type="pct"/>
            <w:vMerge/>
            <w:tcBorders>
              <w:righ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1067" w:type="pct"/>
            <w:vMerge/>
            <w:tcBorders>
              <w:lef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1498" w:type="pct"/>
            <w:tcBorders>
              <w:right w:val="single" w:sz="8" w:space="0" w:color="auto"/>
            </w:tcBorders>
            <w:vAlign w:val="center"/>
          </w:tcPr>
          <w:p w:rsidR="00101375" w:rsidRPr="00EB1D03" w:rsidRDefault="00101375" w:rsidP="00FF3F04">
            <w:pPr>
              <w:pStyle w:val="ad"/>
              <w:rPr>
                <w:rFonts w:cs="Times New Roman"/>
              </w:rPr>
            </w:pPr>
            <w:r w:rsidRPr="00EB1D03">
              <w:rPr>
                <w:rFonts w:cs="Times New Roman"/>
              </w:rPr>
              <w:t>K2+700</w:t>
            </w:r>
            <w:r w:rsidRPr="00EB1D03">
              <w:rPr>
                <w:rFonts w:cs="Times New Roman"/>
              </w:rPr>
              <w:t>管道区植被恢复</w:t>
            </w:r>
          </w:p>
          <w:p w:rsidR="00101375" w:rsidRPr="00EB1D03" w:rsidRDefault="00101375" w:rsidP="00FF3F04">
            <w:pPr>
              <w:pStyle w:val="ad"/>
              <w:rPr>
                <w:rFonts w:cs="Times New Roman"/>
              </w:rPr>
            </w:pPr>
            <w:r w:rsidRPr="00EB1D03">
              <w:rPr>
                <w:rFonts w:cs="Times New Roman"/>
              </w:rPr>
              <w:t>（</w:t>
            </w:r>
            <w:r w:rsidRPr="00EB1D03">
              <w:rPr>
                <w:rFonts w:cs="Times New Roman"/>
              </w:rPr>
              <w:t>3#</w:t>
            </w:r>
            <w:r w:rsidRPr="00EB1D03">
              <w:rPr>
                <w:rFonts w:cs="Times New Roman"/>
              </w:rPr>
              <w:t>植被）</w:t>
            </w:r>
          </w:p>
        </w:tc>
        <w:tc>
          <w:tcPr>
            <w:tcW w:w="663" w:type="pct"/>
            <w:vMerge/>
            <w:tcBorders>
              <w:lef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850" w:type="pct"/>
            <w:tcBorders>
              <w:right w:val="single" w:sz="8" w:space="0" w:color="auto"/>
            </w:tcBorders>
            <w:vAlign w:val="center"/>
          </w:tcPr>
          <w:p w:rsidR="00101375" w:rsidRPr="00EB1D03" w:rsidRDefault="00101375" w:rsidP="00FF3F04">
            <w:pPr>
              <w:pStyle w:val="ac"/>
              <w:rPr>
                <w:rFonts w:ascii="Times New Roman" w:hAnsi="Times New Roman" w:cs="Times New Roman"/>
                <w:b w:val="0"/>
              </w:rPr>
            </w:pPr>
            <w:r w:rsidRPr="00EB1D03">
              <w:rPr>
                <w:rFonts w:ascii="Times New Roman" w:hAnsi="Times New Roman" w:cs="Times New Roman"/>
                <w:b w:val="0"/>
              </w:rPr>
              <w:t>2017</w:t>
            </w:r>
            <w:r w:rsidRPr="00EB1D03">
              <w:rPr>
                <w:rFonts w:ascii="Times New Roman" w:hAnsi="Times New Roman" w:cs="Times New Roman"/>
                <w:b w:val="0"/>
              </w:rPr>
              <w:t>年</w:t>
            </w:r>
            <w:r w:rsidRPr="00EB1D03">
              <w:rPr>
                <w:rFonts w:ascii="Times New Roman" w:hAnsi="Times New Roman" w:cs="Times New Roman"/>
                <w:b w:val="0"/>
              </w:rPr>
              <w:t>8</w:t>
            </w:r>
            <w:r w:rsidRPr="00EB1D03">
              <w:rPr>
                <w:rFonts w:ascii="Times New Roman" w:hAnsi="Times New Roman" w:cs="Times New Roman"/>
                <w:b w:val="0"/>
              </w:rPr>
              <w:t>月</w:t>
            </w:r>
          </w:p>
        </w:tc>
        <w:tc>
          <w:tcPr>
            <w:tcW w:w="572" w:type="pct"/>
            <w:tcBorders>
              <w:left w:val="single" w:sz="8" w:space="0" w:color="auto"/>
            </w:tcBorders>
            <w:vAlign w:val="center"/>
          </w:tcPr>
          <w:p w:rsidR="00101375" w:rsidRPr="00EB1D03" w:rsidRDefault="00101375" w:rsidP="00FF3F04">
            <w:pPr>
              <w:pStyle w:val="ac"/>
              <w:rPr>
                <w:rFonts w:ascii="Times New Roman" w:hAnsi="Times New Roman" w:cs="Times New Roman"/>
                <w:b w:val="0"/>
              </w:rPr>
            </w:pPr>
            <w:r w:rsidRPr="00EB1D03">
              <w:rPr>
                <w:rFonts w:ascii="Times New Roman" w:hAnsi="Times New Roman" w:cs="Times New Roman"/>
                <w:b w:val="0"/>
              </w:rPr>
              <w:t>调查型</w:t>
            </w:r>
          </w:p>
        </w:tc>
      </w:tr>
      <w:tr w:rsidR="00101375" w:rsidRPr="00EB1D03" w:rsidTr="00FF3F04">
        <w:trPr>
          <w:cantSplit/>
          <w:trHeight w:val="397"/>
          <w:jc w:val="center"/>
        </w:trPr>
        <w:tc>
          <w:tcPr>
            <w:tcW w:w="350" w:type="pct"/>
            <w:vMerge/>
            <w:tcBorders>
              <w:righ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1067" w:type="pct"/>
            <w:vMerge/>
            <w:tcBorders>
              <w:lef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1498" w:type="pct"/>
            <w:tcBorders>
              <w:right w:val="single" w:sz="8" w:space="0" w:color="auto"/>
            </w:tcBorders>
            <w:vAlign w:val="center"/>
          </w:tcPr>
          <w:p w:rsidR="00101375" w:rsidRPr="00EB1D03" w:rsidRDefault="00101375" w:rsidP="00FF3F04">
            <w:pPr>
              <w:pStyle w:val="ad"/>
              <w:rPr>
                <w:rFonts w:cs="Times New Roman"/>
              </w:rPr>
            </w:pPr>
            <w:r w:rsidRPr="00EB1D03">
              <w:rPr>
                <w:rFonts w:cs="Times New Roman"/>
              </w:rPr>
              <w:t>K7+600</w:t>
            </w:r>
            <w:r w:rsidRPr="00EB1D03">
              <w:rPr>
                <w:rFonts w:cs="Times New Roman"/>
              </w:rPr>
              <w:t>管道区植被恢复</w:t>
            </w:r>
          </w:p>
          <w:p w:rsidR="00101375" w:rsidRPr="00EB1D03" w:rsidRDefault="00101375" w:rsidP="00FF3F04">
            <w:pPr>
              <w:pStyle w:val="ad"/>
              <w:rPr>
                <w:rFonts w:cs="Times New Roman"/>
              </w:rPr>
            </w:pPr>
            <w:r w:rsidRPr="00EB1D03">
              <w:rPr>
                <w:rFonts w:cs="Times New Roman"/>
              </w:rPr>
              <w:t>（</w:t>
            </w:r>
            <w:r w:rsidRPr="00EB1D03">
              <w:rPr>
                <w:rFonts w:cs="Times New Roman"/>
              </w:rPr>
              <w:t>4#</w:t>
            </w:r>
            <w:r w:rsidRPr="00EB1D03">
              <w:rPr>
                <w:rFonts w:cs="Times New Roman"/>
              </w:rPr>
              <w:t>植被）</w:t>
            </w:r>
          </w:p>
        </w:tc>
        <w:tc>
          <w:tcPr>
            <w:tcW w:w="663" w:type="pct"/>
            <w:vMerge/>
            <w:tcBorders>
              <w:left w:val="single" w:sz="8" w:space="0" w:color="auto"/>
            </w:tcBorders>
            <w:vAlign w:val="center"/>
          </w:tcPr>
          <w:p w:rsidR="00101375" w:rsidRPr="00EB1D03" w:rsidRDefault="00101375" w:rsidP="00FF3F04">
            <w:pPr>
              <w:pStyle w:val="ac"/>
              <w:rPr>
                <w:rFonts w:ascii="Times New Roman" w:hAnsi="Times New Roman" w:cs="Times New Roman"/>
                <w:b w:val="0"/>
              </w:rPr>
            </w:pPr>
          </w:p>
        </w:tc>
        <w:tc>
          <w:tcPr>
            <w:tcW w:w="850" w:type="pct"/>
            <w:tcBorders>
              <w:right w:val="single" w:sz="8" w:space="0" w:color="auto"/>
            </w:tcBorders>
            <w:vAlign w:val="center"/>
          </w:tcPr>
          <w:p w:rsidR="00101375" w:rsidRPr="00EB1D03" w:rsidRDefault="00101375" w:rsidP="00FF3F04">
            <w:pPr>
              <w:pStyle w:val="ac"/>
              <w:rPr>
                <w:rFonts w:ascii="Times New Roman" w:hAnsi="Times New Roman" w:cs="Times New Roman"/>
                <w:b w:val="0"/>
              </w:rPr>
            </w:pPr>
            <w:r w:rsidRPr="00EB1D03">
              <w:rPr>
                <w:rFonts w:ascii="Times New Roman" w:hAnsi="Times New Roman" w:cs="Times New Roman"/>
                <w:b w:val="0"/>
              </w:rPr>
              <w:t>2017</w:t>
            </w:r>
            <w:r w:rsidRPr="00EB1D03">
              <w:rPr>
                <w:rFonts w:ascii="Times New Roman" w:hAnsi="Times New Roman" w:cs="Times New Roman"/>
                <w:b w:val="0"/>
              </w:rPr>
              <w:t>年</w:t>
            </w:r>
            <w:r w:rsidRPr="00EB1D03">
              <w:rPr>
                <w:rFonts w:ascii="Times New Roman" w:hAnsi="Times New Roman" w:cs="Times New Roman"/>
                <w:b w:val="0"/>
              </w:rPr>
              <w:t>8</w:t>
            </w:r>
            <w:r w:rsidRPr="00EB1D03">
              <w:rPr>
                <w:rFonts w:ascii="Times New Roman" w:hAnsi="Times New Roman" w:cs="Times New Roman"/>
                <w:b w:val="0"/>
              </w:rPr>
              <w:t>月</w:t>
            </w:r>
          </w:p>
        </w:tc>
        <w:tc>
          <w:tcPr>
            <w:tcW w:w="572" w:type="pct"/>
            <w:tcBorders>
              <w:left w:val="single" w:sz="8" w:space="0" w:color="auto"/>
            </w:tcBorders>
            <w:vAlign w:val="center"/>
          </w:tcPr>
          <w:p w:rsidR="00101375" w:rsidRPr="00EB1D03" w:rsidRDefault="00101375" w:rsidP="00FF3F04">
            <w:pPr>
              <w:pStyle w:val="ac"/>
              <w:rPr>
                <w:rFonts w:ascii="Times New Roman" w:hAnsi="Times New Roman" w:cs="Times New Roman"/>
                <w:b w:val="0"/>
              </w:rPr>
            </w:pPr>
            <w:r w:rsidRPr="00EB1D03">
              <w:rPr>
                <w:rFonts w:ascii="Times New Roman" w:hAnsi="Times New Roman" w:cs="Times New Roman"/>
                <w:b w:val="0"/>
              </w:rPr>
              <w:t>调查型</w:t>
            </w:r>
          </w:p>
        </w:tc>
      </w:tr>
    </w:tbl>
    <w:p w:rsidR="000D6EC9" w:rsidRPr="00A26E61" w:rsidRDefault="00EF2078" w:rsidP="00DC3D90">
      <w:pPr>
        <w:pStyle w:val="wy"/>
        <w:spacing w:beforeLines="50" w:before="120" w:afterLines="50" w:after="120"/>
        <w:ind w:firstLine="500"/>
        <w:rPr>
          <w:rFonts w:cs="Times New Roman"/>
          <w:color w:val="auto"/>
          <w:spacing w:val="10"/>
        </w:rPr>
      </w:pPr>
      <w:r w:rsidRPr="00A26E61">
        <w:rPr>
          <w:rFonts w:cs="Times New Roman"/>
          <w:color w:val="auto"/>
          <w:spacing w:val="10"/>
        </w:rPr>
        <w:t>监测工作开展时已处于</w:t>
      </w:r>
      <w:r w:rsidR="00A26E61" w:rsidRPr="00A26E61">
        <w:rPr>
          <w:rFonts w:cs="Times New Roman" w:hint="eastAsia"/>
          <w:color w:val="auto"/>
          <w:spacing w:val="10"/>
        </w:rPr>
        <w:t>施工中后期</w:t>
      </w:r>
      <w:r w:rsidR="000D6EC9" w:rsidRPr="00A26E61">
        <w:rPr>
          <w:rFonts w:cs="Times New Roman"/>
          <w:color w:val="auto"/>
          <w:spacing w:val="10"/>
        </w:rPr>
        <w:t>。工程所经区域主要以水力侵蚀为主，监测方法及布局合理，监测数据可覆盖建设区域水土流失状况。</w:t>
      </w:r>
    </w:p>
    <w:p w:rsidR="00513210" w:rsidRPr="00A26E61" w:rsidRDefault="000D6EC9" w:rsidP="00DC3D90">
      <w:pPr>
        <w:pStyle w:val="wy"/>
        <w:spacing w:beforeLines="50" w:before="120" w:afterLines="50" w:after="120"/>
        <w:ind w:firstLine="500"/>
        <w:rPr>
          <w:rFonts w:cs="Times New Roman"/>
          <w:color w:val="auto"/>
          <w:spacing w:val="10"/>
        </w:rPr>
      </w:pPr>
      <w:r w:rsidRPr="00A26E61">
        <w:rPr>
          <w:rFonts w:cs="Times New Roman"/>
          <w:color w:val="auto"/>
          <w:spacing w:val="10"/>
        </w:rPr>
        <w:t>（</w:t>
      </w:r>
      <w:r w:rsidRPr="00A26E61">
        <w:rPr>
          <w:rFonts w:cs="Times New Roman"/>
          <w:color w:val="auto"/>
          <w:spacing w:val="10"/>
        </w:rPr>
        <w:t>3</w:t>
      </w:r>
      <w:r w:rsidRPr="00A26E61">
        <w:rPr>
          <w:rFonts w:cs="Times New Roman"/>
          <w:color w:val="auto"/>
          <w:spacing w:val="10"/>
        </w:rPr>
        <w:t>）监测时段评价</w:t>
      </w:r>
    </w:p>
    <w:p w:rsidR="000D6EC9" w:rsidRPr="00A26E61" w:rsidRDefault="000D6EC9" w:rsidP="00DC3D90">
      <w:pPr>
        <w:pStyle w:val="wy"/>
        <w:spacing w:beforeLines="50" w:before="120" w:afterLines="50" w:after="120"/>
        <w:ind w:firstLine="500"/>
        <w:rPr>
          <w:rFonts w:cs="Times New Roman"/>
          <w:color w:val="auto"/>
          <w:spacing w:val="10"/>
        </w:rPr>
      </w:pPr>
      <w:r w:rsidRPr="00A26E61">
        <w:rPr>
          <w:rFonts w:cs="Times New Roman"/>
          <w:color w:val="auto"/>
          <w:spacing w:val="10"/>
        </w:rPr>
        <w:lastRenderedPageBreak/>
        <w:t>根据监测报告，监测时段为</w:t>
      </w:r>
      <w:r w:rsidRPr="00A26E61">
        <w:rPr>
          <w:rFonts w:cs="Times New Roman"/>
          <w:color w:val="auto"/>
          <w:spacing w:val="10"/>
        </w:rPr>
        <w:t>201</w:t>
      </w:r>
      <w:r w:rsidR="00A26E61" w:rsidRPr="00A26E61">
        <w:rPr>
          <w:rFonts w:cs="Times New Roman" w:hint="eastAsia"/>
          <w:color w:val="auto"/>
          <w:spacing w:val="10"/>
        </w:rPr>
        <w:t>6</w:t>
      </w:r>
      <w:r w:rsidRPr="00A26E61">
        <w:rPr>
          <w:rFonts w:cs="Times New Roman"/>
          <w:color w:val="auto"/>
          <w:spacing w:val="10"/>
        </w:rPr>
        <w:t>年</w:t>
      </w:r>
      <w:r w:rsidR="00A26E61" w:rsidRPr="00A26E61">
        <w:rPr>
          <w:rFonts w:cs="Times New Roman" w:hint="eastAsia"/>
          <w:color w:val="auto"/>
          <w:spacing w:val="10"/>
        </w:rPr>
        <w:t>6</w:t>
      </w:r>
      <w:r w:rsidRPr="00A26E61">
        <w:rPr>
          <w:rFonts w:cs="Times New Roman"/>
          <w:color w:val="auto"/>
          <w:spacing w:val="10"/>
        </w:rPr>
        <w:t>月</w:t>
      </w:r>
      <w:r w:rsidRPr="00A26E61">
        <w:rPr>
          <w:rFonts w:cs="Times New Roman"/>
          <w:color w:val="auto"/>
          <w:spacing w:val="10"/>
        </w:rPr>
        <w:t>~201</w:t>
      </w:r>
      <w:r w:rsidR="00A26E61" w:rsidRPr="00A26E61">
        <w:rPr>
          <w:rFonts w:cs="Times New Roman" w:hint="eastAsia"/>
          <w:color w:val="auto"/>
          <w:spacing w:val="10"/>
        </w:rPr>
        <w:t>8</w:t>
      </w:r>
      <w:r w:rsidRPr="00A26E61">
        <w:rPr>
          <w:rFonts w:cs="Times New Roman"/>
          <w:color w:val="auto"/>
          <w:spacing w:val="10"/>
        </w:rPr>
        <w:t>年</w:t>
      </w:r>
      <w:r w:rsidR="00A26E61" w:rsidRPr="00A26E61">
        <w:rPr>
          <w:rFonts w:cs="Times New Roman" w:hint="eastAsia"/>
          <w:color w:val="auto"/>
          <w:spacing w:val="10"/>
        </w:rPr>
        <w:t>3</w:t>
      </w:r>
      <w:r w:rsidRPr="00A26E61">
        <w:rPr>
          <w:rFonts w:cs="Times New Roman"/>
          <w:color w:val="auto"/>
          <w:spacing w:val="10"/>
        </w:rPr>
        <w:t>月。</w:t>
      </w:r>
      <w:r w:rsidR="00EF2078" w:rsidRPr="00A26E61">
        <w:rPr>
          <w:rFonts w:cs="Times New Roman"/>
          <w:color w:val="auto"/>
          <w:spacing w:val="10"/>
        </w:rPr>
        <w:t>监测时段为</w:t>
      </w:r>
      <w:r w:rsidR="00A26E61" w:rsidRPr="00A26E61">
        <w:rPr>
          <w:rFonts w:cs="Times New Roman" w:hint="eastAsia"/>
          <w:color w:val="auto"/>
          <w:spacing w:val="10"/>
        </w:rPr>
        <w:t>施工期和</w:t>
      </w:r>
      <w:r w:rsidRPr="00A26E61">
        <w:rPr>
          <w:rFonts w:cs="Times New Roman"/>
          <w:color w:val="auto"/>
          <w:spacing w:val="10"/>
        </w:rPr>
        <w:t>植被恢复期，监测结果</w:t>
      </w:r>
      <w:r w:rsidR="0026504B" w:rsidRPr="00A26E61">
        <w:rPr>
          <w:rFonts w:cs="Times New Roman"/>
          <w:color w:val="auto"/>
          <w:spacing w:val="10"/>
        </w:rPr>
        <w:t>仅能</w:t>
      </w:r>
      <w:r w:rsidRPr="00A26E61">
        <w:rPr>
          <w:rFonts w:cs="Times New Roman"/>
          <w:color w:val="auto"/>
          <w:spacing w:val="10"/>
        </w:rPr>
        <w:t>反映工程</w:t>
      </w:r>
      <w:r w:rsidR="00EF2078" w:rsidRPr="00A26E61">
        <w:rPr>
          <w:rFonts w:cs="Times New Roman"/>
          <w:color w:val="auto"/>
          <w:spacing w:val="10"/>
        </w:rPr>
        <w:t>现状</w:t>
      </w:r>
      <w:r w:rsidRPr="00A26E61">
        <w:rPr>
          <w:rFonts w:cs="Times New Roman"/>
          <w:color w:val="auto"/>
          <w:spacing w:val="10"/>
        </w:rPr>
        <w:t>水土流失状况及水土流失防治措施取得的效果，</w:t>
      </w:r>
      <w:r w:rsidR="00EF2078" w:rsidRPr="00A26E61">
        <w:rPr>
          <w:rFonts w:cs="Times New Roman"/>
          <w:color w:val="auto"/>
          <w:spacing w:val="10"/>
        </w:rPr>
        <w:t>因监测工作委托滞后</w:t>
      </w:r>
      <w:r w:rsidRPr="00A26E61">
        <w:rPr>
          <w:rFonts w:cs="Times New Roman"/>
          <w:color w:val="auto"/>
          <w:spacing w:val="10"/>
        </w:rPr>
        <w:t>不能有效反映工程施工</w:t>
      </w:r>
      <w:r w:rsidR="00A26E61" w:rsidRPr="00A26E61">
        <w:rPr>
          <w:rFonts w:cs="Times New Roman" w:hint="eastAsia"/>
          <w:color w:val="auto"/>
          <w:spacing w:val="10"/>
        </w:rPr>
        <w:t>初期</w:t>
      </w:r>
      <w:r w:rsidRPr="00A26E61">
        <w:rPr>
          <w:rFonts w:cs="Times New Roman"/>
          <w:color w:val="auto"/>
          <w:spacing w:val="10"/>
        </w:rPr>
        <w:t>的水土流失状况。</w:t>
      </w:r>
    </w:p>
    <w:p w:rsidR="00513210" w:rsidRPr="00A26E61" w:rsidRDefault="000D6EC9" w:rsidP="00DC3D90">
      <w:pPr>
        <w:pStyle w:val="wy"/>
        <w:spacing w:beforeLines="50" w:before="120" w:afterLines="50" w:after="120"/>
        <w:ind w:firstLine="500"/>
        <w:rPr>
          <w:rFonts w:cs="Times New Roman"/>
          <w:color w:val="auto"/>
          <w:spacing w:val="10"/>
        </w:rPr>
      </w:pPr>
      <w:r w:rsidRPr="00A26E61">
        <w:rPr>
          <w:rFonts w:cs="Times New Roman"/>
          <w:color w:val="auto"/>
          <w:spacing w:val="10"/>
        </w:rPr>
        <w:t>（</w:t>
      </w:r>
      <w:r w:rsidRPr="00A26E61">
        <w:rPr>
          <w:rFonts w:cs="Times New Roman"/>
          <w:color w:val="auto"/>
          <w:spacing w:val="10"/>
        </w:rPr>
        <w:t>4</w:t>
      </w:r>
      <w:r w:rsidRPr="00A26E61">
        <w:rPr>
          <w:rFonts w:cs="Times New Roman"/>
          <w:color w:val="auto"/>
          <w:spacing w:val="10"/>
        </w:rPr>
        <w:t>）监测</w:t>
      </w:r>
      <w:r w:rsidR="005E042A">
        <w:rPr>
          <w:rFonts w:cs="Times New Roman" w:hint="eastAsia"/>
          <w:color w:val="auto"/>
          <w:spacing w:val="10"/>
        </w:rPr>
        <w:t>频次</w:t>
      </w:r>
      <w:r w:rsidRPr="00A26E61">
        <w:rPr>
          <w:rFonts w:cs="Times New Roman"/>
          <w:color w:val="auto"/>
          <w:spacing w:val="10"/>
        </w:rPr>
        <w:t>评价</w:t>
      </w:r>
    </w:p>
    <w:p w:rsidR="000D6EC9" w:rsidRPr="00A26E61" w:rsidRDefault="005E042A" w:rsidP="00DC3D90">
      <w:pPr>
        <w:pStyle w:val="wy"/>
        <w:spacing w:beforeLines="50" w:before="120" w:afterLines="50" w:after="120"/>
        <w:ind w:firstLine="500"/>
        <w:rPr>
          <w:rFonts w:cs="Times New Roman"/>
          <w:color w:val="auto"/>
          <w:spacing w:val="10"/>
        </w:rPr>
      </w:pPr>
      <w:r>
        <w:rPr>
          <w:rFonts w:cs="Times New Roman" w:hint="eastAsia"/>
          <w:color w:val="auto"/>
          <w:spacing w:val="10"/>
        </w:rPr>
        <w:t>由监测总结报告可知，监测单位总的监测次数为</w:t>
      </w:r>
      <w:r>
        <w:rPr>
          <w:rFonts w:cs="Times New Roman" w:hint="eastAsia"/>
          <w:color w:val="auto"/>
          <w:spacing w:val="10"/>
        </w:rPr>
        <w:t>7</w:t>
      </w:r>
      <w:r>
        <w:rPr>
          <w:rFonts w:cs="Times New Roman" w:hint="eastAsia"/>
          <w:color w:val="auto"/>
          <w:spacing w:val="10"/>
        </w:rPr>
        <w:t>次，其中施工期</w:t>
      </w:r>
      <w:r>
        <w:rPr>
          <w:rFonts w:cs="Times New Roman" w:hint="eastAsia"/>
          <w:color w:val="auto"/>
          <w:spacing w:val="10"/>
        </w:rPr>
        <w:t>3</w:t>
      </w:r>
      <w:r>
        <w:rPr>
          <w:rFonts w:cs="Times New Roman" w:hint="eastAsia"/>
          <w:color w:val="auto"/>
          <w:spacing w:val="10"/>
        </w:rPr>
        <w:t>次，自然恢复期</w:t>
      </w:r>
      <w:r>
        <w:rPr>
          <w:rFonts w:cs="Times New Roman" w:hint="eastAsia"/>
          <w:color w:val="auto"/>
          <w:spacing w:val="10"/>
        </w:rPr>
        <w:t>4</w:t>
      </w:r>
      <w:r>
        <w:rPr>
          <w:rFonts w:cs="Times New Roman" w:hint="eastAsia"/>
          <w:color w:val="auto"/>
          <w:spacing w:val="10"/>
        </w:rPr>
        <w:t>次，监测次数合理。</w:t>
      </w:r>
      <w:r w:rsidR="000D6EC9" w:rsidRPr="00A26E61">
        <w:rPr>
          <w:rFonts w:cs="Times New Roman"/>
          <w:color w:val="auto"/>
          <w:spacing w:val="10"/>
        </w:rPr>
        <w:t>监测</w:t>
      </w:r>
      <w:r>
        <w:rPr>
          <w:rFonts w:cs="Times New Roman" w:hint="eastAsia"/>
          <w:color w:val="auto"/>
          <w:spacing w:val="10"/>
        </w:rPr>
        <w:t>频次符合</w:t>
      </w:r>
      <w:r w:rsidR="000D6EC9" w:rsidRPr="00A26E61">
        <w:rPr>
          <w:rFonts w:cs="Times New Roman"/>
          <w:color w:val="auto"/>
          <w:spacing w:val="10"/>
        </w:rPr>
        <w:t>要求。</w:t>
      </w:r>
    </w:p>
    <w:p w:rsidR="00513210" w:rsidRPr="00A26E61" w:rsidRDefault="000D6EC9" w:rsidP="00DC3D90">
      <w:pPr>
        <w:pStyle w:val="wy"/>
        <w:spacing w:beforeLines="50" w:before="120" w:afterLines="50" w:after="120"/>
        <w:ind w:firstLine="500"/>
        <w:rPr>
          <w:rFonts w:cs="Times New Roman"/>
          <w:color w:val="auto"/>
          <w:spacing w:val="10"/>
        </w:rPr>
      </w:pPr>
      <w:r w:rsidRPr="00A26E61">
        <w:rPr>
          <w:rFonts w:cs="Times New Roman"/>
          <w:color w:val="auto"/>
          <w:spacing w:val="10"/>
        </w:rPr>
        <w:t>（</w:t>
      </w:r>
      <w:r w:rsidRPr="00A26E61">
        <w:rPr>
          <w:rFonts w:cs="Times New Roman"/>
          <w:color w:val="auto"/>
          <w:spacing w:val="10"/>
        </w:rPr>
        <w:t>5</w:t>
      </w:r>
      <w:r w:rsidRPr="00A26E61">
        <w:rPr>
          <w:rFonts w:cs="Times New Roman"/>
          <w:color w:val="auto"/>
          <w:spacing w:val="10"/>
        </w:rPr>
        <w:t>）监测效果评价</w:t>
      </w:r>
    </w:p>
    <w:p w:rsidR="00F3466F" w:rsidRPr="006670EC" w:rsidRDefault="00513210" w:rsidP="00A465A8">
      <w:pPr>
        <w:pStyle w:val="wy0"/>
        <w:spacing w:before="120" w:after="120"/>
        <w:ind w:firstLine="500"/>
        <w:rPr>
          <w:rFonts w:cs="Times New Roman"/>
          <w:b/>
          <w:color w:val="FF0000"/>
          <w:spacing w:val="10"/>
          <w:szCs w:val="24"/>
        </w:rPr>
      </w:pPr>
      <w:r w:rsidRPr="00A26E61">
        <w:rPr>
          <w:rFonts w:cs="Times New Roman"/>
          <w:snapToGrid w:val="0"/>
          <w:spacing w:val="10"/>
        </w:rPr>
        <w:t>根据项目的监测总结报告，水土流失防治指标监测结果详见表</w:t>
      </w:r>
      <w:r w:rsidRPr="00A26E61">
        <w:rPr>
          <w:rFonts w:cs="Times New Roman"/>
          <w:snapToGrid w:val="0"/>
          <w:spacing w:val="10"/>
        </w:rPr>
        <w:t>6-3</w:t>
      </w:r>
      <w:r w:rsidRPr="00A26E61">
        <w:rPr>
          <w:rFonts w:cs="Times New Roman"/>
          <w:snapToGrid w:val="0"/>
          <w:spacing w:val="10"/>
        </w:rPr>
        <w:t>。</w:t>
      </w:r>
      <w:bookmarkStart w:id="48" w:name="_Toc245884980"/>
    </w:p>
    <w:p w:rsidR="00513210" w:rsidRPr="009D3C9C" w:rsidRDefault="00513210" w:rsidP="00DB71D1">
      <w:pPr>
        <w:pStyle w:val="wy0"/>
        <w:spacing w:before="120" w:after="120" w:line="240" w:lineRule="auto"/>
        <w:ind w:firstLine="502"/>
        <w:jc w:val="center"/>
        <w:rPr>
          <w:rFonts w:cs="Times New Roman"/>
          <w:b/>
          <w:spacing w:val="10"/>
          <w:szCs w:val="24"/>
        </w:rPr>
      </w:pPr>
      <w:r w:rsidRPr="009D3C9C">
        <w:rPr>
          <w:rFonts w:cs="Times New Roman"/>
          <w:b/>
          <w:spacing w:val="10"/>
          <w:szCs w:val="24"/>
        </w:rPr>
        <w:t>表</w:t>
      </w:r>
      <w:r w:rsidRPr="009D3C9C">
        <w:rPr>
          <w:rFonts w:cs="Times New Roman"/>
          <w:b/>
          <w:spacing w:val="10"/>
          <w:szCs w:val="24"/>
        </w:rPr>
        <w:t xml:space="preserve">6-3    </w:t>
      </w:r>
      <w:r w:rsidRPr="009D3C9C">
        <w:rPr>
          <w:rFonts w:cs="Times New Roman"/>
          <w:b/>
          <w:spacing w:val="10"/>
          <w:szCs w:val="24"/>
        </w:rPr>
        <w:t>六项指标监测结果表</w:t>
      </w:r>
      <w:bookmarkEnd w:id="48"/>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981"/>
        <w:gridCol w:w="2574"/>
        <w:gridCol w:w="1616"/>
        <w:gridCol w:w="1784"/>
        <w:gridCol w:w="1782"/>
      </w:tblGrid>
      <w:tr w:rsidR="009D3C9C" w:rsidRPr="009D3C9C" w:rsidTr="009B51B8">
        <w:trPr>
          <w:trHeight w:val="340"/>
          <w:jc w:val="center"/>
        </w:trPr>
        <w:tc>
          <w:tcPr>
            <w:tcW w:w="561" w:type="pct"/>
            <w:shd w:val="clear" w:color="auto" w:fill="auto"/>
            <w:vAlign w:val="center"/>
          </w:tcPr>
          <w:p w:rsidR="00513210" w:rsidRPr="009D3C9C" w:rsidRDefault="00513210"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D3C9C">
              <w:rPr>
                <w:rFonts w:ascii="Times New Roman" w:eastAsia="宋体" w:hAnsi="Times New Roman" w:cs="Times New Roman"/>
                <w:b/>
                <w:color w:val="auto"/>
                <w:sz w:val="21"/>
                <w:szCs w:val="21"/>
              </w:rPr>
              <w:t>序号</w:t>
            </w:r>
          </w:p>
        </w:tc>
        <w:tc>
          <w:tcPr>
            <w:tcW w:w="1473" w:type="pct"/>
            <w:shd w:val="clear" w:color="auto" w:fill="auto"/>
            <w:vAlign w:val="center"/>
          </w:tcPr>
          <w:p w:rsidR="00513210" w:rsidRPr="009D3C9C" w:rsidRDefault="00513210"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D3C9C">
              <w:rPr>
                <w:rFonts w:ascii="Times New Roman" w:eastAsia="宋体" w:hAnsi="Times New Roman" w:cs="Times New Roman"/>
                <w:b/>
                <w:color w:val="auto"/>
                <w:sz w:val="21"/>
                <w:szCs w:val="21"/>
              </w:rPr>
              <w:t>指标</w:t>
            </w:r>
          </w:p>
        </w:tc>
        <w:tc>
          <w:tcPr>
            <w:tcW w:w="925" w:type="pct"/>
            <w:shd w:val="clear" w:color="auto" w:fill="auto"/>
            <w:vAlign w:val="center"/>
          </w:tcPr>
          <w:p w:rsidR="00513210" w:rsidRPr="009D3C9C" w:rsidRDefault="00513210"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D3C9C">
              <w:rPr>
                <w:rFonts w:ascii="Times New Roman" w:eastAsia="宋体" w:hAnsi="Times New Roman" w:cs="Times New Roman"/>
                <w:b/>
                <w:color w:val="auto"/>
                <w:sz w:val="21"/>
                <w:szCs w:val="21"/>
              </w:rPr>
              <w:t>方案目标值</w:t>
            </w:r>
          </w:p>
        </w:tc>
        <w:tc>
          <w:tcPr>
            <w:tcW w:w="1021" w:type="pct"/>
            <w:vAlign w:val="center"/>
          </w:tcPr>
          <w:p w:rsidR="00513210" w:rsidRPr="009D3C9C" w:rsidRDefault="00513210"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D3C9C">
              <w:rPr>
                <w:rFonts w:ascii="Times New Roman" w:eastAsia="宋体" w:hAnsi="Times New Roman" w:cs="Times New Roman"/>
                <w:b/>
                <w:color w:val="auto"/>
                <w:sz w:val="21"/>
                <w:szCs w:val="21"/>
              </w:rPr>
              <w:t>目前达到值</w:t>
            </w:r>
          </w:p>
        </w:tc>
        <w:tc>
          <w:tcPr>
            <w:tcW w:w="1020" w:type="pct"/>
            <w:shd w:val="clear" w:color="auto" w:fill="auto"/>
            <w:vAlign w:val="center"/>
          </w:tcPr>
          <w:p w:rsidR="00513210" w:rsidRPr="009D3C9C" w:rsidRDefault="00513210" w:rsidP="00DC3D90">
            <w:pPr>
              <w:widowControl w:val="0"/>
              <w:spacing w:after="0" w:line="240" w:lineRule="auto"/>
              <w:ind w:left="0" w:right="0" w:firstLine="0"/>
              <w:jc w:val="center"/>
              <w:rPr>
                <w:rFonts w:ascii="Times New Roman" w:eastAsia="宋体" w:hAnsi="Times New Roman" w:cs="Times New Roman"/>
                <w:b/>
                <w:color w:val="auto"/>
                <w:sz w:val="21"/>
                <w:szCs w:val="21"/>
              </w:rPr>
            </w:pPr>
            <w:r w:rsidRPr="009D3C9C">
              <w:rPr>
                <w:rFonts w:ascii="Times New Roman" w:eastAsia="宋体" w:hAnsi="Times New Roman" w:cs="Times New Roman"/>
                <w:b/>
                <w:color w:val="auto"/>
                <w:sz w:val="21"/>
                <w:szCs w:val="21"/>
              </w:rPr>
              <w:t>达标情况</w:t>
            </w:r>
          </w:p>
        </w:tc>
      </w:tr>
      <w:tr w:rsidR="009D3C9C" w:rsidRPr="009D3C9C" w:rsidTr="009B51B8">
        <w:trPr>
          <w:trHeight w:val="340"/>
          <w:jc w:val="center"/>
        </w:trPr>
        <w:tc>
          <w:tcPr>
            <w:tcW w:w="561" w:type="pct"/>
            <w:shd w:val="clear" w:color="auto" w:fill="auto"/>
            <w:vAlign w:val="center"/>
          </w:tcPr>
          <w:p w:rsidR="00A26E61" w:rsidRPr="009D3C9C" w:rsidRDefault="00A26E61"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1</w:t>
            </w:r>
          </w:p>
        </w:tc>
        <w:tc>
          <w:tcPr>
            <w:tcW w:w="1473"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扰动土地整治率（</w:t>
            </w:r>
            <w:r w:rsidRPr="009D3C9C">
              <w:rPr>
                <w:rFonts w:ascii="Times New Roman" w:eastAsia="宋体" w:hAnsi="Times New Roman" w:cs="Times New Roman"/>
                <w:color w:val="auto"/>
                <w:sz w:val="21"/>
                <w:szCs w:val="21"/>
              </w:rPr>
              <w:t>%</w:t>
            </w:r>
            <w:r w:rsidRPr="009D3C9C">
              <w:rPr>
                <w:rFonts w:ascii="Times New Roman" w:eastAsia="宋体" w:hAnsi="Times New Roman" w:cs="Times New Roman"/>
                <w:color w:val="auto"/>
                <w:sz w:val="21"/>
                <w:szCs w:val="21"/>
              </w:rPr>
              <w:t>）</w:t>
            </w:r>
          </w:p>
        </w:tc>
        <w:tc>
          <w:tcPr>
            <w:tcW w:w="925"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95</w:t>
            </w:r>
          </w:p>
        </w:tc>
        <w:tc>
          <w:tcPr>
            <w:tcW w:w="1021" w:type="pct"/>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 xml:space="preserve">99 </w:t>
            </w:r>
          </w:p>
        </w:tc>
        <w:tc>
          <w:tcPr>
            <w:tcW w:w="1020"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达标</w:t>
            </w:r>
          </w:p>
        </w:tc>
      </w:tr>
      <w:tr w:rsidR="009D3C9C" w:rsidRPr="009D3C9C" w:rsidTr="009B51B8">
        <w:trPr>
          <w:trHeight w:val="340"/>
          <w:jc w:val="center"/>
        </w:trPr>
        <w:tc>
          <w:tcPr>
            <w:tcW w:w="561" w:type="pct"/>
            <w:shd w:val="clear" w:color="auto" w:fill="auto"/>
            <w:vAlign w:val="center"/>
          </w:tcPr>
          <w:p w:rsidR="00A26E61" w:rsidRPr="009D3C9C" w:rsidRDefault="00A26E61"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2</w:t>
            </w:r>
          </w:p>
        </w:tc>
        <w:tc>
          <w:tcPr>
            <w:tcW w:w="1473"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水土流失总理度（</w:t>
            </w:r>
            <w:r w:rsidRPr="009D3C9C">
              <w:rPr>
                <w:rFonts w:ascii="Times New Roman" w:eastAsia="宋体" w:hAnsi="Times New Roman" w:cs="Times New Roman"/>
                <w:color w:val="auto"/>
                <w:sz w:val="21"/>
                <w:szCs w:val="21"/>
              </w:rPr>
              <w:t>%</w:t>
            </w:r>
            <w:r w:rsidRPr="009D3C9C">
              <w:rPr>
                <w:rFonts w:ascii="Times New Roman" w:eastAsia="宋体" w:hAnsi="Times New Roman" w:cs="Times New Roman"/>
                <w:color w:val="auto"/>
                <w:sz w:val="21"/>
                <w:szCs w:val="21"/>
              </w:rPr>
              <w:t>）</w:t>
            </w:r>
          </w:p>
        </w:tc>
        <w:tc>
          <w:tcPr>
            <w:tcW w:w="925"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97</w:t>
            </w:r>
          </w:p>
        </w:tc>
        <w:tc>
          <w:tcPr>
            <w:tcW w:w="1021" w:type="pct"/>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98</w:t>
            </w:r>
          </w:p>
        </w:tc>
        <w:tc>
          <w:tcPr>
            <w:tcW w:w="1020"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达标</w:t>
            </w:r>
          </w:p>
        </w:tc>
      </w:tr>
      <w:tr w:rsidR="009D3C9C" w:rsidRPr="009D3C9C" w:rsidTr="009B51B8">
        <w:trPr>
          <w:trHeight w:val="340"/>
          <w:jc w:val="center"/>
        </w:trPr>
        <w:tc>
          <w:tcPr>
            <w:tcW w:w="561" w:type="pct"/>
            <w:shd w:val="clear" w:color="auto" w:fill="auto"/>
            <w:vAlign w:val="center"/>
          </w:tcPr>
          <w:p w:rsidR="00A26E61" w:rsidRPr="009D3C9C" w:rsidRDefault="00A26E61"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3</w:t>
            </w:r>
          </w:p>
        </w:tc>
        <w:tc>
          <w:tcPr>
            <w:tcW w:w="1473"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土壤流失比</w:t>
            </w:r>
          </w:p>
        </w:tc>
        <w:tc>
          <w:tcPr>
            <w:tcW w:w="925"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1.0</w:t>
            </w:r>
          </w:p>
        </w:tc>
        <w:tc>
          <w:tcPr>
            <w:tcW w:w="1021" w:type="pct"/>
            <w:vAlign w:val="center"/>
          </w:tcPr>
          <w:p w:rsidR="00A26E61" w:rsidRPr="009D3C9C" w:rsidRDefault="00857E05" w:rsidP="00A26E61">
            <w:pPr>
              <w:widowControl w:val="0"/>
              <w:spacing w:after="0" w:line="240" w:lineRule="auto"/>
              <w:ind w:left="0" w:right="0" w:firstLine="0"/>
              <w:jc w:val="center"/>
              <w:rPr>
                <w:rFonts w:ascii="Times New Roman" w:eastAsia="宋体" w:hAnsi="Times New Roman" w:cs="Times New Roman"/>
                <w:color w:val="auto"/>
                <w:sz w:val="21"/>
                <w:szCs w:val="21"/>
              </w:rPr>
            </w:pPr>
            <w:r>
              <w:rPr>
                <w:rFonts w:ascii="Times New Roman" w:eastAsia="宋体" w:hAnsi="Times New Roman" w:cs="Times New Roman"/>
                <w:color w:val="auto"/>
                <w:sz w:val="21"/>
                <w:szCs w:val="21"/>
              </w:rPr>
              <w:t>1.10</w:t>
            </w:r>
          </w:p>
        </w:tc>
        <w:tc>
          <w:tcPr>
            <w:tcW w:w="1020"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达标</w:t>
            </w:r>
          </w:p>
        </w:tc>
      </w:tr>
      <w:tr w:rsidR="009D3C9C" w:rsidRPr="009D3C9C" w:rsidTr="009B51B8">
        <w:trPr>
          <w:trHeight w:val="340"/>
          <w:jc w:val="center"/>
        </w:trPr>
        <w:tc>
          <w:tcPr>
            <w:tcW w:w="561" w:type="pct"/>
            <w:shd w:val="clear" w:color="auto" w:fill="auto"/>
            <w:vAlign w:val="center"/>
          </w:tcPr>
          <w:p w:rsidR="00A26E61" w:rsidRPr="009D3C9C" w:rsidRDefault="00A26E61"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4</w:t>
            </w:r>
          </w:p>
        </w:tc>
        <w:tc>
          <w:tcPr>
            <w:tcW w:w="1473"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拦渣率（</w:t>
            </w:r>
            <w:r w:rsidRPr="009D3C9C">
              <w:rPr>
                <w:rFonts w:ascii="Times New Roman" w:eastAsia="宋体" w:hAnsi="Times New Roman" w:cs="Times New Roman"/>
                <w:color w:val="auto"/>
                <w:sz w:val="21"/>
                <w:szCs w:val="21"/>
              </w:rPr>
              <w:t>%</w:t>
            </w:r>
            <w:r w:rsidRPr="009D3C9C">
              <w:rPr>
                <w:rFonts w:ascii="Times New Roman" w:eastAsia="宋体" w:hAnsi="Times New Roman" w:cs="Times New Roman"/>
                <w:color w:val="auto"/>
                <w:sz w:val="21"/>
                <w:szCs w:val="21"/>
              </w:rPr>
              <w:t>）</w:t>
            </w:r>
          </w:p>
        </w:tc>
        <w:tc>
          <w:tcPr>
            <w:tcW w:w="925"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95</w:t>
            </w:r>
          </w:p>
        </w:tc>
        <w:tc>
          <w:tcPr>
            <w:tcW w:w="1021" w:type="pct"/>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99</w:t>
            </w:r>
          </w:p>
        </w:tc>
        <w:tc>
          <w:tcPr>
            <w:tcW w:w="1020"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达标</w:t>
            </w:r>
          </w:p>
        </w:tc>
      </w:tr>
      <w:tr w:rsidR="009D3C9C" w:rsidRPr="009D3C9C" w:rsidTr="009B51B8">
        <w:trPr>
          <w:trHeight w:val="340"/>
          <w:jc w:val="center"/>
        </w:trPr>
        <w:tc>
          <w:tcPr>
            <w:tcW w:w="561" w:type="pct"/>
            <w:shd w:val="clear" w:color="auto" w:fill="auto"/>
            <w:vAlign w:val="center"/>
          </w:tcPr>
          <w:p w:rsidR="00A26E61" w:rsidRPr="009D3C9C" w:rsidRDefault="00A26E61"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5</w:t>
            </w:r>
          </w:p>
        </w:tc>
        <w:tc>
          <w:tcPr>
            <w:tcW w:w="1473"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林草植被恢复率（</w:t>
            </w:r>
            <w:r w:rsidRPr="009D3C9C">
              <w:rPr>
                <w:rFonts w:ascii="Times New Roman" w:eastAsia="宋体" w:hAnsi="Times New Roman" w:cs="Times New Roman"/>
                <w:color w:val="auto"/>
                <w:sz w:val="21"/>
                <w:szCs w:val="21"/>
              </w:rPr>
              <w:t>%</w:t>
            </w:r>
            <w:r w:rsidRPr="009D3C9C">
              <w:rPr>
                <w:rFonts w:ascii="Times New Roman" w:eastAsia="宋体" w:hAnsi="Times New Roman" w:cs="Times New Roman"/>
                <w:color w:val="auto"/>
                <w:sz w:val="21"/>
                <w:szCs w:val="21"/>
              </w:rPr>
              <w:t>）</w:t>
            </w:r>
          </w:p>
        </w:tc>
        <w:tc>
          <w:tcPr>
            <w:tcW w:w="925"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99</w:t>
            </w:r>
          </w:p>
        </w:tc>
        <w:tc>
          <w:tcPr>
            <w:tcW w:w="1021" w:type="pct"/>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99</w:t>
            </w:r>
          </w:p>
        </w:tc>
        <w:tc>
          <w:tcPr>
            <w:tcW w:w="1020"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达标</w:t>
            </w:r>
          </w:p>
        </w:tc>
      </w:tr>
      <w:tr w:rsidR="009D3C9C" w:rsidRPr="009D3C9C" w:rsidTr="009B51B8">
        <w:trPr>
          <w:trHeight w:val="340"/>
          <w:jc w:val="center"/>
        </w:trPr>
        <w:tc>
          <w:tcPr>
            <w:tcW w:w="561" w:type="pct"/>
            <w:shd w:val="clear" w:color="auto" w:fill="auto"/>
            <w:vAlign w:val="center"/>
          </w:tcPr>
          <w:p w:rsidR="00A26E61" w:rsidRPr="009D3C9C" w:rsidRDefault="00A26E61" w:rsidP="00DC3D90">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6</w:t>
            </w:r>
          </w:p>
        </w:tc>
        <w:tc>
          <w:tcPr>
            <w:tcW w:w="1473"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林草覆盖率（</w:t>
            </w:r>
            <w:r w:rsidRPr="009D3C9C">
              <w:rPr>
                <w:rFonts w:ascii="Times New Roman" w:eastAsia="宋体" w:hAnsi="Times New Roman" w:cs="Times New Roman"/>
                <w:color w:val="auto"/>
                <w:sz w:val="21"/>
                <w:szCs w:val="21"/>
              </w:rPr>
              <w:t>%</w:t>
            </w:r>
            <w:r w:rsidRPr="009D3C9C">
              <w:rPr>
                <w:rFonts w:ascii="Times New Roman" w:eastAsia="宋体" w:hAnsi="Times New Roman" w:cs="Times New Roman"/>
                <w:color w:val="auto"/>
                <w:sz w:val="21"/>
                <w:szCs w:val="21"/>
              </w:rPr>
              <w:t>）</w:t>
            </w:r>
          </w:p>
        </w:tc>
        <w:tc>
          <w:tcPr>
            <w:tcW w:w="925"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27</w:t>
            </w:r>
          </w:p>
        </w:tc>
        <w:tc>
          <w:tcPr>
            <w:tcW w:w="1021" w:type="pct"/>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 xml:space="preserve">32.84 </w:t>
            </w:r>
          </w:p>
        </w:tc>
        <w:tc>
          <w:tcPr>
            <w:tcW w:w="1020" w:type="pct"/>
            <w:shd w:val="clear" w:color="auto" w:fill="auto"/>
            <w:vAlign w:val="center"/>
          </w:tcPr>
          <w:p w:rsidR="00A26E61" w:rsidRPr="009D3C9C" w:rsidRDefault="00A26E61" w:rsidP="00A26E61">
            <w:pPr>
              <w:widowControl w:val="0"/>
              <w:spacing w:after="0" w:line="240" w:lineRule="auto"/>
              <w:ind w:left="0" w:right="0" w:firstLine="0"/>
              <w:jc w:val="center"/>
              <w:rPr>
                <w:rFonts w:ascii="Times New Roman" w:eastAsia="宋体" w:hAnsi="Times New Roman" w:cs="Times New Roman"/>
                <w:color w:val="auto"/>
                <w:sz w:val="21"/>
                <w:szCs w:val="21"/>
              </w:rPr>
            </w:pPr>
            <w:r w:rsidRPr="009D3C9C">
              <w:rPr>
                <w:rFonts w:ascii="Times New Roman" w:eastAsia="宋体" w:hAnsi="Times New Roman" w:cs="Times New Roman"/>
                <w:color w:val="auto"/>
                <w:sz w:val="21"/>
                <w:szCs w:val="21"/>
              </w:rPr>
              <w:t>达标</w:t>
            </w:r>
          </w:p>
        </w:tc>
      </w:tr>
    </w:tbl>
    <w:p w:rsidR="00E17777" w:rsidRPr="009D3C9C" w:rsidRDefault="00E17777" w:rsidP="00DC3D90">
      <w:pPr>
        <w:pStyle w:val="wy0"/>
        <w:spacing w:before="120" w:after="120"/>
        <w:ind w:firstLine="500"/>
        <w:rPr>
          <w:rFonts w:cs="Times New Roman"/>
          <w:snapToGrid w:val="0"/>
          <w:spacing w:val="10"/>
        </w:rPr>
      </w:pPr>
      <w:r w:rsidRPr="009D3C9C">
        <w:rPr>
          <w:rFonts w:cs="Times New Roman"/>
          <w:snapToGrid w:val="0"/>
          <w:spacing w:val="10"/>
        </w:rPr>
        <w:t>通过水土流失防治六项指标可以看出，六项控制指标均达到了方案拟定目标值。</w:t>
      </w:r>
    </w:p>
    <w:p w:rsidR="00E17777" w:rsidRPr="009D3C9C" w:rsidRDefault="00E17777" w:rsidP="00DC3D90">
      <w:pPr>
        <w:pStyle w:val="wy"/>
        <w:spacing w:beforeLines="50" w:before="120" w:afterLines="50" w:after="120"/>
        <w:ind w:firstLine="500"/>
        <w:rPr>
          <w:rFonts w:cs="Times New Roman"/>
          <w:color w:val="auto"/>
          <w:spacing w:val="10"/>
        </w:rPr>
      </w:pPr>
      <w:r w:rsidRPr="009D3C9C">
        <w:rPr>
          <w:rFonts w:cs="Times New Roman"/>
          <w:snapToGrid w:val="0"/>
          <w:color w:val="auto"/>
          <w:spacing w:val="10"/>
        </w:rPr>
        <w:t>验收组认为，</w:t>
      </w:r>
      <w:r w:rsidRPr="009D3C9C">
        <w:rPr>
          <w:rFonts w:cs="Times New Roman"/>
          <w:color w:val="auto"/>
          <w:spacing w:val="10"/>
        </w:rPr>
        <w:t>因监测工作委托滞后，导致项目建设</w:t>
      </w:r>
      <w:r w:rsidR="00F673B5">
        <w:rPr>
          <w:rFonts w:cs="Times New Roman" w:hint="eastAsia"/>
          <w:color w:val="auto"/>
          <w:spacing w:val="10"/>
        </w:rPr>
        <w:t>前期</w:t>
      </w:r>
      <w:r w:rsidRPr="009D3C9C">
        <w:rPr>
          <w:rFonts w:cs="Times New Roman"/>
          <w:color w:val="auto"/>
          <w:spacing w:val="10"/>
        </w:rPr>
        <w:t>水土流失的监测数据空白。监测工作开展后全面了解项目区水土流失现状情况，通过施工期间资料进一步了解项目建设</w:t>
      </w:r>
      <w:r w:rsidR="009D3C9C" w:rsidRPr="009D3C9C">
        <w:rPr>
          <w:rFonts w:cs="Times New Roman" w:hint="eastAsia"/>
          <w:color w:val="auto"/>
          <w:spacing w:val="10"/>
        </w:rPr>
        <w:t>初期</w:t>
      </w:r>
      <w:r w:rsidRPr="009D3C9C">
        <w:rPr>
          <w:rFonts w:cs="Times New Roman"/>
          <w:color w:val="auto"/>
          <w:spacing w:val="10"/>
        </w:rPr>
        <w:t>的水土流失情况，较好地实现了水土保持监测的工作任务</w:t>
      </w:r>
      <w:r w:rsidRPr="009D3C9C">
        <w:rPr>
          <w:rFonts w:cs="Times New Roman"/>
          <w:snapToGrid w:val="0"/>
          <w:color w:val="auto"/>
          <w:spacing w:val="10"/>
        </w:rPr>
        <w:t>。因此，本次水保验收结合水保监测结果和现场调查与群众走访做出，验收组认为，监测单位的监测工作开展较为充分，在监测期间各项措施运行稳定，对工程建设的水土流失防治工作起到了积极作用。监测单位进场后，植被覆盖面积、水土流失治理面积等各项数据通过施工后期现场测量得出，数据真实可信。由于监测委托</w:t>
      </w:r>
      <w:r w:rsidR="00765EE5" w:rsidRPr="009D3C9C">
        <w:rPr>
          <w:rFonts w:cs="Times New Roman"/>
          <w:snapToGrid w:val="0"/>
          <w:color w:val="auto"/>
          <w:spacing w:val="10"/>
        </w:rPr>
        <w:t>时间</w:t>
      </w:r>
      <w:r w:rsidRPr="009D3C9C">
        <w:rPr>
          <w:rFonts w:cs="Times New Roman"/>
          <w:snapToGrid w:val="0"/>
          <w:color w:val="auto"/>
          <w:spacing w:val="10"/>
        </w:rPr>
        <w:t>较晚，施工前期的水土流失情况主要通过后期调查和查阅资料得出，建设前期的水土流失量缺乏实际测量，建议建设单位在以后的项目中应该在开工前及时委托监测工作或者自行开展监测工作。</w:t>
      </w:r>
    </w:p>
    <w:p w:rsidR="00314326" w:rsidRPr="009D3C9C" w:rsidRDefault="003B1903" w:rsidP="00DC3D90">
      <w:pPr>
        <w:pStyle w:val="2"/>
        <w:spacing w:beforeLines="50" w:afterLines="50" w:line="360" w:lineRule="auto"/>
        <w:rPr>
          <w:spacing w:val="10"/>
        </w:rPr>
      </w:pPr>
      <w:bookmarkStart w:id="49" w:name="_Toc502060819"/>
      <w:r w:rsidRPr="009D3C9C">
        <w:rPr>
          <w:spacing w:val="10"/>
        </w:rPr>
        <w:lastRenderedPageBreak/>
        <w:t xml:space="preserve">6.5 </w:t>
      </w:r>
      <w:r w:rsidRPr="009D3C9C">
        <w:rPr>
          <w:spacing w:val="10"/>
        </w:rPr>
        <w:t>水土保持监理</w:t>
      </w:r>
      <w:bookmarkEnd w:id="49"/>
      <w:r w:rsidRPr="009D3C9C">
        <w:rPr>
          <w:spacing w:val="10"/>
        </w:rPr>
        <w:t xml:space="preserve"> </w:t>
      </w:r>
    </w:p>
    <w:p w:rsidR="00EF2078" w:rsidRPr="009D3C9C" w:rsidRDefault="00185201" w:rsidP="00DC3D90">
      <w:pPr>
        <w:pStyle w:val="wy"/>
        <w:spacing w:beforeLines="50" w:before="120" w:afterLines="50" w:after="120"/>
        <w:ind w:firstLine="500"/>
        <w:rPr>
          <w:rFonts w:cs="Times New Roman"/>
          <w:color w:val="auto"/>
          <w:spacing w:val="10"/>
        </w:rPr>
      </w:pPr>
      <w:r w:rsidRPr="009D3C9C">
        <w:rPr>
          <w:rFonts w:cs="Times New Roman"/>
          <w:color w:val="auto"/>
          <w:spacing w:val="10"/>
        </w:rPr>
        <w:t>晋宁门站、</w:t>
      </w:r>
      <w:r w:rsidRPr="009D3C9C">
        <w:rPr>
          <w:rFonts w:cs="Times New Roman"/>
          <w:color w:val="auto"/>
          <w:spacing w:val="10"/>
        </w:rPr>
        <w:t>CNG</w:t>
      </w:r>
      <w:r w:rsidRPr="009D3C9C">
        <w:rPr>
          <w:rFonts w:cs="Times New Roman"/>
          <w:color w:val="auto"/>
          <w:spacing w:val="10"/>
        </w:rPr>
        <w:t>母站及高压管道工程建设项目</w:t>
      </w:r>
      <w:r w:rsidR="00EF2078" w:rsidRPr="009D3C9C">
        <w:rPr>
          <w:rFonts w:cs="Times New Roman"/>
          <w:color w:val="auto"/>
          <w:spacing w:val="10"/>
        </w:rPr>
        <w:t>主体监理工作由</w:t>
      </w:r>
      <w:r w:rsidR="009D3C9C" w:rsidRPr="009D3C9C">
        <w:rPr>
          <w:rFonts w:cs="Times New Roman"/>
          <w:color w:val="auto"/>
          <w:spacing w:val="10"/>
        </w:rPr>
        <w:t>四川省城市建设工程监理有限公司</w:t>
      </w:r>
      <w:r w:rsidR="00EF2078" w:rsidRPr="009D3C9C">
        <w:rPr>
          <w:rFonts w:cs="Times New Roman"/>
          <w:color w:val="auto"/>
          <w:spacing w:val="10"/>
        </w:rPr>
        <w:t>承接，监理单位把水土保持监理工作纳入主体监理工作当中。监理单位</w:t>
      </w:r>
      <w:r w:rsidR="001A1F8F" w:rsidRPr="009D3C9C">
        <w:rPr>
          <w:rFonts w:cs="Times New Roman"/>
          <w:color w:val="auto"/>
          <w:spacing w:val="10"/>
        </w:rPr>
        <w:t>于项目开工前</w:t>
      </w:r>
      <w:r w:rsidR="001A1F8F" w:rsidRPr="009D3C9C">
        <w:rPr>
          <w:rFonts w:cs="Times New Roman"/>
          <w:color w:val="auto"/>
          <w:spacing w:val="10"/>
        </w:rPr>
        <w:t>201</w:t>
      </w:r>
      <w:r w:rsidR="009D3C9C" w:rsidRPr="009D3C9C">
        <w:rPr>
          <w:rFonts w:cs="Times New Roman" w:hint="eastAsia"/>
          <w:color w:val="auto"/>
          <w:spacing w:val="10"/>
        </w:rPr>
        <w:t>6</w:t>
      </w:r>
      <w:r w:rsidR="001A1F8F" w:rsidRPr="009D3C9C">
        <w:rPr>
          <w:rFonts w:cs="Times New Roman"/>
          <w:color w:val="auto"/>
          <w:spacing w:val="10"/>
        </w:rPr>
        <w:t>年</w:t>
      </w:r>
      <w:r w:rsidR="00B358EB">
        <w:rPr>
          <w:rFonts w:cs="Times New Roman" w:hint="eastAsia"/>
          <w:color w:val="auto"/>
          <w:spacing w:val="10"/>
        </w:rPr>
        <w:t>3</w:t>
      </w:r>
      <w:r w:rsidR="001A1F8F" w:rsidRPr="009D3C9C">
        <w:rPr>
          <w:rFonts w:cs="Times New Roman"/>
          <w:color w:val="auto"/>
          <w:spacing w:val="10"/>
        </w:rPr>
        <w:t>进入项目现场，</w:t>
      </w:r>
      <w:r w:rsidR="00EF2078" w:rsidRPr="009D3C9C">
        <w:rPr>
          <w:rFonts w:cs="Times New Roman"/>
          <w:color w:val="auto"/>
          <w:spacing w:val="10"/>
        </w:rPr>
        <w:t>重视监理质量管理工作，监理中心实行总监负责制，完善职能结构，健全规章制度，严格工程质量的事前、事中和事后控制。监理部重视事前策划，制定质量管理重点开展质量控制，认真审查施工单位的施工方案、施工组织设计；严格事中工序质量控制，加强旁站监理和</w:t>
      </w:r>
      <w:r w:rsidR="00EF2078" w:rsidRPr="009D3C9C">
        <w:rPr>
          <w:rFonts w:cs="Times New Roman"/>
          <w:color w:val="auto"/>
          <w:spacing w:val="10"/>
        </w:rPr>
        <w:t>“</w:t>
      </w:r>
      <w:r w:rsidR="00EF2078" w:rsidRPr="009D3C9C">
        <w:rPr>
          <w:rFonts w:cs="Times New Roman"/>
          <w:color w:val="auto"/>
          <w:spacing w:val="10"/>
        </w:rPr>
        <w:t>三检制</w:t>
      </w:r>
      <w:r w:rsidR="00EF2078" w:rsidRPr="009D3C9C">
        <w:rPr>
          <w:rFonts w:cs="Times New Roman"/>
          <w:color w:val="auto"/>
          <w:spacing w:val="10"/>
        </w:rPr>
        <w:t>”</w:t>
      </w:r>
      <w:r w:rsidR="00EF2078" w:rsidRPr="009D3C9C">
        <w:rPr>
          <w:rFonts w:cs="Times New Roman"/>
          <w:color w:val="auto"/>
          <w:spacing w:val="10"/>
        </w:rPr>
        <w:t>的验收；规范事后单元、分部工程质量验收等。加强施工过程质量监控，采取巡视检查、平行检验，对重点工程、关键工序实施旁站监理。同时，加强监理人员内部培训，较好履行</w:t>
      </w:r>
      <w:r w:rsidR="00EF2078" w:rsidRPr="009D3C9C">
        <w:rPr>
          <w:rFonts w:cs="Times New Roman"/>
          <w:color w:val="auto"/>
          <w:spacing w:val="10"/>
        </w:rPr>
        <w:t>“</w:t>
      </w:r>
      <w:r w:rsidR="00EF2078" w:rsidRPr="009D3C9C">
        <w:rPr>
          <w:rFonts w:cs="Times New Roman"/>
          <w:color w:val="auto"/>
          <w:spacing w:val="10"/>
        </w:rPr>
        <w:t>四控制、两管理、一协调</w:t>
      </w:r>
      <w:r w:rsidR="00EF2078" w:rsidRPr="009D3C9C">
        <w:rPr>
          <w:rFonts w:cs="Times New Roman"/>
          <w:color w:val="auto"/>
          <w:spacing w:val="10"/>
        </w:rPr>
        <w:t>”</w:t>
      </w:r>
      <w:r w:rsidR="00EF2078" w:rsidRPr="009D3C9C">
        <w:rPr>
          <w:rFonts w:cs="Times New Roman"/>
          <w:color w:val="auto"/>
          <w:spacing w:val="10"/>
        </w:rPr>
        <w:t>的职责，发挥了工程质量的监控作用。对挡墙、排水、护坡、植被建设等工程实施全过程监理，工程完工后并进行质量评定，监理单位监理资料齐备，符合规范要求。</w:t>
      </w:r>
    </w:p>
    <w:p w:rsidR="00EF2078"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t>由于水土保持工程涉及的措施较多，监理单位在质量控制方面从事前、事中、事后进行全程控制，抓住其控制要点，采取相应手段加以控制。主要做了以下几方面工作：</w:t>
      </w:r>
    </w:p>
    <w:p w:rsidR="00EF2078"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t>（</w:t>
      </w:r>
      <w:r w:rsidRPr="009D3C9C">
        <w:rPr>
          <w:rFonts w:cs="Times New Roman"/>
          <w:color w:val="auto"/>
          <w:spacing w:val="10"/>
        </w:rPr>
        <w:t>1</w:t>
      </w:r>
      <w:r w:rsidRPr="009D3C9C">
        <w:rPr>
          <w:rFonts w:cs="Times New Roman"/>
          <w:color w:val="auto"/>
          <w:spacing w:val="10"/>
        </w:rPr>
        <w:t>）工序交接检查。按规程、规范，对各工序流程间进行检查验收，不合格不得进入下一环节或工序。</w:t>
      </w:r>
    </w:p>
    <w:p w:rsidR="00EF2078"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t>（</w:t>
      </w:r>
      <w:r w:rsidRPr="009D3C9C">
        <w:rPr>
          <w:rFonts w:cs="Times New Roman"/>
          <w:color w:val="auto"/>
          <w:spacing w:val="10"/>
        </w:rPr>
        <w:t>2</w:t>
      </w:r>
      <w:r w:rsidRPr="009D3C9C">
        <w:rPr>
          <w:rFonts w:cs="Times New Roman"/>
          <w:color w:val="auto"/>
          <w:spacing w:val="10"/>
        </w:rPr>
        <w:t>）对排水设施、临时防护措施、绿化等工程的关键工序实施旁站式监理，发现不合格的环节或工序及时下达返工或停工令，不给下一环节留下隐患。</w:t>
      </w:r>
    </w:p>
    <w:p w:rsidR="00EF2078"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t>（</w:t>
      </w:r>
      <w:r w:rsidRPr="009D3C9C">
        <w:rPr>
          <w:rFonts w:cs="Times New Roman"/>
          <w:color w:val="auto"/>
          <w:spacing w:val="10"/>
        </w:rPr>
        <w:t>3</w:t>
      </w:r>
      <w:r w:rsidRPr="009D3C9C">
        <w:rPr>
          <w:rFonts w:cs="Times New Roman"/>
          <w:color w:val="auto"/>
          <w:spacing w:val="10"/>
        </w:rPr>
        <w:t>）对单项工程的开工报告进行严格管理和审批，对工程质量、技术进行签证，对进场机械设备、原材料和施工人员进行严格把关，达不到质量要求的不得进场。</w:t>
      </w:r>
    </w:p>
    <w:p w:rsidR="00EF2078"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t>（</w:t>
      </w:r>
      <w:r w:rsidRPr="009D3C9C">
        <w:rPr>
          <w:rFonts w:cs="Times New Roman"/>
          <w:color w:val="auto"/>
          <w:spacing w:val="10"/>
        </w:rPr>
        <w:t>4</w:t>
      </w:r>
      <w:r w:rsidRPr="009D3C9C">
        <w:rPr>
          <w:rFonts w:cs="Times New Roman"/>
          <w:color w:val="auto"/>
          <w:spacing w:val="10"/>
        </w:rPr>
        <w:t>）行使质量否决权，协调和解决施工过程中出现的质量问题，质量不合格的工程不予计量。</w:t>
      </w:r>
    </w:p>
    <w:p w:rsidR="00EF2078"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t>（</w:t>
      </w:r>
      <w:r w:rsidRPr="009D3C9C">
        <w:rPr>
          <w:rFonts w:cs="Times New Roman"/>
          <w:color w:val="auto"/>
          <w:spacing w:val="10"/>
        </w:rPr>
        <w:t>5</w:t>
      </w:r>
      <w:r w:rsidRPr="009D3C9C">
        <w:rPr>
          <w:rFonts w:cs="Times New Roman"/>
          <w:color w:val="auto"/>
          <w:spacing w:val="10"/>
        </w:rPr>
        <w:t>）加强施工安全管理，发现施工安全隐患及时处理解决，对基础开挖等可能存在安全隐患的工序进行了严格的监督管理。</w:t>
      </w:r>
    </w:p>
    <w:p w:rsidR="00EF2078"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lastRenderedPageBreak/>
        <w:t>（</w:t>
      </w:r>
      <w:r w:rsidRPr="009D3C9C">
        <w:rPr>
          <w:rFonts w:cs="Times New Roman"/>
          <w:color w:val="auto"/>
          <w:spacing w:val="10"/>
        </w:rPr>
        <w:t>6</w:t>
      </w:r>
      <w:r w:rsidRPr="009D3C9C">
        <w:rPr>
          <w:rFonts w:cs="Times New Roman"/>
          <w:color w:val="auto"/>
          <w:spacing w:val="10"/>
        </w:rPr>
        <w:t>）建立监理资料档案，定期向建设单位报告有关工程质量方面的情况。提交阶段性质量报告，对有关质量方面问题的处理及时提出意见和建议。</w:t>
      </w:r>
    </w:p>
    <w:p w:rsidR="00064F43" w:rsidRPr="009D3C9C" w:rsidRDefault="00EF2078" w:rsidP="00DC3D90">
      <w:pPr>
        <w:pStyle w:val="wy"/>
        <w:spacing w:beforeLines="50" w:before="120" w:afterLines="50" w:after="120"/>
        <w:ind w:firstLine="500"/>
        <w:rPr>
          <w:rFonts w:cs="Times New Roman"/>
          <w:color w:val="auto"/>
          <w:spacing w:val="10"/>
        </w:rPr>
      </w:pPr>
      <w:r w:rsidRPr="009D3C9C">
        <w:rPr>
          <w:rFonts w:cs="Times New Roman"/>
          <w:color w:val="auto"/>
          <w:spacing w:val="10"/>
        </w:rPr>
        <w:t>（</w:t>
      </w:r>
      <w:r w:rsidRPr="009D3C9C">
        <w:rPr>
          <w:rFonts w:cs="Times New Roman"/>
          <w:color w:val="auto"/>
          <w:spacing w:val="10"/>
        </w:rPr>
        <w:t>7</w:t>
      </w:r>
      <w:r w:rsidRPr="009D3C9C">
        <w:rPr>
          <w:rFonts w:cs="Times New Roman"/>
          <w:color w:val="auto"/>
          <w:spacing w:val="10"/>
        </w:rPr>
        <w:t>）单项工程完成后，根据主体工程的施工进度安排，及时进行了初步检查验收。</w:t>
      </w:r>
    </w:p>
    <w:p w:rsidR="00314326" w:rsidRPr="009D3C9C" w:rsidRDefault="003B1903" w:rsidP="00DC3D90">
      <w:pPr>
        <w:pStyle w:val="2"/>
        <w:spacing w:beforeLines="50" w:afterLines="50" w:line="360" w:lineRule="auto"/>
        <w:rPr>
          <w:spacing w:val="10"/>
        </w:rPr>
      </w:pPr>
      <w:bookmarkStart w:id="50" w:name="_Toc502060821"/>
      <w:r w:rsidRPr="009D3C9C">
        <w:rPr>
          <w:spacing w:val="10"/>
        </w:rPr>
        <w:t>6.</w:t>
      </w:r>
      <w:r w:rsidR="00B358EB">
        <w:rPr>
          <w:rFonts w:hint="eastAsia"/>
          <w:spacing w:val="10"/>
          <w:lang w:eastAsia="zh-CN"/>
        </w:rPr>
        <w:t>6</w:t>
      </w:r>
      <w:r w:rsidRPr="009D3C9C">
        <w:rPr>
          <w:spacing w:val="10"/>
        </w:rPr>
        <w:t xml:space="preserve"> </w:t>
      </w:r>
      <w:r w:rsidRPr="009D3C9C">
        <w:rPr>
          <w:spacing w:val="10"/>
        </w:rPr>
        <w:t>水土保持补偿费缴纳情况</w:t>
      </w:r>
      <w:bookmarkEnd w:id="50"/>
      <w:r w:rsidRPr="009D3C9C">
        <w:rPr>
          <w:spacing w:val="10"/>
        </w:rPr>
        <w:t xml:space="preserve"> </w:t>
      </w:r>
    </w:p>
    <w:p w:rsidR="00064F43" w:rsidRPr="009D3C9C" w:rsidRDefault="00CD0A12" w:rsidP="00DC3D90">
      <w:pPr>
        <w:pStyle w:val="wy"/>
        <w:spacing w:beforeLines="50" w:before="120" w:afterLines="50" w:after="120"/>
        <w:ind w:firstLine="500"/>
        <w:rPr>
          <w:rFonts w:cs="Times New Roman"/>
          <w:color w:val="auto"/>
          <w:spacing w:val="10"/>
        </w:rPr>
      </w:pPr>
      <w:r w:rsidRPr="009D3C9C">
        <w:rPr>
          <w:rFonts w:cs="Times New Roman"/>
          <w:snapToGrid w:val="0"/>
          <w:color w:val="auto"/>
          <w:spacing w:val="10"/>
        </w:rPr>
        <w:t>批复方案中</w:t>
      </w:r>
      <w:r w:rsidR="00BB7DFC" w:rsidRPr="009D3C9C">
        <w:rPr>
          <w:rFonts w:cs="Times New Roman"/>
          <w:snapToGrid w:val="0"/>
          <w:color w:val="auto"/>
          <w:spacing w:val="10"/>
        </w:rPr>
        <w:t>应缴纳的水土保持补偿费为</w:t>
      </w:r>
      <w:r w:rsidR="009D3C9C" w:rsidRPr="009D3C9C">
        <w:rPr>
          <w:rFonts w:cs="Times New Roman" w:hint="eastAsia"/>
          <w:snapToGrid w:val="0"/>
          <w:color w:val="auto"/>
          <w:spacing w:val="10"/>
        </w:rPr>
        <w:t>4.65</w:t>
      </w:r>
      <w:r w:rsidRPr="009D3C9C">
        <w:rPr>
          <w:rFonts w:cs="Times New Roman"/>
          <w:snapToGrid w:val="0"/>
          <w:color w:val="auto"/>
          <w:spacing w:val="10"/>
        </w:rPr>
        <w:t>万元，建设单位</w:t>
      </w:r>
      <w:r w:rsidR="00BB7DFC" w:rsidRPr="009D3C9C">
        <w:rPr>
          <w:rFonts w:cs="Times New Roman"/>
          <w:snapToGrid w:val="0"/>
          <w:color w:val="auto"/>
          <w:spacing w:val="10"/>
        </w:rPr>
        <w:t>于</w:t>
      </w:r>
      <w:r w:rsidR="00BB7DFC" w:rsidRPr="009D3C9C">
        <w:rPr>
          <w:rFonts w:cs="Times New Roman"/>
          <w:snapToGrid w:val="0"/>
          <w:color w:val="auto"/>
          <w:spacing w:val="10"/>
        </w:rPr>
        <w:t>2016</w:t>
      </w:r>
      <w:r w:rsidR="00BB7DFC" w:rsidRPr="009D3C9C">
        <w:rPr>
          <w:rFonts w:cs="Times New Roman"/>
          <w:snapToGrid w:val="0"/>
          <w:color w:val="auto"/>
          <w:spacing w:val="10"/>
        </w:rPr>
        <w:t>年</w:t>
      </w:r>
      <w:r w:rsidR="00BB7DFC" w:rsidRPr="009D3C9C">
        <w:rPr>
          <w:rFonts w:cs="Times New Roman"/>
          <w:snapToGrid w:val="0"/>
          <w:color w:val="auto"/>
          <w:spacing w:val="10"/>
        </w:rPr>
        <w:t>5</w:t>
      </w:r>
      <w:r w:rsidR="00BB7DFC" w:rsidRPr="009D3C9C">
        <w:rPr>
          <w:rFonts w:cs="Times New Roman"/>
          <w:snapToGrid w:val="0"/>
          <w:color w:val="auto"/>
          <w:spacing w:val="10"/>
        </w:rPr>
        <w:t>月</w:t>
      </w:r>
      <w:r w:rsidR="009D3C9C" w:rsidRPr="009D3C9C">
        <w:rPr>
          <w:rFonts w:cs="Times New Roman" w:hint="eastAsia"/>
          <w:snapToGrid w:val="0"/>
          <w:color w:val="auto"/>
          <w:spacing w:val="10"/>
        </w:rPr>
        <w:t>12</w:t>
      </w:r>
      <w:r w:rsidR="00BB7DFC" w:rsidRPr="009D3C9C">
        <w:rPr>
          <w:rFonts w:cs="Times New Roman"/>
          <w:snapToGrid w:val="0"/>
          <w:color w:val="auto"/>
          <w:spacing w:val="10"/>
        </w:rPr>
        <w:t>日</w:t>
      </w:r>
      <w:r w:rsidRPr="009D3C9C">
        <w:rPr>
          <w:rFonts w:cs="Times New Roman"/>
          <w:snapToGrid w:val="0"/>
          <w:color w:val="auto"/>
          <w:spacing w:val="10"/>
        </w:rPr>
        <w:t>按照</w:t>
      </w:r>
      <w:r w:rsidR="00BB7DFC" w:rsidRPr="009D3C9C">
        <w:rPr>
          <w:rFonts w:cs="Times New Roman"/>
          <w:snapToGrid w:val="0"/>
          <w:color w:val="auto"/>
          <w:spacing w:val="10"/>
        </w:rPr>
        <w:t>批复的水土保持方案要求进行缴纳，具体金额为</w:t>
      </w:r>
      <w:r w:rsidR="009D3C9C" w:rsidRPr="009D3C9C">
        <w:rPr>
          <w:rFonts w:cs="Times New Roman" w:hint="eastAsia"/>
          <w:snapToGrid w:val="0"/>
          <w:color w:val="auto"/>
          <w:spacing w:val="10"/>
        </w:rPr>
        <w:t>4.65</w:t>
      </w:r>
      <w:r w:rsidR="00BB7DFC" w:rsidRPr="009D3C9C">
        <w:rPr>
          <w:rFonts w:cs="Times New Roman"/>
          <w:snapToGrid w:val="0"/>
          <w:color w:val="auto"/>
          <w:spacing w:val="10"/>
        </w:rPr>
        <w:t>万元</w:t>
      </w:r>
      <w:r w:rsidRPr="009D3C9C">
        <w:rPr>
          <w:rFonts w:cs="Times New Roman"/>
          <w:snapToGrid w:val="0"/>
          <w:color w:val="auto"/>
          <w:spacing w:val="10"/>
        </w:rPr>
        <w:t>。</w:t>
      </w:r>
    </w:p>
    <w:p w:rsidR="00314326" w:rsidRPr="009D3C9C" w:rsidRDefault="00B358EB" w:rsidP="00DC3D90">
      <w:pPr>
        <w:pStyle w:val="2"/>
        <w:spacing w:beforeLines="50" w:afterLines="50" w:line="360" w:lineRule="auto"/>
        <w:rPr>
          <w:spacing w:val="10"/>
        </w:rPr>
      </w:pPr>
      <w:bookmarkStart w:id="51" w:name="_Toc502060822"/>
      <w:r>
        <w:rPr>
          <w:spacing w:val="10"/>
        </w:rPr>
        <w:t>6.</w:t>
      </w:r>
      <w:r>
        <w:rPr>
          <w:rFonts w:hint="eastAsia"/>
          <w:spacing w:val="10"/>
          <w:lang w:eastAsia="zh-CN"/>
        </w:rPr>
        <w:t>7</w:t>
      </w:r>
      <w:r w:rsidR="003B1903" w:rsidRPr="009D3C9C">
        <w:rPr>
          <w:spacing w:val="10"/>
        </w:rPr>
        <w:t xml:space="preserve"> </w:t>
      </w:r>
      <w:r w:rsidR="003B1903" w:rsidRPr="009D3C9C">
        <w:rPr>
          <w:spacing w:val="10"/>
        </w:rPr>
        <w:t>水土保持设施管理维护</w:t>
      </w:r>
      <w:bookmarkEnd w:id="51"/>
      <w:r w:rsidR="003B1903" w:rsidRPr="009D3C9C">
        <w:rPr>
          <w:spacing w:val="10"/>
        </w:rPr>
        <w:t xml:space="preserve"> </w:t>
      </w:r>
    </w:p>
    <w:p w:rsidR="00064F43" w:rsidRPr="00BF634A" w:rsidRDefault="00B83C9E" w:rsidP="00DC3D90">
      <w:pPr>
        <w:pStyle w:val="wy"/>
        <w:spacing w:beforeLines="50" w:before="120" w:afterLines="50" w:after="120"/>
        <w:ind w:firstLine="500"/>
        <w:rPr>
          <w:rFonts w:cs="Times New Roman"/>
          <w:color w:val="auto"/>
          <w:spacing w:val="10"/>
        </w:rPr>
      </w:pPr>
      <w:r w:rsidRPr="00BF634A">
        <w:rPr>
          <w:rFonts w:cs="Times New Roman"/>
          <w:color w:val="auto"/>
          <w:spacing w:val="10"/>
        </w:rPr>
        <w:t>晋宁门站、</w:t>
      </w:r>
      <w:r w:rsidRPr="00BF634A">
        <w:rPr>
          <w:rFonts w:cs="Times New Roman"/>
          <w:color w:val="auto"/>
          <w:spacing w:val="10"/>
        </w:rPr>
        <w:t>CNG</w:t>
      </w:r>
      <w:r w:rsidRPr="00BF634A">
        <w:rPr>
          <w:rFonts w:cs="Times New Roman"/>
          <w:color w:val="auto"/>
          <w:spacing w:val="10"/>
        </w:rPr>
        <w:t>母站及高压管道工程建设项目</w:t>
      </w:r>
      <w:r w:rsidR="00BB7DFC" w:rsidRPr="00BF634A">
        <w:rPr>
          <w:rFonts w:cs="Times New Roman"/>
          <w:color w:val="auto"/>
          <w:spacing w:val="10"/>
        </w:rPr>
        <w:t>建设期主体工程中具有水土保持功能的工程措施已与主体工程同步实施，各项治理措施已完成，植物措施基本完成。水土保持设施管理维护工作由</w:t>
      </w:r>
      <w:r w:rsidR="00210C6F" w:rsidRPr="00BF634A">
        <w:rPr>
          <w:rFonts w:cs="Times New Roman"/>
          <w:color w:val="auto"/>
          <w:spacing w:val="10"/>
        </w:rPr>
        <w:t>晋宁润燃天然气有限公司</w:t>
      </w:r>
      <w:r w:rsidR="00B358EB">
        <w:rPr>
          <w:rFonts w:cs="Times New Roman" w:hint="eastAsia"/>
          <w:color w:val="auto"/>
          <w:spacing w:val="10"/>
        </w:rPr>
        <w:t>工程部</w:t>
      </w:r>
      <w:r w:rsidR="00BB7DFC" w:rsidRPr="00BF634A">
        <w:rPr>
          <w:rFonts w:cs="Times New Roman"/>
          <w:color w:val="auto"/>
          <w:spacing w:val="10"/>
        </w:rPr>
        <w:t>执行。从目前运行情况看，有关水土保持措施布局合理，管理责任落实</w:t>
      </w:r>
      <w:r w:rsidR="000A5075" w:rsidRPr="00BF634A">
        <w:rPr>
          <w:rFonts w:cs="Times New Roman"/>
          <w:color w:val="auto"/>
          <w:spacing w:val="10"/>
        </w:rPr>
        <w:t>明确</w:t>
      </w:r>
      <w:r w:rsidR="00BB7DFC" w:rsidRPr="00BF634A">
        <w:rPr>
          <w:rFonts w:cs="Times New Roman"/>
          <w:color w:val="auto"/>
          <w:spacing w:val="10"/>
        </w:rPr>
        <w:t>，并取得了一定的水土保持效果，水土保持设施的正常运行有了保证。</w:t>
      </w:r>
    </w:p>
    <w:p w:rsidR="00064F43" w:rsidRPr="006670EC" w:rsidRDefault="00064F43" w:rsidP="00DC3D90">
      <w:pPr>
        <w:pStyle w:val="wy"/>
        <w:spacing w:beforeLines="50" w:before="120" w:afterLines="50" w:after="120"/>
        <w:ind w:firstLine="500"/>
        <w:rPr>
          <w:rFonts w:cs="Times New Roman"/>
          <w:color w:val="FF0000"/>
          <w:spacing w:val="10"/>
        </w:rPr>
      </w:pPr>
    </w:p>
    <w:p w:rsidR="00C87F40" w:rsidRPr="006670EC" w:rsidRDefault="00C87F40" w:rsidP="00DC3D90">
      <w:pPr>
        <w:pStyle w:val="1"/>
        <w:widowControl w:val="0"/>
        <w:spacing w:beforeLines="50" w:before="120" w:afterLines="50" w:after="120" w:line="360" w:lineRule="auto"/>
        <w:ind w:left="0" w:firstLine="200"/>
        <w:jc w:val="both"/>
        <w:rPr>
          <w:rFonts w:ascii="Times New Roman" w:eastAsia="宋体" w:hAnsi="Times New Roman" w:cs="Times New Roman"/>
          <w:b/>
          <w:bCs/>
          <w:color w:val="FF0000"/>
          <w:spacing w:val="10"/>
          <w:kern w:val="44"/>
          <w:sz w:val="44"/>
          <w:szCs w:val="44"/>
        </w:rPr>
        <w:sectPr w:rsidR="00C87F40" w:rsidRPr="006670EC" w:rsidSect="00F003E7">
          <w:headerReference w:type="default" r:id="rId30"/>
          <w:pgSz w:w="11906" w:h="16838"/>
          <w:pgMar w:top="1440" w:right="1588" w:bottom="1440" w:left="1797" w:header="720" w:footer="1021" w:gutter="0"/>
          <w:cols w:space="720"/>
        </w:sectPr>
      </w:pPr>
    </w:p>
    <w:p w:rsidR="00314326" w:rsidRPr="00BF634A" w:rsidRDefault="0023576E"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52" w:name="_Toc502060823"/>
      <w:r w:rsidRPr="00BF634A">
        <w:rPr>
          <w:rFonts w:ascii="Times New Roman" w:eastAsia="宋体" w:hAnsi="Times New Roman" w:cs="Times New Roman"/>
          <w:b/>
          <w:bCs/>
          <w:color w:val="auto"/>
          <w:spacing w:val="10"/>
          <w:kern w:val="44"/>
          <w:szCs w:val="44"/>
          <w:lang w:val="x-none"/>
        </w:rPr>
        <w:lastRenderedPageBreak/>
        <w:t>第</w:t>
      </w:r>
      <w:r w:rsidRPr="00BF634A">
        <w:rPr>
          <w:rFonts w:ascii="Times New Roman" w:eastAsia="宋体" w:hAnsi="Times New Roman" w:cs="Times New Roman"/>
          <w:b/>
          <w:bCs/>
          <w:color w:val="auto"/>
          <w:spacing w:val="10"/>
          <w:kern w:val="44"/>
          <w:szCs w:val="44"/>
          <w:lang w:val="x-none" w:eastAsia="x-none"/>
        </w:rPr>
        <w:t>7</w:t>
      </w:r>
      <w:r w:rsidRPr="00BF634A">
        <w:rPr>
          <w:rFonts w:ascii="Times New Roman" w:eastAsia="宋体" w:hAnsi="Times New Roman" w:cs="Times New Roman"/>
          <w:b/>
          <w:bCs/>
          <w:color w:val="auto"/>
          <w:spacing w:val="10"/>
          <w:kern w:val="44"/>
          <w:szCs w:val="44"/>
          <w:lang w:val="x-none"/>
        </w:rPr>
        <w:t>章</w:t>
      </w:r>
      <w:r w:rsidRPr="00BF634A">
        <w:rPr>
          <w:rFonts w:ascii="Times New Roman" w:eastAsia="宋体" w:hAnsi="Times New Roman" w:cs="Times New Roman"/>
          <w:b/>
          <w:bCs/>
          <w:color w:val="auto"/>
          <w:spacing w:val="10"/>
          <w:kern w:val="44"/>
          <w:szCs w:val="44"/>
          <w:lang w:val="x-none"/>
        </w:rPr>
        <w:t xml:space="preserve">  </w:t>
      </w:r>
      <w:r w:rsidRPr="00BF634A">
        <w:rPr>
          <w:rFonts w:ascii="Times New Roman" w:eastAsia="宋体" w:hAnsi="Times New Roman" w:cs="Times New Roman"/>
          <w:b/>
          <w:bCs/>
          <w:color w:val="auto"/>
          <w:spacing w:val="10"/>
          <w:kern w:val="44"/>
          <w:szCs w:val="44"/>
          <w:lang w:val="x-none" w:eastAsia="x-none"/>
        </w:rPr>
        <w:t>结论</w:t>
      </w:r>
      <w:bookmarkEnd w:id="52"/>
    </w:p>
    <w:p w:rsidR="00314326" w:rsidRPr="00BF634A" w:rsidRDefault="003B1903" w:rsidP="00DC3D90">
      <w:pPr>
        <w:pStyle w:val="2"/>
        <w:spacing w:beforeLines="50" w:afterLines="50" w:line="360" w:lineRule="auto"/>
        <w:rPr>
          <w:spacing w:val="10"/>
        </w:rPr>
      </w:pPr>
      <w:bookmarkStart w:id="53" w:name="_Toc502060824"/>
      <w:r w:rsidRPr="00BF634A">
        <w:rPr>
          <w:spacing w:val="10"/>
        </w:rPr>
        <w:t xml:space="preserve">7.1 </w:t>
      </w:r>
      <w:r w:rsidRPr="00BF634A">
        <w:rPr>
          <w:spacing w:val="10"/>
        </w:rPr>
        <w:t>结论</w:t>
      </w:r>
      <w:bookmarkEnd w:id="53"/>
    </w:p>
    <w:p w:rsidR="00BB7DFC" w:rsidRPr="009F26E1" w:rsidRDefault="00210C6F" w:rsidP="00DC3D90">
      <w:pPr>
        <w:pStyle w:val="wy"/>
        <w:spacing w:beforeLines="50" w:before="120" w:afterLines="50" w:after="120"/>
        <w:ind w:firstLine="500"/>
        <w:rPr>
          <w:rFonts w:cs="Times New Roman"/>
          <w:color w:val="auto"/>
          <w:spacing w:val="10"/>
        </w:rPr>
      </w:pPr>
      <w:r w:rsidRPr="00A465A8">
        <w:rPr>
          <w:rFonts w:cs="Times New Roman"/>
          <w:color w:val="auto"/>
          <w:spacing w:val="10"/>
        </w:rPr>
        <w:t>晋宁润燃天然气有</w:t>
      </w:r>
      <w:r w:rsidRPr="009F26E1">
        <w:rPr>
          <w:rFonts w:cs="Times New Roman"/>
          <w:color w:val="auto"/>
          <w:spacing w:val="10"/>
        </w:rPr>
        <w:t>限公司</w:t>
      </w:r>
      <w:r w:rsidR="00BB7DFC" w:rsidRPr="009F26E1">
        <w:rPr>
          <w:rFonts w:cs="Times New Roman"/>
          <w:color w:val="auto"/>
          <w:spacing w:val="10"/>
        </w:rPr>
        <w:t>高度重视水土保持工作，按照国家水土保持相关法律法规和技术规范的要求，</w:t>
      </w:r>
      <w:r w:rsidR="00081C4A" w:rsidRPr="009F26E1">
        <w:rPr>
          <w:rFonts w:cs="Times New Roman"/>
          <w:color w:val="auto"/>
          <w:spacing w:val="10"/>
        </w:rPr>
        <w:t>委托</w:t>
      </w:r>
      <w:r w:rsidR="009F26E1" w:rsidRPr="009F26E1">
        <w:rPr>
          <w:rFonts w:cs="Times New Roman" w:hint="eastAsia"/>
          <w:color w:val="auto"/>
          <w:spacing w:val="10"/>
          <w:szCs w:val="24"/>
        </w:rPr>
        <w:t>昆明理工大学科技产业经营管理有限公司</w:t>
      </w:r>
      <w:r w:rsidR="00BB7DFC" w:rsidRPr="009F26E1">
        <w:rPr>
          <w:rFonts w:cs="Times New Roman"/>
          <w:color w:val="auto"/>
          <w:spacing w:val="10"/>
        </w:rPr>
        <w:t>编报水土保护方案报告书；</w:t>
      </w:r>
      <w:r w:rsidR="00081C4A" w:rsidRPr="009F26E1">
        <w:rPr>
          <w:rFonts w:cs="Times New Roman"/>
          <w:color w:val="auto"/>
          <w:spacing w:val="10"/>
        </w:rPr>
        <w:t>201</w:t>
      </w:r>
      <w:r w:rsidR="00840764">
        <w:rPr>
          <w:rFonts w:cs="Times New Roman" w:hint="eastAsia"/>
          <w:color w:val="auto"/>
          <w:spacing w:val="10"/>
        </w:rPr>
        <w:t>6</w:t>
      </w:r>
      <w:r w:rsidR="00081C4A" w:rsidRPr="009F26E1">
        <w:rPr>
          <w:rFonts w:cs="Times New Roman"/>
          <w:color w:val="auto"/>
          <w:spacing w:val="10"/>
        </w:rPr>
        <w:t>年</w:t>
      </w:r>
      <w:r w:rsidR="00840764">
        <w:rPr>
          <w:rFonts w:cs="Times New Roman" w:hint="eastAsia"/>
          <w:color w:val="auto"/>
          <w:spacing w:val="10"/>
        </w:rPr>
        <w:t>6</w:t>
      </w:r>
      <w:r w:rsidR="00081C4A" w:rsidRPr="009F26E1">
        <w:rPr>
          <w:rFonts w:cs="Times New Roman"/>
          <w:color w:val="auto"/>
          <w:spacing w:val="10"/>
        </w:rPr>
        <w:t>月</w:t>
      </w:r>
      <w:r w:rsidR="00BB7DFC" w:rsidRPr="009F26E1">
        <w:rPr>
          <w:rFonts w:cs="Times New Roman"/>
          <w:color w:val="auto"/>
          <w:spacing w:val="10"/>
        </w:rPr>
        <w:t>委托</w:t>
      </w:r>
      <w:r w:rsidR="009F26E1" w:rsidRPr="009F26E1">
        <w:rPr>
          <w:rFonts w:cs="Times New Roman"/>
          <w:color w:val="auto"/>
          <w:spacing w:val="10"/>
        </w:rPr>
        <w:t>云南今禹生态工程咨询有限公司</w:t>
      </w:r>
      <w:r w:rsidR="00BB7DFC" w:rsidRPr="009F26E1">
        <w:rPr>
          <w:rFonts w:cs="Times New Roman"/>
          <w:color w:val="auto"/>
          <w:spacing w:val="10"/>
        </w:rPr>
        <w:t>对本工程</w:t>
      </w:r>
      <w:r w:rsidR="00081C4A" w:rsidRPr="009F26E1">
        <w:rPr>
          <w:rFonts w:cs="Times New Roman"/>
          <w:color w:val="auto"/>
          <w:spacing w:val="10"/>
        </w:rPr>
        <w:t>开展监测工作；</w:t>
      </w:r>
      <w:r w:rsidR="00081C4A" w:rsidRPr="009F26E1">
        <w:rPr>
          <w:rFonts w:cs="Times New Roman"/>
          <w:color w:val="auto"/>
          <w:spacing w:val="10"/>
        </w:rPr>
        <w:t>2017</w:t>
      </w:r>
      <w:r w:rsidR="00081C4A" w:rsidRPr="009F26E1">
        <w:rPr>
          <w:rFonts w:cs="Times New Roman"/>
          <w:color w:val="auto"/>
          <w:spacing w:val="10"/>
        </w:rPr>
        <w:t>年</w:t>
      </w:r>
      <w:r w:rsidR="00081C4A" w:rsidRPr="009F26E1">
        <w:rPr>
          <w:rFonts w:cs="Times New Roman"/>
          <w:color w:val="auto"/>
          <w:spacing w:val="10"/>
        </w:rPr>
        <w:t>11</w:t>
      </w:r>
      <w:r w:rsidR="00081C4A" w:rsidRPr="009F26E1">
        <w:rPr>
          <w:rFonts w:cs="Times New Roman"/>
          <w:color w:val="auto"/>
          <w:spacing w:val="10"/>
        </w:rPr>
        <w:t>月委托</w:t>
      </w:r>
      <w:r w:rsidR="009F26E1" w:rsidRPr="009F26E1">
        <w:rPr>
          <w:rFonts w:cs="Times New Roman" w:hint="eastAsia"/>
          <w:color w:val="auto"/>
          <w:spacing w:val="10"/>
        </w:rPr>
        <w:t>云南中扬水利工程咨询有限公司</w:t>
      </w:r>
      <w:r w:rsidR="00081C4A" w:rsidRPr="009F26E1">
        <w:rPr>
          <w:rFonts w:cs="Times New Roman"/>
          <w:color w:val="auto"/>
          <w:spacing w:val="10"/>
        </w:rPr>
        <w:t>对本工程开展水土保持设施验收报告的编制工作</w:t>
      </w:r>
      <w:r w:rsidR="00BB7DFC" w:rsidRPr="009F26E1">
        <w:rPr>
          <w:rFonts w:cs="Times New Roman"/>
          <w:color w:val="auto"/>
          <w:spacing w:val="10"/>
        </w:rPr>
        <w:t>。</w:t>
      </w:r>
      <w:r w:rsidR="00081C4A" w:rsidRPr="009F26E1">
        <w:rPr>
          <w:rFonts w:cs="Times New Roman"/>
          <w:color w:val="auto"/>
          <w:spacing w:val="10"/>
        </w:rPr>
        <w:t>项目在</w:t>
      </w:r>
      <w:r w:rsidR="00BB7DFC" w:rsidRPr="009F26E1">
        <w:rPr>
          <w:rFonts w:cs="Times New Roman"/>
          <w:color w:val="auto"/>
          <w:spacing w:val="10"/>
        </w:rPr>
        <w:t>施工期间，主动、积极、认真接受各级水行政主管部门的监督检查工作，切实落实监督检查意见。</w:t>
      </w:r>
    </w:p>
    <w:p w:rsidR="000A5075" w:rsidRPr="009F26E1" w:rsidRDefault="00BB7DFC" w:rsidP="00DC3D90">
      <w:pPr>
        <w:pStyle w:val="wy"/>
        <w:spacing w:beforeLines="50" w:before="120" w:afterLines="50" w:after="120"/>
        <w:ind w:firstLine="500"/>
        <w:rPr>
          <w:rFonts w:cs="Times New Roman"/>
          <w:color w:val="auto"/>
          <w:spacing w:val="10"/>
        </w:rPr>
      </w:pPr>
      <w:r w:rsidRPr="009F26E1">
        <w:rPr>
          <w:rFonts w:cs="Times New Roman"/>
          <w:color w:val="auto"/>
          <w:spacing w:val="10"/>
        </w:rPr>
        <w:t>工程建设以来，</w:t>
      </w:r>
      <w:r w:rsidR="00081C4A" w:rsidRPr="009F26E1">
        <w:rPr>
          <w:rFonts w:cs="Times New Roman"/>
          <w:color w:val="auto"/>
          <w:spacing w:val="10"/>
        </w:rPr>
        <w:t>建设单位</w:t>
      </w:r>
      <w:r w:rsidRPr="009F26E1">
        <w:rPr>
          <w:rFonts w:cs="Times New Roman"/>
          <w:color w:val="auto"/>
          <w:spacing w:val="10"/>
        </w:rPr>
        <w:t>认真组织落实水土保持方案，及时实施了各项水土保持工程措施、植物措施和临时措施，工程质量达到了设计标准，实现了保护工程安全，控制水土流失，恢复和改善生态环境的目的。水土流失防治指标达到了方案确定的目标值，扰动土地整治率</w:t>
      </w:r>
      <w:r w:rsidR="00081C4A" w:rsidRPr="009F26E1">
        <w:rPr>
          <w:rFonts w:cs="Times New Roman"/>
          <w:color w:val="auto"/>
          <w:spacing w:val="10"/>
        </w:rPr>
        <w:t>99</w:t>
      </w:r>
      <w:r w:rsidRPr="009F26E1">
        <w:rPr>
          <w:rFonts w:cs="Times New Roman"/>
          <w:color w:val="auto"/>
          <w:spacing w:val="10"/>
        </w:rPr>
        <w:t>%</w:t>
      </w:r>
      <w:r w:rsidRPr="009F26E1">
        <w:rPr>
          <w:rFonts w:cs="Times New Roman"/>
          <w:color w:val="auto"/>
          <w:spacing w:val="10"/>
        </w:rPr>
        <w:t>，水土流失总治理度</w:t>
      </w:r>
      <w:r w:rsidRPr="009F26E1">
        <w:rPr>
          <w:rFonts w:cs="Times New Roman"/>
          <w:color w:val="auto"/>
          <w:spacing w:val="10"/>
        </w:rPr>
        <w:t>99%</w:t>
      </w:r>
      <w:r w:rsidRPr="009F26E1">
        <w:rPr>
          <w:rFonts w:cs="Times New Roman"/>
          <w:color w:val="auto"/>
          <w:spacing w:val="10"/>
        </w:rPr>
        <w:t>，土壤流失控制比</w:t>
      </w:r>
      <w:r w:rsidR="000A5075" w:rsidRPr="009F26E1">
        <w:rPr>
          <w:rFonts w:cs="Times New Roman"/>
          <w:color w:val="auto"/>
          <w:spacing w:val="10"/>
        </w:rPr>
        <w:t>大于</w:t>
      </w:r>
      <w:r w:rsidR="00857E05">
        <w:rPr>
          <w:rFonts w:cs="Times New Roman"/>
          <w:color w:val="auto"/>
          <w:spacing w:val="10"/>
        </w:rPr>
        <w:t>1.10</w:t>
      </w:r>
      <w:r w:rsidRPr="009F26E1">
        <w:rPr>
          <w:rFonts w:cs="Times New Roman"/>
          <w:color w:val="auto"/>
          <w:spacing w:val="10"/>
        </w:rPr>
        <w:t>，拦渣率</w:t>
      </w:r>
      <w:r w:rsidRPr="009F26E1">
        <w:rPr>
          <w:rFonts w:cs="Times New Roman"/>
          <w:color w:val="auto"/>
          <w:spacing w:val="10"/>
        </w:rPr>
        <w:t>9</w:t>
      </w:r>
      <w:r w:rsidR="009F26E1">
        <w:rPr>
          <w:rFonts w:cs="Times New Roman" w:hint="eastAsia"/>
          <w:color w:val="auto"/>
          <w:spacing w:val="10"/>
        </w:rPr>
        <w:t>9</w:t>
      </w:r>
      <w:r w:rsidRPr="009F26E1">
        <w:rPr>
          <w:rFonts w:cs="Times New Roman"/>
          <w:color w:val="auto"/>
          <w:spacing w:val="10"/>
        </w:rPr>
        <w:t>%</w:t>
      </w:r>
      <w:r w:rsidRPr="009F26E1">
        <w:rPr>
          <w:rFonts w:cs="Times New Roman"/>
          <w:color w:val="auto"/>
          <w:spacing w:val="10"/>
        </w:rPr>
        <w:t>，林草植被恢复率</w:t>
      </w:r>
      <w:r w:rsidRPr="009F26E1">
        <w:rPr>
          <w:rFonts w:cs="Times New Roman"/>
          <w:color w:val="auto"/>
          <w:spacing w:val="10"/>
        </w:rPr>
        <w:t>99%</w:t>
      </w:r>
      <w:r w:rsidRPr="009F26E1">
        <w:rPr>
          <w:rFonts w:cs="Times New Roman"/>
          <w:color w:val="auto"/>
          <w:spacing w:val="10"/>
        </w:rPr>
        <w:t>，林草覆盖率</w:t>
      </w:r>
      <w:r w:rsidR="009F26E1">
        <w:rPr>
          <w:rFonts w:cs="Times New Roman" w:hint="eastAsia"/>
          <w:color w:val="auto"/>
          <w:spacing w:val="10"/>
        </w:rPr>
        <w:t>32.84</w:t>
      </w:r>
      <w:r w:rsidRPr="009F26E1">
        <w:rPr>
          <w:rFonts w:cs="Times New Roman"/>
          <w:color w:val="auto"/>
          <w:spacing w:val="10"/>
        </w:rPr>
        <w:t>%</w:t>
      </w:r>
      <w:r w:rsidR="00081C4A" w:rsidRPr="009F26E1">
        <w:rPr>
          <w:rFonts w:cs="Times New Roman"/>
          <w:color w:val="auto"/>
          <w:spacing w:val="10"/>
        </w:rPr>
        <w:t>。</w:t>
      </w:r>
    </w:p>
    <w:p w:rsidR="00D155B2" w:rsidRPr="009F26E1" w:rsidRDefault="00D155B2" w:rsidP="00DC3D90">
      <w:pPr>
        <w:pStyle w:val="wy"/>
        <w:spacing w:beforeLines="50" w:before="120" w:afterLines="50" w:after="120"/>
        <w:ind w:firstLine="500"/>
        <w:rPr>
          <w:rFonts w:cs="Times New Roman"/>
          <w:color w:val="auto"/>
          <w:spacing w:val="10"/>
        </w:rPr>
      </w:pPr>
      <w:r w:rsidRPr="009F26E1">
        <w:rPr>
          <w:rFonts w:cs="Times New Roman"/>
          <w:color w:val="auto"/>
          <w:spacing w:val="10"/>
        </w:rPr>
        <w:t>项目在建设过程中，将水土保持工程项目纳入了主体工程施工、管理之中，建立了建设单位负责，监理单位控制，施工单位保证的质量管理制度，对整个项目实行了项目法人制、招标投标制、建设监理制和合同管理制的质量保证体系，有效的保证了工程质量。整体上看，项目区内工程措施防护体系考虑较完善，施工期间实施了大量临时措施，施工期间和施工末期实施了大量的工程和植物措施，有效地控制了项目区水土流失。</w:t>
      </w:r>
    </w:p>
    <w:p w:rsidR="00064F43" w:rsidRPr="009F26E1" w:rsidRDefault="00081C4A" w:rsidP="00DC3D90">
      <w:pPr>
        <w:pStyle w:val="wy"/>
        <w:spacing w:beforeLines="50" w:before="120" w:afterLines="50" w:after="120"/>
        <w:ind w:firstLine="500"/>
        <w:rPr>
          <w:rFonts w:cs="Times New Roman"/>
          <w:color w:val="auto"/>
          <w:spacing w:val="10"/>
        </w:rPr>
      </w:pPr>
      <w:r w:rsidRPr="009F26E1">
        <w:rPr>
          <w:rFonts w:cs="Times New Roman"/>
          <w:color w:val="auto"/>
          <w:spacing w:val="10"/>
        </w:rPr>
        <w:t>经自查初检建设单位</w:t>
      </w:r>
      <w:r w:rsidR="00BB7DFC" w:rsidRPr="009F26E1">
        <w:rPr>
          <w:rFonts w:cs="Times New Roman"/>
          <w:color w:val="auto"/>
          <w:spacing w:val="10"/>
        </w:rPr>
        <w:t>认为：本工程水土保持设施工程质量总体合格，未发现重大质量缺陷，运行情况良好，已具备</w:t>
      </w:r>
      <w:r w:rsidRPr="009F26E1">
        <w:rPr>
          <w:rFonts w:cs="Times New Roman"/>
          <w:color w:val="auto"/>
          <w:spacing w:val="10"/>
        </w:rPr>
        <w:t>良好</w:t>
      </w:r>
      <w:r w:rsidR="00BB7DFC" w:rsidRPr="009F26E1">
        <w:rPr>
          <w:rFonts w:cs="Times New Roman"/>
          <w:color w:val="auto"/>
          <w:spacing w:val="10"/>
        </w:rPr>
        <w:t>的水土保持功能。水土保持设施所产生的生态效益，能够满足国家对开发建设项目水土保持的要求，具备水土保持设施竣工验收条件。</w:t>
      </w:r>
    </w:p>
    <w:p w:rsidR="00314326" w:rsidRPr="009F26E1" w:rsidRDefault="003B1903" w:rsidP="00DC3D90">
      <w:pPr>
        <w:pStyle w:val="2"/>
        <w:spacing w:beforeLines="50" w:afterLines="50" w:line="360" w:lineRule="auto"/>
        <w:rPr>
          <w:spacing w:val="10"/>
        </w:rPr>
      </w:pPr>
      <w:bookmarkStart w:id="54" w:name="_Toc502060825"/>
      <w:r w:rsidRPr="009F26E1">
        <w:rPr>
          <w:spacing w:val="10"/>
        </w:rPr>
        <w:t xml:space="preserve">7.2 </w:t>
      </w:r>
      <w:r w:rsidRPr="009F26E1">
        <w:rPr>
          <w:spacing w:val="10"/>
        </w:rPr>
        <w:t>遗留问题安排</w:t>
      </w:r>
      <w:bookmarkEnd w:id="54"/>
      <w:r w:rsidRPr="009F26E1">
        <w:rPr>
          <w:spacing w:val="10"/>
        </w:rPr>
        <w:t xml:space="preserve"> </w:t>
      </w:r>
    </w:p>
    <w:p w:rsidR="000A5075" w:rsidRPr="009F26E1" w:rsidRDefault="000A5075" w:rsidP="00DC3D90">
      <w:pPr>
        <w:pStyle w:val="wy"/>
        <w:spacing w:beforeLines="50" w:before="120" w:afterLines="50" w:after="120"/>
        <w:ind w:firstLine="500"/>
        <w:rPr>
          <w:rFonts w:cs="Times New Roman"/>
          <w:color w:val="auto"/>
          <w:spacing w:val="10"/>
        </w:rPr>
      </w:pPr>
      <w:r w:rsidRPr="009F26E1">
        <w:rPr>
          <w:rFonts w:cs="Times New Roman"/>
          <w:color w:val="auto"/>
          <w:spacing w:val="10"/>
        </w:rPr>
        <w:t>通过对工程区内水土保持现状进行调查验收，验收组认为工程水土保持工</w:t>
      </w:r>
      <w:r w:rsidRPr="009F26E1">
        <w:rPr>
          <w:rFonts w:cs="Times New Roman"/>
          <w:color w:val="auto"/>
          <w:spacing w:val="10"/>
        </w:rPr>
        <w:lastRenderedPageBreak/>
        <w:t>作还有以下不足之处需要完善：</w:t>
      </w:r>
    </w:p>
    <w:p w:rsidR="000A5075" w:rsidRPr="009F26E1" w:rsidRDefault="000A5075" w:rsidP="00DC3D90">
      <w:pPr>
        <w:pStyle w:val="wy"/>
        <w:spacing w:beforeLines="50" w:before="120" w:afterLines="50" w:after="120"/>
        <w:ind w:firstLine="500"/>
        <w:rPr>
          <w:rFonts w:cs="Times New Roman"/>
          <w:color w:val="auto"/>
          <w:spacing w:val="10"/>
        </w:rPr>
      </w:pPr>
      <w:r w:rsidRPr="009F26E1">
        <w:rPr>
          <w:rFonts w:cs="Times New Roman"/>
          <w:color w:val="auto"/>
          <w:spacing w:val="10"/>
        </w:rPr>
        <w:t>（</w:t>
      </w:r>
      <w:r w:rsidRPr="009F26E1">
        <w:rPr>
          <w:rFonts w:cs="Times New Roman"/>
          <w:color w:val="auto"/>
          <w:spacing w:val="10"/>
        </w:rPr>
        <w:t>1</w:t>
      </w:r>
      <w:r w:rsidRPr="009F26E1">
        <w:rPr>
          <w:rFonts w:cs="Times New Roman"/>
          <w:color w:val="auto"/>
          <w:spacing w:val="10"/>
        </w:rPr>
        <w:t>）加强植物措施</w:t>
      </w:r>
      <w:r w:rsidR="009F26E1" w:rsidRPr="009F26E1">
        <w:rPr>
          <w:rFonts w:cs="Times New Roman" w:hint="eastAsia"/>
          <w:color w:val="auto"/>
          <w:spacing w:val="10"/>
        </w:rPr>
        <w:t>补植补种和</w:t>
      </w:r>
      <w:r w:rsidR="00D155B2" w:rsidRPr="009F26E1">
        <w:rPr>
          <w:rFonts w:cs="Times New Roman"/>
          <w:color w:val="auto"/>
          <w:spacing w:val="10"/>
        </w:rPr>
        <w:t>管护</w:t>
      </w:r>
      <w:r w:rsidRPr="009F26E1">
        <w:rPr>
          <w:rFonts w:cs="Times New Roman"/>
          <w:color w:val="auto"/>
          <w:spacing w:val="10"/>
        </w:rPr>
        <w:t>工作</w:t>
      </w:r>
      <w:r w:rsidR="00D155B2" w:rsidRPr="009F26E1">
        <w:rPr>
          <w:rFonts w:cs="Times New Roman"/>
          <w:color w:val="auto"/>
          <w:spacing w:val="10"/>
        </w:rPr>
        <w:t>，</w:t>
      </w:r>
      <w:r w:rsidR="009F26E1" w:rsidRPr="009F26E1">
        <w:rPr>
          <w:rFonts w:cs="Times New Roman" w:hint="eastAsia"/>
          <w:color w:val="auto"/>
          <w:spacing w:val="10"/>
        </w:rPr>
        <w:t>提高植被覆盖率，使植物措施发挥更好的水土保持功效</w:t>
      </w:r>
      <w:r w:rsidRPr="009F26E1">
        <w:rPr>
          <w:rFonts w:cs="Times New Roman"/>
          <w:color w:val="auto"/>
          <w:spacing w:val="10"/>
        </w:rPr>
        <w:t>；</w:t>
      </w:r>
    </w:p>
    <w:p w:rsidR="00064F43" w:rsidRPr="009F26E1" w:rsidRDefault="000A5075" w:rsidP="00DC3D90">
      <w:pPr>
        <w:pStyle w:val="wy"/>
        <w:spacing w:beforeLines="50" w:before="120" w:afterLines="50" w:after="120"/>
        <w:ind w:firstLine="500"/>
        <w:rPr>
          <w:rFonts w:cs="Times New Roman"/>
          <w:color w:val="auto"/>
          <w:spacing w:val="10"/>
        </w:rPr>
      </w:pPr>
      <w:r w:rsidRPr="009F26E1">
        <w:rPr>
          <w:rFonts w:cs="Times New Roman"/>
          <w:color w:val="auto"/>
          <w:spacing w:val="10"/>
        </w:rPr>
        <w:t>（</w:t>
      </w:r>
      <w:r w:rsidRPr="009F26E1">
        <w:rPr>
          <w:rFonts w:cs="Times New Roman"/>
          <w:color w:val="auto"/>
          <w:spacing w:val="10"/>
        </w:rPr>
        <w:t>2</w:t>
      </w:r>
      <w:r w:rsidRPr="009F26E1">
        <w:rPr>
          <w:rFonts w:cs="Times New Roman"/>
          <w:color w:val="auto"/>
          <w:spacing w:val="10"/>
        </w:rPr>
        <w:t>）加强日常巡查工作，发现问题及时处理，确保工程安全；做好运行期水土保持设施的管护工作，确保其功能的正常发挥。</w:t>
      </w:r>
    </w:p>
    <w:p w:rsidR="00C87F40" w:rsidRPr="006670EC" w:rsidRDefault="00C87F40" w:rsidP="00DC3D90">
      <w:pPr>
        <w:spacing w:beforeLines="50" w:before="120" w:afterLines="50" w:after="120" w:line="360" w:lineRule="auto"/>
        <w:ind w:left="0" w:right="0"/>
        <w:rPr>
          <w:rFonts w:ascii="Times New Roman" w:eastAsia="宋体" w:hAnsi="Times New Roman" w:cs="Times New Roman"/>
          <w:color w:val="FF0000"/>
          <w:spacing w:val="10"/>
        </w:rPr>
      </w:pPr>
    </w:p>
    <w:p w:rsidR="00C87F40" w:rsidRPr="006670EC" w:rsidRDefault="00C87F40" w:rsidP="00DC3D90">
      <w:pPr>
        <w:spacing w:beforeLines="50" w:before="120" w:afterLines="50" w:after="120" w:line="360" w:lineRule="auto"/>
        <w:ind w:left="0" w:right="0"/>
        <w:rPr>
          <w:rFonts w:ascii="Times New Roman" w:eastAsia="宋体" w:hAnsi="Times New Roman" w:cs="Times New Roman"/>
          <w:color w:val="FF0000"/>
          <w:spacing w:val="10"/>
        </w:rPr>
        <w:sectPr w:rsidR="00C87F40" w:rsidRPr="006670EC" w:rsidSect="00F003E7">
          <w:headerReference w:type="default" r:id="rId31"/>
          <w:pgSz w:w="11906" w:h="16838"/>
          <w:pgMar w:top="1440" w:right="1588" w:bottom="1440" w:left="1797" w:header="720" w:footer="1021" w:gutter="0"/>
          <w:cols w:space="720"/>
        </w:sectPr>
      </w:pPr>
    </w:p>
    <w:p w:rsidR="00314326" w:rsidRPr="009F26E1" w:rsidRDefault="0023576E" w:rsidP="00DC3D90">
      <w:pPr>
        <w:pStyle w:val="1"/>
        <w:widowControl w:val="0"/>
        <w:snapToGrid w:val="0"/>
        <w:spacing w:beforeLines="50" w:before="120" w:afterLines="50" w:after="120" w:line="360" w:lineRule="auto"/>
        <w:ind w:left="0" w:firstLine="0"/>
        <w:jc w:val="center"/>
        <w:rPr>
          <w:rFonts w:ascii="Times New Roman" w:eastAsia="宋体" w:hAnsi="Times New Roman" w:cs="Times New Roman"/>
          <w:b/>
          <w:bCs/>
          <w:color w:val="auto"/>
          <w:spacing w:val="10"/>
          <w:kern w:val="44"/>
          <w:szCs w:val="44"/>
          <w:lang w:val="x-none" w:eastAsia="x-none"/>
        </w:rPr>
      </w:pPr>
      <w:bookmarkStart w:id="55" w:name="_Toc502060826"/>
      <w:r w:rsidRPr="009F26E1">
        <w:rPr>
          <w:rFonts w:ascii="Times New Roman" w:eastAsia="宋体" w:hAnsi="Times New Roman" w:cs="Times New Roman"/>
          <w:b/>
          <w:bCs/>
          <w:color w:val="auto"/>
          <w:spacing w:val="10"/>
          <w:kern w:val="44"/>
          <w:szCs w:val="44"/>
          <w:lang w:val="x-none"/>
        </w:rPr>
        <w:lastRenderedPageBreak/>
        <w:t>第</w:t>
      </w:r>
      <w:r w:rsidRPr="009F26E1">
        <w:rPr>
          <w:rFonts w:ascii="Times New Roman" w:eastAsia="宋体" w:hAnsi="Times New Roman" w:cs="Times New Roman"/>
          <w:b/>
          <w:bCs/>
          <w:color w:val="auto"/>
          <w:spacing w:val="10"/>
          <w:kern w:val="44"/>
          <w:szCs w:val="44"/>
          <w:lang w:val="x-none" w:eastAsia="x-none"/>
        </w:rPr>
        <w:t>8</w:t>
      </w:r>
      <w:r w:rsidRPr="009F26E1">
        <w:rPr>
          <w:rFonts w:ascii="Times New Roman" w:eastAsia="宋体" w:hAnsi="Times New Roman" w:cs="Times New Roman"/>
          <w:b/>
          <w:bCs/>
          <w:color w:val="auto"/>
          <w:spacing w:val="10"/>
          <w:kern w:val="44"/>
          <w:szCs w:val="44"/>
          <w:lang w:val="x-none"/>
        </w:rPr>
        <w:t>章</w:t>
      </w:r>
      <w:r w:rsidRPr="009F26E1">
        <w:rPr>
          <w:rFonts w:ascii="Times New Roman" w:eastAsia="宋体" w:hAnsi="Times New Roman" w:cs="Times New Roman"/>
          <w:b/>
          <w:bCs/>
          <w:color w:val="auto"/>
          <w:spacing w:val="10"/>
          <w:kern w:val="44"/>
          <w:szCs w:val="44"/>
          <w:lang w:val="x-none"/>
        </w:rPr>
        <w:t xml:space="preserve">  </w:t>
      </w:r>
      <w:r w:rsidRPr="009F26E1">
        <w:rPr>
          <w:rFonts w:ascii="Times New Roman" w:eastAsia="宋体" w:hAnsi="Times New Roman" w:cs="Times New Roman"/>
          <w:b/>
          <w:bCs/>
          <w:color w:val="auto"/>
          <w:spacing w:val="10"/>
          <w:kern w:val="44"/>
          <w:szCs w:val="44"/>
          <w:lang w:val="x-none" w:eastAsia="x-none"/>
        </w:rPr>
        <w:t>附件及附图</w:t>
      </w:r>
      <w:bookmarkEnd w:id="55"/>
    </w:p>
    <w:p w:rsidR="00314326" w:rsidRPr="009F26E1" w:rsidRDefault="003B1903" w:rsidP="00DC3D90">
      <w:pPr>
        <w:pStyle w:val="2"/>
        <w:spacing w:beforeLines="50" w:afterLines="50" w:line="360" w:lineRule="auto"/>
        <w:rPr>
          <w:spacing w:val="10"/>
        </w:rPr>
      </w:pPr>
      <w:bookmarkStart w:id="56" w:name="_Toc502060827"/>
      <w:r w:rsidRPr="009F26E1">
        <w:rPr>
          <w:spacing w:val="10"/>
        </w:rPr>
        <w:t xml:space="preserve">8.1 </w:t>
      </w:r>
      <w:r w:rsidRPr="009F26E1">
        <w:rPr>
          <w:spacing w:val="10"/>
        </w:rPr>
        <w:t>附件</w:t>
      </w:r>
      <w:bookmarkEnd w:id="56"/>
    </w:p>
    <w:p w:rsidR="00D3032B" w:rsidRPr="00A5208E" w:rsidRDefault="00D3032B" w:rsidP="00DC3D90">
      <w:pPr>
        <w:pStyle w:val="wy"/>
        <w:spacing w:beforeLines="50" w:before="120" w:afterLines="50" w:after="120"/>
        <w:ind w:firstLine="500"/>
        <w:rPr>
          <w:rFonts w:cs="Times New Roman"/>
          <w:color w:val="auto"/>
          <w:spacing w:val="10"/>
        </w:rPr>
      </w:pPr>
      <w:r w:rsidRPr="00A5208E">
        <w:rPr>
          <w:rFonts w:cs="Times New Roman"/>
          <w:color w:val="auto"/>
          <w:spacing w:val="10"/>
        </w:rPr>
        <w:t>附件</w:t>
      </w:r>
      <w:r w:rsidR="00840764">
        <w:rPr>
          <w:rFonts w:cs="Times New Roman" w:hint="eastAsia"/>
          <w:color w:val="auto"/>
          <w:spacing w:val="10"/>
        </w:rPr>
        <w:t>1</w:t>
      </w:r>
      <w:r w:rsidRPr="00A5208E">
        <w:rPr>
          <w:rFonts w:cs="Times New Roman"/>
          <w:color w:val="auto"/>
          <w:spacing w:val="10"/>
        </w:rPr>
        <w:t>：</w:t>
      </w:r>
      <w:r w:rsidR="009F26E1" w:rsidRPr="00A5208E">
        <w:rPr>
          <w:rFonts w:cs="Times New Roman"/>
          <w:color w:val="auto"/>
          <w:spacing w:val="10"/>
        </w:rPr>
        <w:t>项目</w:t>
      </w:r>
      <w:r w:rsidR="009F26E1" w:rsidRPr="00A5208E">
        <w:rPr>
          <w:rFonts w:cs="Times New Roman" w:hint="eastAsia"/>
          <w:color w:val="auto"/>
          <w:spacing w:val="10"/>
        </w:rPr>
        <w:t>备案</w:t>
      </w:r>
      <w:r w:rsidR="009F26E1" w:rsidRPr="00A5208E">
        <w:rPr>
          <w:rFonts w:cs="Times New Roman"/>
          <w:color w:val="auto"/>
          <w:spacing w:val="10"/>
        </w:rPr>
        <w:t>文件；</w:t>
      </w:r>
    </w:p>
    <w:p w:rsidR="00314326" w:rsidRPr="00A5208E" w:rsidRDefault="00DF1F97" w:rsidP="00DC3D90">
      <w:pPr>
        <w:pStyle w:val="wy"/>
        <w:spacing w:beforeLines="50" w:before="120" w:afterLines="50" w:after="120"/>
        <w:ind w:firstLine="500"/>
        <w:rPr>
          <w:rFonts w:cs="Times New Roman"/>
          <w:color w:val="auto"/>
          <w:spacing w:val="10"/>
        </w:rPr>
      </w:pPr>
      <w:r w:rsidRPr="00A5208E">
        <w:rPr>
          <w:rFonts w:cs="Times New Roman"/>
          <w:color w:val="auto"/>
          <w:spacing w:val="10"/>
        </w:rPr>
        <w:t>附件</w:t>
      </w:r>
      <w:r w:rsidR="00840764">
        <w:rPr>
          <w:rFonts w:cs="Times New Roman" w:hint="eastAsia"/>
          <w:color w:val="auto"/>
          <w:spacing w:val="10"/>
        </w:rPr>
        <w:t>2</w:t>
      </w:r>
      <w:r w:rsidRPr="00A5208E">
        <w:rPr>
          <w:rFonts w:cs="Times New Roman"/>
          <w:color w:val="auto"/>
          <w:spacing w:val="10"/>
        </w:rPr>
        <w:t>：</w:t>
      </w:r>
      <w:r w:rsidR="003B1903" w:rsidRPr="00A5208E">
        <w:rPr>
          <w:rFonts w:cs="Times New Roman"/>
          <w:color w:val="auto"/>
          <w:spacing w:val="10"/>
        </w:rPr>
        <w:t>水土保持方案批复文件；</w:t>
      </w:r>
    </w:p>
    <w:p w:rsidR="00DF1F97" w:rsidRPr="00A5208E" w:rsidRDefault="00DF1F97" w:rsidP="00DC3D90">
      <w:pPr>
        <w:pStyle w:val="wy"/>
        <w:spacing w:beforeLines="50" w:before="120" w:afterLines="50" w:after="120"/>
        <w:ind w:firstLine="500"/>
        <w:rPr>
          <w:rFonts w:cs="Times New Roman"/>
          <w:color w:val="auto"/>
          <w:spacing w:val="10"/>
        </w:rPr>
      </w:pPr>
      <w:r w:rsidRPr="00A5208E">
        <w:rPr>
          <w:rFonts w:cs="Times New Roman"/>
          <w:color w:val="auto"/>
          <w:spacing w:val="10"/>
        </w:rPr>
        <w:t>附件</w:t>
      </w:r>
      <w:r w:rsidR="00840764">
        <w:rPr>
          <w:rFonts w:cs="Times New Roman" w:hint="eastAsia"/>
          <w:color w:val="auto"/>
          <w:spacing w:val="10"/>
        </w:rPr>
        <w:t>3</w:t>
      </w:r>
      <w:r w:rsidRPr="00A5208E">
        <w:rPr>
          <w:rFonts w:cs="Times New Roman"/>
          <w:color w:val="auto"/>
          <w:spacing w:val="10"/>
        </w:rPr>
        <w:t>：水土保持设施</w:t>
      </w:r>
      <w:r w:rsidR="002D55CF" w:rsidRPr="00A5208E">
        <w:rPr>
          <w:rFonts w:cs="Times New Roman" w:hint="eastAsia"/>
          <w:color w:val="auto"/>
          <w:spacing w:val="10"/>
        </w:rPr>
        <w:t>费</w:t>
      </w:r>
      <w:r w:rsidRPr="00A5208E">
        <w:rPr>
          <w:rFonts w:cs="Times New Roman"/>
          <w:color w:val="auto"/>
          <w:spacing w:val="10"/>
        </w:rPr>
        <w:t>缴纳凭证；</w:t>
      </w:r>
    </w:p>
    <w:p w:rsidR="00314326" w:rsidRPr="00A5208E" w:rsidRDefault="00DF1F97" w:rsidP="00DC3D90">
      <w:pPr>
        <w:pStyle w:val="wy"/>
        <w:spacing w:beforeLines="50" w:before="120" w:afterLines="50" w:after="120"/>
        <w:ind w:firstLine="500"/>
        <w:rPr>
          <w:rFonts w:cs="Times New Roman"/>
          <w:color w:val="auto"/>
          <w:spacing w:val="10"/>
        </w:rPr>
      </w:pPr>
      <w:r w:rsidRPr="00A5208E">
        <w:rPr>
          <w:rFonts w:cs="Times New Roman"/>
          <w:color w:val="auto"/>
          <w:spacing w:val="10"/>
        </w:rPr>
        <w:t>附件</w:t>
      </w:r>
      <w:r w:rsidR="00840764">
        <w:rPr>
          <w:rFonts w:cs="Times New Roman" w:hint="eastAsia"/>
          <w:color w:val="auto"/>
          <w:spacing w:val="10"/>
        </w:rPr>
        <w:t>4</w:t>
      </w:r>
      <w:r w:rsidRPr="00A5208E">
        <w:rPr>
          <w:rFonts w:cs="Times New Roman"/>
          <w:color w:val="auto"/>
          <w:spacing w:val="10"/>
        </w:rPr>
        <w:t>：</w:t>
      </w:r>
      <w:r w:rsidR="003B1903" w:rsidRPr="00A5208E">
        <w:rPr>
          <w:rFonts w:cs="Times New Roman"/>
          <w:color w:val="auto"/>
          <w:spacing w:val="10"/>
        </w:rPr>
        <w:t>分部工程和单位工程</w:t>
      </w:r>
      <w:r w:rsidR="00374B6B" w:rsidRPr="00A5208E">
        <w:rPr>
          <w:rFonts w:cs="Times New Roman" w:hint="eastAsia"/>
          <w:color w:val="auto"/>
          <w:spacing w:val="10"/>
        </w:rPr>
        <w:t>质量</w:t>
      </w:r>
      <w:r w:rsidR="003B1903" w:rsidRPr="00A5208E">
        <w:rPr>
          <w:rFonts w:cs="Times New Roman"/>
          <w:color w:val="auto"/>
          <w:spacing w:val="10"/>
        </w:rPr>
        <w:t>验收资料；</w:t>
      </w:r>
    </w:p>
    <w:p w:rsidR="00314326" w:rsidRPr="00A5208E" w:rsidRDefault="00DF1F97" w:rsidP="00DC3D90">
      <w:pPr>
        <w:pStyle w:val="wy"/>
        <w:spacing w:beforeLines="50" w:before="120" w:afterLines="50" w:after="120"/>
        <w:ind w:firstLine="500"/>
        <w:rPr>
          <w:rFonts w:cs="Times New Roman"/>
          <w:color w:val="auto"/>
          <w:spacing w:val="10"/>
        </w:rPr>
      </w:pPr>
      <w:r w:rsidRPr="00A5208E">
        <w:rPr>
          <w:rFonts w:cs="Times New Roman"/>
          <w:color w:val="auto"/>
          <w:spacing w:val="10"/>
        </w:rPr>
        <w:t>附件</w:t>
      </w:r>
      <w:r w:rsidR="00840764">
        <w:rPr>
          <w:rFonts w:cs="Times New Roman" w:hint="eastAsia"/>
          <w:color w:val="auto"/>
          <w:spacing w:val="10"/>
        </w:rPr>
        <w:t>5</w:t>
      </w:r>
      <w:r w:rsidRPr="00A5208E">
        <w:rPr>
          <w:rFonts w:cs="Times New Roman"/>
          <w:color w:val="auto"/>
          <w:spacing w:val="10"/>
        </w:rPr>
        <w:t>：</w:t>
      </w:r>
      <w:r w:rsidR="003B1903" w:rsidRPr="00A5208E">
        <w:rPr>
          <w:rFonts w:cs="Times New Roman"/>
          <w:color w:val="auto"/>
          <w:spacing w:val="10"/>
        </w:rPr>
        <w:t>重要水土保持单位工程验收照片</w:t>
      </w:r>
      <w:r w:rsidRPr="00A5208E">
        <w:rPr>
          <w:rFonts w:cs="Times New Roman"/>
          <w:color w:val="auto"/>
          <w:spacing w:val="10"/>
        </w:rPr>
        <w:t>。</w:t>
      </w:r>
    </w:p>
    <w:p w:rsidR="00064F43" w:rsidRPr="00A5208E" w:rsidRDefault="00064F43" w:rsidP="00DC3D90">
      <w:pPr>
        <w:pStyle w:val="wy"/>
        <w:spacing w:beforeLines="50" w:before="120" w:afterLines="50" w:after="120"/>
        <w:ind w:firstLine="500"/>
        <w:rPr>
          <w:rFonts w:cs="Times New Roman"/>
          <w:color w:val="auto"/>
          <w:spacing w:val="10"/>
        </w:rPr>
      </w:pPr>
    </w:p>
    <w:p w:rsidR="00314326" w:rsidRPr="00A5208E" w:rsidRDefault="003B1903" w:rsidP="00DC3D90">
      <w:pPr>
        <w:pStyle w:val="2"/>
        <w:spacing w:beforeLines="50" w:afterLines="50" w:line="360" w:lineRule="auto"/>
        <w:rPr>
          <w:spacing w:val="10"/>
        </w:rPr>
      </w:pPr>
      <w:bookmarkStart w:id="57" w:name="_Toc502060828"/>
      <w:r w:rsidRPr="00A5208E">
        <w:rPr>
          <w:spacing w:val="10"/>
        </w:rPr>
        <w:t xml:space="preserve">8.2 </w:t>
      </w:r>
      <w:r w:rsidRPr="00A5208E">
        <w:rPr>
          <w:spacing w:val="10"/>
        </w:rPr>
        <w:t>附图</w:t>
      </w:r>
      <w:bookmarkEnd w:id="57"/>
    </w:p>
    <w:p w:rsidR="00DF1F97" w:rsidRPr="00A5208E" w:rsidRDefault="00DF1F97" w:rsidP="00DC3D90">
      <w:pPr>
        <w:pStyle w:val="wy"/>
        <w:spacing w:beforeLines="50" w:before="120" w:afterLines="50" w:after="120"/>
        <w:ind w:firstLine="500"/>
        <w:rPr>
          <w:rFonts w:cs="Times New Roman"/>
          <w:color w:val="auto"/>
          <w:spacing w:val="10"/>
        </w:rPr>
      </w:pPr>
      <w:r w:rsidRPr="00A5208E">
        <w:rPr>
          <w:rFonts w:cs="Times New Roman"/>
          <w:color w:val="auto"/>
          <w:spacing w:val="10"/>
        </w:rPr>
        <w:t>附图</w:t>
      </w:r>
      <w:r w:rsidRPr="00A5208E">
        <w:rPr>
          <w:rFonts w:cs="Times New Roman"/>
          <w:color w:val="auto"/>
          <w:spacing w:val="10"/>
        </w:rPr>
        <w:t>1</w:t>
      </w:r>
      <w:r w:rsidRPr="00A5208E">
        <w:rPr>
          <w:rFonts w:cs="Times New Roman"/>
          <w:color w:val="auto"/>
          <w:spacing w:val="10"/>
        </w:rPr>
        <w:t>：项目区地理位置图</w:t>
      </w:r>
      <w:r w:rsidR="007134DB" w:rsidRPr="00A5208E">
        <w:rPr>
          <w:rFonts w:cs="Times New Roman"/>
          <w:color w:val="auto"/>
          <w:spacing w:val="10"/>
        </w:rPr>
        <w:t>；</w:t>
      </w:r>
    </w:p>
    <w:p w:rsidR="00314326" w:rsidRDefault="00DF1F97" w:rsidP="00DC3D90">
      <w:pPr>
        <w:pStyle w:val="wy"/>
        <w:spacing w:beforeLines="50" w:before="120" w:afterLines="50" w:after="120"/>
        <w:ind w:firstLine="500"/>
        <w:rPr>
          <w:rFonts w:cs="Times New Roman"/>
          <w:color w:val="auto"/>
          <w:spacing w:val="10"/>
        </w:rPr>
      </w:pPr>
      <w:r w:rsidRPr="00A5208E">
        <w:rPr>
          <w:rFonts w:cs="Times New Roman"/>
          <w:color w:val="auto"/>
          <w:spacing w:val="10"/>
        </w:rPr>
        <w:t>附图</w:t>
      </w:r>
      <w:r w:rsidRPr="00A5208E">
        <w:rPr>
          <w:rFonts w:cs="Times New Roman"/>
          <w:color w:val="auto"/>
          <w:spacing w:val="10"/>
        </w:rPr>
        <w:t>2</w:t>
      </w:r>
      <w:r w:rsidRPr="00A5208E">
        <w:rPr>
          <w:rFonts w:cs="Times New Roman"/>
          <w:color w:val="auto"/>
          <w:spacing w:val="10"/>
        </w:rPr>
        <w:t>：</w:t>
      </w:r>
      <w:r w:rsidR="00FF3F04" w:rsidRPr="00A5208E">
        <w:rPr>
          <w:rFonts w:cs="Times New Roman"/>
          <w:color w:val="auto"/>
          <w:spacing w:val="10"/>
        </w:rPr>
        <w:t>主体工程总平面图</w:t>
      </w:r>
      <w:r w:rsidR="00FF3F04" w:rsidRPr="00A5208E">
        <w:rPr>
          <w:rFonts w:cs="Times New Roman" w:hint="eastAsia"/>
          <w:color w:val="auto"/>
          <w:spacing w:val="10"/>
        </w:rPr>
        <w:t>、</w:t>
      </w:r>
      <w:r w:rsidR="00B72653">
        <w:rPr>
          <w:rFonts w:cs="Times New Roman"/>
          <w:color w:val="auto"/>
          <w:spacing w:val="10"/>
        </w:rPr>
        <w:t>水土流失防治责任范围及水土保持措施布设竣工验收图</w:t>
      </w:r>
      <w:r w:rsidR="00B72653">
        <w:rPr>
          <w:rFonts w:cs="Times New Roman" w:hint="eastAsia"/>
          <w:color w:val="auto"/>
          <w:spacing w:val="10"/>
        </w:rPr>
        <w:t>；</w:t>
      </w:r>
    </w:p>
    <w:p w:rsidR="00B72653" w:rsidRPr="00B72653" w:rsidRDefault="00B72653" w:rsidP="00DC3D90">
      <w:pPr>
        <w:pStyle w:val="wy"/>
        <w:spacing w:beforeLines="50" w:before="120" w:afterLines="50" w:after="120"/>
        <w:ind w:firstLine="500"/>
        <w:rPr>
          <w:rFonts w:cs="Times New Roman"/>
          <w:color w:val="auto"/>
          <w:spacing w:val="10"/>
        </w:rPr>
      </w:pPr>
      <w:r>
        <w:rPr>
          <w:rFonts w:cs="Times New Roman" w:hint="eastAsia"/>
          <w:color w:val="auto"/>
          <w:spacing w:val="10"/>
        </w:rPr>
        <w:t>幅图</w:t>
      </w:r>
      <w:r>
        <w:rPr>
          <w:rFonts w:cs="Times New Roman" w:hint="eastAsia"/>
          <w:color w:val="auto"/>
          <w:spacing w:val="10"/>
        </w:rPr>
        <w:t>3</w:t>
      </w:r>
      <w:r>
        <w:rPr>
          <w:rFonts w:cs="Times New Roman" w:hint="eastAsia"/>
          <w:color w:val="auto"/>
          <w:spacing w:val="10"/>
        </w:rPr>
        <w:t>：项目建设前后卫星影像对比图。</w:t>
      </w:r>
    </w:p>
    <w:p w:rsidR="00314326" w:rsidRPr="00A5208E" w:rsidRDefault="00314326" w:rsidP="00DC3D90">
      <w:pPr>
        <w:spacing w:beforeLines="50" w:before="120" w:afterLines="50" w:after="120" w:line="360" w:lineRule="auto"/>
        <w:ind w:left="0" w:right="0" w:firstLine="0"/>
        <w:jc w:val="center"/>
        <w:rPr>
          <w:rFonts w:ascii="Times New Roman" w:eastAsia="宋体" w:hAnsi="Times New Roman" w:cs="Times New Roman"/>
          <w:color w:val="auto"/>
          <w:spacing w:val="10"/>
        </w:rPr>
      </w:pPr>
    </w:p>
    <w:p w:rsidR="00DE0FE0" w:rsidRPr="00A5208E" w:rsidRDefault="00DE0FE0">
      <w:pPr>
        <w:spacing w:beforeLines="50" w:before="120" w:afterLines="50" w:after="120" w:line="360" w:lineRule="auto"/>
        <w:ind w:left="0" w:right="0" w:firstLine="0"/>
        <w:jc w:val="center"/>
        <w:rPr>
          <w:rFonts w:ascii="Times New Roman" w:eastAsia="宋体" w:hAnsi="Times New Roman" w:cs="Times New Roman"/>
          <w:color w:val="auto"/>
          <w:spacing w:val="10"/>
        </w:rPr>
      </w:pPr>
    </w:p>
    <w:sectPr w:rsidR="00DE0FE0" w:rsidRPr="00A5208E" w:rsidSect="00F003E7">
      <w:headerReference w:type="default" r:id="rId32"/>
      <w:pgSz w:w="11906" w:h="16838"/>
      <w:pgMar w:top="1440" w:right="1588" w:bottom="1440" w:left="1797" w:header="72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452" w:rsidRDefault="006B4452">
      <w:pPr>
        <w:spacing w:after="0" w:line="240" w:lineRule="auto"/>
      </w:pPr>
      <w:r>
        <w:separator/>
      </w:r>
    </w:p>
  </w:endnote>
  <w:endnote w:type="continuationSeparator" w:id="0">
    <w:p w:rsidR="006B4452" w:rsidRDefault="006B4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dobe Myungjo Std M">
    <w:altName w:val="Arial Unicode MS"/>
    <w:panose1 w:val="00000000000000000000"/>
    <w:charset w:val="80"/>
    <w:family w:val="roman"/>
    <w:notTrueType/>
    <w:pitch w:val="variable"/>
    <w:sig w:usb0="00000000" w:usb1="29D7FCFB" w:usb2="00000010" w:usb3="00000000" w:csb0="002A0005"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Default="00FF3F04">
    <w:pPr>
      <w:spacing w:after="7" w:line="259" w:lineRule="auto"/>
      <w:ind w:left="0" w:right="1132" w:firstLine="0"/>
      <w:jc w:val="center"/>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r>
      <w:rPr>
        <w:rFonts w:ascii="Calibri" w:eastAsia="Calibri" w:hAnsi="Calibri" w:cs="Calibri"/>
        <w:sz w:val="18"/>
      </w:rPr>
      <w:t xml:space="preserve"> </w:t>
    </w:r>
  </w:p>
  <w:p w:rsidR="00FF3F04" w:rsidRDefault="00FF3F04">
    <w:pPr>
      <w:spacing w:after="0" w:line="259" w:lineRule="auto"/>
      <w:ind w:left="0" w:right="0" w:firstLine="0"/>
    </w:pPr>
    <w:r>
      <w:rPr>
        <w:rFonts w:ascii="Calibri" w:eastAsia="Calibri" w:hAnsi="Calibri" w:cs="Calibri"/>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692F1D" w:rsidRDefault="00FF3F04">
    <w:pPr>
      <w:spacing w:after="7" w:line="259" w:lineRule="auto"/>
      <w:ind w:left="0" w:right="1132" w:firstLine="0"/>
      <w:jc w:val="center"/>
      <w:rPr>
        <w:rFonts w:ascii="Times New Roman" w:hAnsi="Times New Roman" w:cs="Times New Roman"/>
      </w:rPr>
    </w:pPr>
    <w:r w:rsidRPr="00692F1D">
      <w:rPr>
        <w:rFonts w:ascii="Times New Roman" w:hAnsi="Times New Roman" w:cs="Times New Roman"/>
      </w:rPr>
      <w:fldChar w:fldCharType="begin"/>
    </w:r>
    <w:r w:rsidRPr="00692F1D">
      <w:rPr>
        <w:rFonts w:ascii="Times New Roman" w:hAnsi="Times New Roman" w:cs="Times New Roman"/>
      </w:rPr>
      <w:instrText xml:space="preserve"> PAGE   \* MERGEFORMAT </w:instrText>
    </w:r>
    <w:r w:rsidRPr="00692F1D">
      <w:rPr>
        <w:rFonts w:ascii="Times New Roman" w:hAnsi="Times New Roman" w:cs="Times New Roman"/>
      </w:rPr>
      <w:fldChar w:fldCharType="separate"/>
    </w:r>
    <w:r w:rsidR="004E1DD0" w:rsidRPr="004E1DD0">
      <w:rPr>
        <w:rFonts w:ascii="Times New Roman" w:eastAsia="Calibri" w:hAnsi="Times New Roman" w:cs="Times New Roman"/>
        <w:noProof/>
        <w:sz w:val="18"/>
      </w:rPr>
      <w:t>5</w:t>
    </w:r>
    <w:r w:rsidRPr="00692F1D">
      <w:rPr>
        <w:rFonts w:ascii="Times New Roman" w:eastAsia="Calibri" w:hAnsi="Times New Roman" w:cs="Times New Roman"/>
        <w:sz w:val="18"/>
      </w:rPr>
      <w:fldChar w:fldCharType="end"/>
    </w:r>
    <w:r w:rsidRPr="00692F1D">
      <w:rPr>
        <w:rFonts w:ascii="Times New Roman" w:eastAsia="Calibri" w:hAnsi="Times New Roman" w:cs="Times New Roman"/>
        <w:sz w:val="18"/>
      </w:rPr>
      <w:t xml:space="preserve"> </w:t>
    </w:r>
  </w:p>
  <w:p w:rsidR="00FF3F04" w:rsidRDefault="00FF3F04">
    <w:pPr>
      <w:spacing w:after="0" w:line="259" w:lineRule="auto"/>
      <w:ind w:left="0" w:right="0" w:firstLine="0"/>
    </w:pPr>
    <w:r>
      <w:rPr>
        <w:rFonts w:ascii="Calibri" w:eastAsia="Calibri" w:hAnsi="Calibri" w:cs="Calibri"/>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Default="00FF3F04">
    <w:pPr>
      <w:spacing w:after="7" w:line="259" w:lineRule="auto"/>
      <w:ind w:left="0" w:right="1132" w:firstLine="0"/>
      <w:jc w:val="center"/>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r>
      <w:rPr>
        <w:rFonts w:ascii="Calibri" w:eastAsia="Calibri" w:hAnsi="Calibri" w:cs="Calibri"/>
        <w:sz w:val="18"/>
      </w:rPr>
      <w:t xml:space="preserve"> </w:t>
    </w:r>
  </w:p>
  <w:p w:rsidR="00FF3F04" w:rsidRDefault="00FF3F04">
    <w:pPr>
      <w:spacing w:after="0" w:line="259" w:lineRule="auto"/>
      <w:ind w:left="0" w:right="0" w:firstLine="0"/>
    </w:pPr>
    <w:r>
      <w:rPr>
        <w:rFonts w:ascii="Calibri" w:eastAsia="Calibri" w:hAnsi="Calibri" w:cs="Calibri"/>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452" w:rsidRDefault="006B4452">
      <w:pPr>
        <w:spacing w:after="0" w:line="240" w:lineRule="auto"/>
      </w:pPr>
      <w:r>
        <w:separator/>
      </w:r>
    </w:p>
  </w:footnote>
  <w:footnote w:type="continuationSeparator" w:id="0">
    <w:p w:rsidR="006B4452" w:rsidRDefault="006B4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D061EC">
    <w:pPr>
      <w:pStyle w:val="a3"/>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前言</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D061EC">
    <w:pPr>
      <w:pStyle w:val="a3"/>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1</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D061EC">
    <w:pPr>
      <w:pStyle w:val="a3"/>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2</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D061EC">
    <w:pPr>
      <w:pStyle w:val="a3"/>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3</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D061EC">
    <w:pPr>
      <w:pStyle w:val="a3"/>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4</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D061EC">
    <w:pPr>
      <w:pStyle w:val="a3"/>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5</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9013D3">
    <w:pPr>
      <w:pStyle w:val="a3"/>
      <w:pBdr>
        <w:bottom w:val="single" w:sz="6" w:space="0" w:color="auto"/>
      </w:pBdr>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6</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9013D3">
    <w:pPr>
      <w:pStyle w:val="a3"/>
      <w:pBdr>
        <w:bottom w:val="single" w:sz="6" w:space="0" w:color="auto"/>
      </w:pBdr>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7</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F04" w:rsidRPr="00D061EC" w:rsidRDefault="00FF3F04" w:rsidP="009013D3">
    <w:pPr>
      <w:pStyle w:val="a3"/>
      <w:pBdr>
        <w:bottom w:val="single" w:sz="6" w:space="0" w:color="auto"/>
      </w:pBdr>
    </w:pPr>
    <w:r>
      <w:rPr>
        <w:rFonts w:ascii="Times New Roman" w:eastAsia="宋体" w:hAnsi="Times New Roman" w:cs="Times New Roman" w:hint="eastAsia"/>
      </w:rPr>
      <w:t>晋宁门站、</w:t>
    </w:r>
    <w:r>
      <w:rPr>
        <w:rFonts w:ascii="Times New Roman" w:eastAsia="宋体" w:hAnsi="Times New Roman" w:cs="Times New Roman" w:hint="eastAsia"/>
      </w:rPr>
      <w:t>CNG</w:t>
    </w:r>
    <w:r>
      <w:rPr>
        <w:rFonts w:ascii="Times New Roman" w:eastAsia="宋体" w:hAnsi="Times New Roman" w:cs="Times New Roman" w:hint="eastAsia"/>
      </w:rPr>
      <w:t>母站及高压管道工程建设项目</w:t>
    </w:r>
    <w:r w:rsidRPr="00D061EC">
      <w:rPr>
        <w:rFonts w:ascii="Times New Roman" w:eastAsia="宋体" w:hAnsi="Times New Roman" w:cs="Times New Roman" w:hint="eastAsia"/>
      </w:rPr>
      <w:t>水土保持设施验收报告</w:t>
    </w:r>
    <w:r>
      <w:rPr>
        <w:rFonts w:ascii="Times New Roman" w:eastAsia="宋体" w:hAnsi="Times New Roman" w:cs="Times New Roman" w:hint="eastAsia"/>
      </w:rPr>
      <w:t xml:space="preserve">                                      </w:t>
    </w:r>
    <w:r>
      <w:rPr>
        <w:rFonts w:ascii="Times New Roman" w:eastAsia="宋体" w:hAnsi="Times New Roman" w:cs="Times New Roman" w:hint="eastAsia"/>
      </w:rPr>
      <w:t>第</w:t>
    </w:r>
    <w:r>
      <w:rPr>
        <w:rFonts w:ascii="Times New Roman" w:eastAsia="宋体" w:hAnsi="Times New Roman" w:cs="Times New Roman" w:hint="eastAsia"/>
      </w:rPr>
      <w:t>8</w:t>
    </w:r>
    <w:r>
      <w:rPr>
        <w:rFonts w:ascii="Times New Roman" w:eastAsia="宋体" w:hAnsi="Times New Roman" w:cs="Times New Roman" w:hint="eastAsia"/>
      </w:rPr>
      <w:t>章</w:t>
    </w:r>
    <w:r>
      <w:rPr>
        <w:rFonts w:ascii="Times New Roman" w:eastAsia="宋体" w:hAnsi="Times New Roman" w:cs="Times New Roman"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76C7"/>
    <w:multiLevelType w:val="hybridMultilevel"/>
    <w:tmpl w:val="149603D6"/>
    <w:lvl w:ilvl="0" w:tplc="D354C3D4">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5FA7FBE"/>
    <w:multiLevelType w:val="hybridMultilevel"/>
    <w:tmpl w:val="F1DC0C8E"/>
    <w:lvl w:ilvl="0" w:tplc="1F0C6B8A">
      <w:start w:val="1"/>
      <w:numFmt w:val="decimalEnclosedCircle"/>
      <w:lvlText w:val="%1"/>
      <w:lvlJc w:val="left"/>
      <w:pPr>
        <w:ind w:left="370" w:hanging="360"/>
      </w:pPr>
      <w:rPr>
        <w:rFonts w:eastAsiaTheme="minorEastAsia" w:hint="default"/>
        <w:color w:val="000000" w:themeColor="text1"/>
      </w:r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
    <w:nsid w:val="0761346F"/>
    <w:multiLevelType w:val="hybridMultilevel"/>
    <w:tmpl w:val="6F2A0C32"/>
    <w:lvl w:ilvl="0" w:tplc="59048758">
      <w:start w:val="1"/>
      <w:numFmt w:val="decimal"/>
      <w:lvlText w:val="（%1）"/>
      <w:lvlJc w:val="left"/>
      <w:pPr>
        <w:ind w:left="64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1" w:tplc="9B0A6166">
      <w:start w:val="1"/>
      <w:numFmt w:val="lowerLetter"/>
      <w:lvlText w:val="%2"/>
      <w:lvlJc w:val="left"/>
      <w:pPr>
        <w:ind w:left="172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2" w:tplc="FDDA4562">
      <w:start w:val="1"/>
      <w:numFmt w:val="lowerRoman"/>
      <w:lvlText w:val="%3"/>
      <w:lvlJc w:val="left"/>
      <w:pPr>
        <w:ind w:left="244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3" w:tplc="491E831A">
      <w:start w:val="1"/>
      <w:numFmt w:val="decimal"/>
      <w:lvlText w:val="%4"/>
      <w:lvlJc w:val="left"/>
      <w:pPr>
        <w:ind w:left="316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4" w:tplc="0E20544C">
      <w:start w:val="1"/>
      <w:numFmt w:val="lowerLetter"/>
      <w:lvlText w:val="%5"/>
      <w:lvlJc w:val="left"/>
      <w:pPr>
        <w:ind w:left="388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5" w:tplc="4E48A33C">
      <w:start w:val="1"/>
      <w:numFmt w:val="lowerRoman"/>
      <w:lvlText w:val="%6"/>
      <w:lvlJc w:val="left"/>
      <w:pPr>
        <w:ind w:left="460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6" w:tplc="E70A10FE">
      <w:start w:val="1"/>
      <w:numFmt w:val="decimal"/>
      <w:lvlText w:val="%7"/>
      <w:lvlJc w:val="left"/>
      <w:pPr>
        <w:ind w:left="532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7" w:tplc="64C667C0">
      <w:start w:val="1"/>
      <w:numFmt w:val="lowerLetter"/>
      <w:lvlText w:val="%8"/>
      <w:lvlJc w:val="left"/>
      <w:pPr>
        <w:ind w:left="604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8" w:tplc="974847BE">
      <w:start w:val="1"/>
      <w:numFmt w:val="lowerRoman"/>
      <w:lvlText w:val="%9"/>
      <w:lvlJc w:val="left"/>
      <w:pPr>
        <w:ind w:left="676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abstractNum>
  <w:abstractNum w:abstractNumId="3">
    <w:nsid w:val="17A42BEF"/>
    <w:multiLevelType w:val="multilevel"/>
    <w:tmpl w:val="BC6060E0"/>
    <w:lvl w:ilvl="0">
      <w:start w:val="1"/>
      <w:numFmt w:val="decimal"/>
      <w:lvlText w:val="%1"/>
      <w:lvlJc w:val="left"/>
      <w:pPr>
        <w:tabs>
          <w:tab w:val="num" w:pos="4112"/>
        </w:tabs>
        <w:ind w:left="3816" w:hanging="555"/>
      </w:pPr>
      <w:rPr>
        <w:rFonts w:ascii="Times New Roman" w:eastAsia="楷体" w:hAnsi="Times New Roman" w:cs="Times New Roman" w:hint="default"/>
        <w:b/>
        <w:i w:val="0"/>
        <w:iCs w:val="0"/>
        <w:caps w:val="0"/>
        <w:strike w:val="0"/>
        <w:dstrike w:val="0"/>
        <w:vanish w:val="0"/>
        <w:spacing w:val="0"/>
        <w:position w:val="0"/>
        <w:sz w:val="36"/>
        <w:szCs w:val="36"/>
        <w:u w:val="none"/>
        <w:vertAlign w:val="baseline"/>
        <w:em w:val="none"/>
      </w:rPr>
    </w:lvl>
    <w:lvl w:ilvl="1">
      <w:start w:val="1"/>
      <w:numFmt w:val="decimal"/>
      <w:lvlText w:val="%1.%2"/>
      <w:lvlJc w:val="left"/>
      <w:pPr>
        <w:tabs>
          <w:tab w:val="num" w:pos="720"/>
        </w:tabs>
        <w:ind w:left="720" w:hanging="720"/>
      </w:pPr>
      <w:rPr>
        <w:rFonts w:ascii="Times New Roman" w:eastAsia="黑体" w:hAnsi="Times New Roman" w:cs="Times New Roman" w:hint="default"/>
        <w:sz w:val="32"/>
        <w:szCs w:val="32"/>
      </w:rPr>
    </w:lvl>
    <w:lvl w:ilvl="2">
      <w:start w:val="1"/>
      <w:numFmt w:val="decimal"/>
      <w:lvlText w:val="%1.%2.%3"/>
      <w:lvlJc w:val="left"/>
      <w:pPr>
        <w:tabs>
          <w:tab w:val="num" w:pos="720"/>
        </w:tabs>
        <w:ind w:left="720" w:hanging="720"/>
      </w:pPr>
      <w:rPr>
        <w:rFonts w:ascii="Times New Roman" w:eastAsia="黑体" w:hAnsi="Times New Roman" w:cs="Times New Roman" w:hint="default"/>
        <w:sz w:val="30"/>
        <w:szCs w:val="30"/>
      </w:rPr>
    </w:lvl>
    <w:lvl w:ilvl="3">
      <w:start w:val="1"/>
      <w:numFmt w:val="decimal"/>
      <w:lvlText w:val="%1.%2.%3.%4"/>
      <w:lvlJc w:val="left"/>
      <w:pPr>
        <w:tabs>
          <w:tab w:val="num" w:pos="1080"/>
        </w:tabs>
        <w:ind w:left="1080" w:hanging="1080"/>
      </w:pPr>
      <w:rPr>
        <w:rFonts w:ascii="Times New Roman" w:eastAsia="Cambria Math" w:hAnsi="Times New Roman" w:cs="Times New Roman" w:hint="default"/>
        <w:b w:val="0"/>
        <w:sz w:val="28"/>
        <w:szCs w:val="28"/>
      </w:rPr>
    </w:lvl>
    <w:lvl w:ilvl="4">
      <w:start w:val="1"/>
      <w:numFmt w:val="decimal"/>
      <w:lvlText w:val="%1.%2.%3.%4.%5"/>
      <w:lvlJc w:val="left"/>
      <w:pPr>
        <w:tabs>
          <w:tab w:val="num" w:pos="1440"/>
        </w:tabs>
        <w:ind w:left="1440" w:hanging="1440"/>
      </w:pPr>
      <w:rPr>
        <w:rFonts w:ascii="Calibri" w:eastAsia="黑体" w:hAnsi="Calibri" w:hint="default"/>
      </w:rPr>
    </w:lvl>
    <w:lvl w:ilvl="5">
      <w:start w:val="1"/>
      <w:numFmt w:val="decimal"/>
      <w:lvlText w:val="%1.%2.%3.%4.%5.%6"/>
      <w:lvlJc w:val="left"/>
      <w:pPr>
        <w:tabs>
          <w:tab w:val="num" w:pos="1800"/>
        </w:tabs>
        <w:ind w:left="1800" w:hanging="1800"/>
      </w:pPr>
      <w:rPr>
        <w:rFonts w:ascii="Calibri" w:eastAsia="黑体" w:hAnsi="Calibri" w:hint="default"/>
      </w:rPr>
    </w:lvl>
    <w:lvl w:ilvl="6">
      <w:start w:val="1"/>
      <w:numFmt w:val="decimal"/>
      <w:lvlText w:val="%1.%2.%3.%4.%5.%6.%7"/>
      <w:lvlJc w:val="left"/>
      <w:pPr>
        <w:tabs>
          <w:tab w:val="num" w:pos="1800"/>
        </w:tabs>
        <w:ind w:left="1800" w:hanging="1800"/>
      </w:pPr>
      <w:rPr>
        <w:rFonts w:ascii="Calibri" w:eastAsia="黑体" w:hAnsi="Calibri" w:hint="default"/>
      </w:rPr>
    </w:lvl>
    <w:lvl w:ilvl="7">
      <w:start w:val="1"/>
      <w:numFmt w:val="decimal"/>
      <w:lvlText w:val="%1.%2.%3.%4.%5.%6.%7.%8"/>
      <w:lvlJc w:val="left"/>
      <w:pPr>
        <w:tabs>
          <w:tab w:val="num" w:pos="2160"/>
        </w:tabs>
        <w:ind w:left="2160" w:hanging="2160"/>
      </w:pPr>
      <w:rPr>
        <w:rFonts w:ascii="Calibri" w:eastAsia="黑体" w:hAnsi="Calibri" w:hint="default"/>
      </w:rPr>
    </w:lvl>
    <w:lvl w:ilvl="8">
      <w:start w:val="1"/>
      <w:numFmt w:val="decimal"/>
      <w:lvlText w:val="%1.%2.%3.%4.%5.%6.%7.%8.%9"/>
      <w:lvlJc w:val="left"/>
      <w:pPr>
        <w:tabs>
          <w:tab w:val="num" w:pos="2520"/>
        </w:tabs>
        <w:ind w:left="2520" w:hanging="2520"/>
      </w:pPr>
      <w:rPr>
        <w:rFonts w:ascii="Calibri" w:eastAsia="黑体" w:hAnsi="Calibri" w:hint="default"/>
      </w:rPr>
    </w:lvl>
  </w:abstractNum>
  <w:abstractNum w:abstractNumId="4">
    <w:nsid w:val="189B2EFD"/>
    <w:multiLevelType w:val="hybridMultilevel"/>
    <w:tmpl w:val="A000CEBC"/>
    <w:lvl w:ilvl="0" w:tplc="9D263DD4">
      <w:start w:val="1"/>
      <w:numFmt w:val="decimal"/>
      <w:lvlText w:val="（%1）"/>
      <w:lvlJc w:val="left"/>
      <w:pPr>
        <w:ind w:left="64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1" w:tplc="632AA224">
      <w:start w:val="1"/>
      <w:numFmt w:val="lowerLetter"/>
      <w:lvlText w:val="%2"/>
      <w:lvlJc w:val="left"/>
      <w:pPr>
        <w:ind w:left="172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2" w:tplc="C31817E8">
      <w:start w:val="1"/>
      <w:numFmt w:val="lowerRoman"/>
      <w:lvlText w:val="%3"/>
      <w:lvlJc w:val="left"/>
      <w:pPr>
        <w:ind w:left="244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3" w:tplc="811ED886">
      <w:start w:val="1"/>
      <w:numFmt w:val="decimal"/>
      <w:lvlText w:val="%4"/>
      <w:lvlJc w:val="left"/>
      <w:pPr>
        <w:ind w:left="316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4" w:tplc="381E6642">
      <w:start w:val="1"/>
      <w:numFmt w:val="lowerLetter"/>
      <w:lvlText w:val="%5"/>
      <w:lvlJc w:val="left"/>
      <w:pPr>
        <w:ind w:left="388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5" w:tplc="887222A2">
      <w:start w:val="1"/>
      <w:numFmt w:val="lowerRoman"/>
      <w:lvlText w:val="%6"/>
      <w:lvlJc w:val="left"/>
      <w:pPr>
        <w:ind w:left="460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6" w:tplc="2A42B4DE">
      <w:start w:val="1"/>
      <w:numFmt w:val="decimal"/>
      <w:lvlText w:val="%7"/>
      <w:lvlJc w:val="left"/>
      <w:pPr>
        <w:ind w:left="532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7" w:tplc="3AFE867A">
      <w:start w:val="1"/>
      <w:numFmt w:val="lowerLetter"/>
      <w:lvlText w:val="%8"/>
      <w:lvlJc w:val="left"/>
      <w:pPr>
        <w:ind w:left="604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8" w:tplc="95D460A4">
      <w:start w:val="1"/>
      <w:numFmt w:val="lowerRoman"/>
      <w:lvlText w:val="%9"/>
      <w:lvlJc w:val="left"/>
      <w:pPr>
        <w:ind w:left="6761"/>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abstractNum>
  <w:abstractNum w:abstractNumId="5">
    <w:nsid w:val="2E471A53"/>
    <w:multiLevelType w:val="multilevel"/>
    <w:tmpl w:val="9DC88798"/>
    <w:lvl w:ilvl="0">
      <w:start w:val="1"/>
      <w:numFmt w:val="decimal"/>
      <w:lvlText w:val="%1"/>
      <w:lvlJc w:val="left"/>
      <w:pPr>
        <w:tabs>
          <w:tab w:val="num" w:pos="555"/>
        </w:tabs>
        <w:ind w:left="555" w:hanging="555"/>
      </w:pPr>
      <w:rPr>
        <w:rFonts w:ascii="Adobe Myungjo Std M" w:eastAsia="楷体" w:hAnsi="Adobe Myungjo Std M" w:cs="Adobe Myungjo Std M" w:hint="default"/>
        <w:sz w:val="36"/>
        <w:szCs w:val="36"/>
      </w:rPr>
    </w:lvl>
    <w:lvl w:ilvl="1">
      <w:start w:val="1"/>
      <w:numFmt w:val="decimal"/>
      <w:lvlText w:val="%1.%2"/>
      <w:lvlJc w:val="left"/>
      <w:pPr>
        <w:tabs>
          <w:tab w:val="num" w:pos="720"/>
        </w:tabs>
        <w:ind w:left="720" w:hanging="720"/>
      </w:pPr>
      <w:rPr>
        <w:rFonts w:ascii="Adobe Myungjo Std M" w:eastAsia="黑体" w:hAnsi="Adobe Myungjo Std M" w:cs="Adobe Myungjo Std M" w:hint="default"/>
      </w:rPr>
    </w:lvl>
    <w:lvl w:ilvl="2">
      <w:start w:val="1"/>
      <w:numFmt w:val="decimal"/>
      <w:lvlText w:val="%1.%2.%3"/>
      <w:lvlJc w:val="left"/>
      <w:pPr>
        <w:tabs>
          <w:tab w:val="num" w:pos="720"/>
        </w:tabs>
        <w:ind w:left="720" w:hanging="720"/>
      </w:pPr>
      <w:rPr>
        <w:rFonts w:ascii="Adobe Myungjo Std M" w:eastAsia="黑体" w:hAnsi="Adobe Myungjo Std M" w:cs="Adobe Myungjo Std M" w:hint="default"/>
        <w:sz w:val="30"/>
        <w:szCs w:val="30"/>
      </w:rPr>
    </w:lvl>
    <w:lvl w:ilvl="3">
      <w:start w:val="1"/>
      <w:numFmt w:val="decimal"/>
      <w:pStyle w:val="5"/>
      <w:lvlText w:val="%1.%2.%3.%4"/>
      <w:lvlJc w:val="left"/>
      <w:pPr>
        <w:tabs>
          <w:tab w:val="num" w:pos="1080"/>
        </w:tabs>
        <w:ind w:left="1080" w:hanging="1080"/>
      </w:pPr>
      <w:rPr>
        <w:rFonts w:ascii="Adobe Myungjo Std M" w:eastAsia="黑体" w:hAnsi="Adobe Myungjo Std M" w:cs="Adobe Myungjo Std M" w:hint="default"/>
        <w:sz w:val="28"/>
        <w:szCs w:val="28"/>
      </w:rPr>
    </w:lvl>
    <w:lvl w:ilvl="4">
      <w:start w:val="1"/>
      <w:numFmt w:val="decimal"/>
      <w:lvlText w:val="%1.%2.%3.%4.%5"/>
      <w:lvlJc w:val="left"/>
      <w:pPr>
        <w:tabs>
          <w:tab w:val="num" w:pos="1440"/>
        </w:tabs>
        <w:ind w:left="1440" w:hanging="1440"/>
      </w:pPr>
      <w:rPr>
        <w:rFonts w:ascii="Adobe Myungjo Std M" w:eastAsia="黑体" w:hAnsi="Adobe Myungjo Std M" w:cs="Adobe Myungjo Std M" w:hint="default"/>
      </w:rPr>
    </w:lvl>
    <w:lvl w:ilvl="5">
      <w:start w:val="1"/>
      <w:numFmt w:val="decimal"/>
      <w:lvlText w:val="%1.%2.%3.%4.%5.%6"/>
      <w:lvlJc w:val="left"/>
      <w:pPr>
        <w:tabs>
          <w:tab w:val="num" w:pos="1800"/>
        </w:tabs>
        <w:ind w:left="1800" w:hanging="1800"/>
      </w:pPr>
      <w:rPr>
        <w:rFonts w:ascii="Calibri" w:eastAsia="黑体" w:hAnsi="Calibri" w:hint="default"/>
      </w:rPr>
    </w:lvl>
    <w:lvl w:ilvl="6">
      <w:start w:val="1"/>
      <w:numFmt w:val="decimal"/>
      <w:lvlText w:val="%1.%2.%3.%4.%5.%6.%7"/>
      <w:lvlJc w:val="left"/>
      <w:pPr>
        <w:tabs>
          <w:tab w:val="num" w:pos="1800"/>
        </w:tabs>
        <w:ind w:left="1800" w:hanging="1800"/>
      </w:pPr>
      <w:rPr>
        <w:rFonts w:ascii="Calibri" w:eastAsia="黑体" w:hAnsi="Calibri" w:hint="default"/>
      </w:rPr>
    </w:lvl>
    <w:lvl w:ilvl="7">
      <w:start w:val="1"/>
      <w:numFmt w:val="decimal"/>
      <w:lvlText w:val="%1.%2.%3.%4.%5.%6.%7.%8"/>
      <w:lvlJc w:val="left"/>
      <w:pPr>
        <w:tabs>
          <w:tab w:val="num" w:pos="2160"/>
        </w:tabs>
        <w:ind w:left="2160" w:hanging="2160"/>
      </w:pPr>
      <w:rPr>
        <w:rFonts w:ascii="Calibri" w:eastAsia="黑体" w:hAnsi="Calibri" w:hint="default"/>
      </w:rPr>
    </w:lvl>
    <w:lvl w:ilvl="8">
      <w:start w:val="1"/>
      <w:numFmt w:val="decimal"/>
      <w:lvlText w:val="%1.%2.%3.%4.%5.%6.%7.%8.%9"/>
      <w:lvlJc w:val="left"/>
      <w:pPr>
        <w:tabs>
          <w:tab w:val="num" w:pos="2520"/>
        </w:tabs>
        <w:ind w:left="2520" w:hanging="2520"/>
      </w:pPr>
      <w:rPr>
        <w:rFonts w:ascii="Calibri" w:eastAsia="黑体" w:hAnsi="Calibri" w:hint="default"/>
      </w:rPr>
    </w:lvl>
  </w:abstractNum>
  <w:abstractNum w:abstractNumId="6">
    <w:nsid w:val="31751440"/>
    <w:multiLevelType w:val="hybridMultilevel"/>
    <w:tmpl w:val="149603D6"/>
    <w:lvl w:ilvl="0" w:tplc="D354C3D4">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405008B5"/>
    <w:multiLevelType w:val="hybridMultilevel"/>
    <w:tmpl w:val="F9783250"/>
    <w:lvl w:ilvl="0" w:tplc="F8C09C48">
      <w:start w:val="1"/>
      <w:numFmt w:val="japaneseCounting"/>
      <w:lvlText w:val="%1、"/>
      <w:lvlJc w:val="left"/>
      <w:pPr>
        <w:ind w:left="1228" w:hanging="720"/>
      </w:pPr>
      <w:rPr>
        <w:rFonts w:hint="default"/>
      </w:rPr>
    </w:lvl>
    <w:lvl w:ilvl="1" w:tplc="04090019" w:tentative="1">
      <w:start w:val="1"/>
      <w:numFmt w:val="lowerLetter"/>
      <w:lvlText w:val="%2)"/>
      <w:lvlJc w:val="left"/>
      <w:pPr>
        <w:ind w:left="1348" w:hanging="420"/>
      </w:pPr>
    </w:lvl>
    <w:lvl w:ilvl="2" w:tplc="0409001B" w:tentative="1">
      <w:start w:val="1"/>
      <w:numFmt w:val="lowerRoman"/>
      <w:lvlText w:val="%3."/>
      <w:lvlJc w:val="right"/>
      <w:pPr>
        <w:ind w:left="1768" w:hanging="420"/>
      </w:pPr>
    </w:lvl>
    <w:lvl w:ilvl="3" w:tplc="0409000F" w:tentative="1">
      <w:start w:val="1"/>
      <w:numFmt w:val="decimal"/>
      <w:lvlText w:val="%4."/>
      <w:lvlJc w:val="left"/>
      <w:pPr>
        <w:ind w:left="2188" w:hanging="420"/>
      </w:pPr>
    </w:lvl>
    <w:lvl w:ilvl="4" w:tplc="04090019" w:tentative="1">
      <w:start w:val="1"/>
      <w:numFmt w:val="lowerLetter"/>
      <w:lvlText w:val="%5)"/>
      <w:lvlJc w:val="left"/>
      <w:pPr>
        <w:ind w:left="2608" w:hanging="420"/>
      </w:pPr>
    </w:lvl>
    <w:lvl w:ilvl="5" w:tplc="0409001B" w:tentative="1">
      <w:start w:val="1"/>
      <w:numFmt w:val="lowerRoman"/>
      <w:lvlText w:val="%6."/>
      <w:lvlJc w:val="right"/>
      <w:pPr>
        <w:ind w:left="3028" w:hanging="420"/>
      </w:pPr>
    </w:lvl>
    <w:lvl w:ilvl="6" w:tplc="0409000F" w:tentative="1">
      <w:start w:val="1"/>
      <w:numFmt w:val="decimal"/>
      <w:lvlText w:val="%7."/>
      <w:lvlJc w:val="left"/>
      <w:pPr>
        <w:ind w:left="3448" w:hanging="420"/>
      </w:pPr>
    </w:lvl>
    <w:lvl w:ilvl="7" w:tplc="04090019" w:tentative="1">
      <w:start w:val="1"/>
      <w:numFmt w:val="lowerLetter"/>
      <w:lvlText w:val="%8)"/>
      <w:lvlJc w:val="left"/>
      <w:pPr>
        <w:ind w:left="3868" w:hanging="420"/>
      </w:pPr>
    </w:lvl>
    <w:lvl w:ilvl="8" w:tplc="0409001B" w:tentative="1">
      <w:start w:val="1"/>
      <w:numFmt w:val="lowerRoman"/>
      <w:lvlText w:val="%9."/>
      <w:lvlJc w:val="right"/>
      <w:pPr>
        <w:ind w:left="4288" w:hanging="420"/>
      </w:pPr>
    </w:lvl>
  </w:abstractNum>
  <w:abstractNum w:abstractNumId="8">
    <w:nsid w:val="5833541D"/>
    <w:multiLevelType w:val="hybridMultilevel"/>
    <w:tmpl w:val="457E6DEE"/>
    <w:lvl w:ilvl="0" w:tplc="DC4C07AE">
      <w:start w:val="1"/>
      <w:numFmt w:val="ideographDigital"/>
      <w:lvlText w:val="（%1）"/>
      <w:lvlJc w:val="left"/>
      <w:pPr>
        <w:ind w:left="150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D8F0F02E">
      <w:start w:val="1"/>
      <w:numFmt w:val="lowerLetter"/>
      <w:lvlText w:val="%2"/>
      <w:lvlJc w:val="left"/>
      <w:pPr>
        <w:ind w:left="178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A22E3878">
      <w:start w:val="1"/>
      <w:numFmt w:val="lowerRoman"/>
      <w:lvlText w:val="%3"/>
      <w:lvlJc w:val="left"/>
      <w:pPr>
        <w:ind w:left="250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C5F4AF06">
      <w:start w:val="1"/>
      <w:numFmt w:val="decimal"/>
      <w:lvlText w:val="%4"/>
      <w:lvlJc w:val="left"/>
      <w:pPr>
        <w:ind w:left="322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2F96F5FA">
      <w:start w:val="1"/>
      <w:numFmt w:val="lowerLetter"/>
      <w:lvlText w:val="%5"/>
      <w:lvlJc w:val="left"/>
      <w:pPr>
        <w:ind w:left="394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3A902988">
      <w:start w:val="1"/>
      <w:numFmt w:val="lowerRoman"/>
      <w:lvlText w:val="%6"/>
      <w:lvlJc w:val="left"/>
      <w:pPr>
        <w:ind w:left="466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AD4A833E">
      <w:start w:val="1"/>
      <w:numFmt w:val="decimal"/>
      <w:lvlText w:val="%7"/>
      <w:lvlJc w:val="left"/>
      <w:pPr>
        <w:ind w:left="538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6644DF40">
      <w:start w:val="1"/>
      <w:numFmt w:val="lowerLetter"/>
      <w:lvlText w:val="%8"/>
      <w:lvlJc w:val="left"/>
      <w:pPr>
        <w:ind w:left="610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54A47042">
      <w:start w:val="1"/>
      <w:numFmt w:val="lowerRoman"/>
      <w:lvlText w:val="%9"/>
      <w:lvlJc w:val="left"/>
      <w:pPr>
        <w:ind w:left="6821"/>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9">
    <w:nsid w:val="58DD668B"/>
    <w:multiLevelType w:val="hybridMultilevel"/>
    <w:tmpl w:val="3B4C5FE2"/>
    <w:lvl w:ilvl="0" w:tplc="D45EA330">
      <w:start w:val="1"/>
      <w:numFmt w:val="ideographDigital"/>
      <w:lvlText w:val="（%1）"/>
      <w:lvlJc w:val="left"/>
      <w:pPr>
        <w:ind w:left="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1" w:tplc="EF72AE78">
      <w:start w:val="1"/>
      <w:numFmt w:val="lowerLetter"/>
      <w:lvlText w:val="%2"/>
      <w:lvlJc w:val="left"/>
      <w:pPr>
        <w:ind w:left="173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2" w:tplc="A84A9F6C">
      <w:start w:val="1"/>
      <w:numFmt w:val="lowerRoman"/>
      <w:lvlText w:val="%3"/>
      <w:lvlJc w:val="left"/>
      <w:pPr>
        <w:ind w:left="245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3" w:tplc="6E122296">
      <w:start w:val="1"/>
      <w:numFmt w:val="decimal"/>
      <w:lvlText w:val="%4"/>
      <w:lvlJc w:val="left"/>
      <w:pPr>
        <w:ind w:left="317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4" w:tplc="5EFE9B04">
      <w:start w:val="1"/>
      <w:numFmt w:val="lowerLetter"/>
      <w:lvlText w:val="%5"/>
      <w:lvlJc w:val="left"/>
      <w:pPr>
        <w:ind w:left="389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5" w:tplc="4F5CFB3C">
      <w:start w:val="1"/>
      <w:numFmt w:val="lowerRoman"/>
      <w:lvlText w:val="%6"/>
      <w:lvlJc w:val="left"/>
      <w:pPr>
        <w:ind w:left="461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6" w:tplc="D0EEF0FE">
      <w:start w:val="1"/>
      <w:numFmt w:val="decimal"/>
      <w:lvlText w:val="%7"/>
      <w:lvlJc w:val="left"/>
      <w:pPr>
        <w:ind w:left="533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7" w:tplc="DA8E33CE">
      <w:start w:val="1"/>
      <w:numFmt w:val="lowerLetter"/>
      <w:lvlText w:val="%8"/>
      <w:lvlJc w:val="left"/>
      <w:pPr>
        <w:ind w:left="605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8" w:tplc="DB7CC3C4">
      <w:start w:val="1"/>
      <w:numFmt w:val="lowerRoman"/>
      <w:lvlText w:val="%9"/>
      <w:lvlJc w:val="left"/>
      <w:pPr>
        <w:ind w:left="677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abstractNum>
  <w:abstractNum w:abstractNumId="10">
    <w:nsid w:val="5C2A70E6"/>
    <w:multiLevelType w:val="hybridMultilevel"/>
    <w:tmpl w:val="D7C2DF34"/>
    <w:lvl w:ilvl="0" w:tplc="613E1334">
      <w:start w:val="1"/>
      <w:numFmt w:val="ideographDigital"/>
      <w:lvlText w:val="（%1）"/>
      <w:lvlJc w:val="left"/>
      <w:pPr>
        <w:ind w:left="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1" w:tplc="0B1E0240">
      <w:start w:val="1"/>
      <w:numFmt w:val="lowerLetter"/>
      <w:lvlText w:val="%2"/>
      <w:lvlJc w:val="left"/>
      <w:pPr>
        <w:ind w:left="174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2" w:tplc="930E186A">
      <w:start w:val="1"/>
      <w:numFmt w:val="lowerRoman"/>
      <w:lvlText w:val="%3"/>
      <w:lvlJc w:val="left"/>
      <w:pPr>
        <w:ind w:left="246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3" w:tplc="1C58A662">
      <w:start w:val="1"/>
      <w:numFmt w:val="decimal"/>
      <w:lvlText w:val="%4"/>
      <w:lvlJc w:val="left"/>
      <w:pPr>
        <w:ind w:left="318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4" w:tplc="88A4A3EC">
      <w:start w:val="1"/>
      <w:numFmt w:val="lowerLetter"/>
      <w:lvlText w:val="%5"/>
      <w:lvlJc w:val="left"/>
      <w:pPr>
        <w:ind w:left="390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5" w:tplc="3F948A8A">
      <w:start w:val="1"/>
      <w:numFmt w:val="lowerRoman"/>
      <w:lvlText w:val="%6"/>
      <w:lvlJc w:val="left"/>
      <w:pPr>
        <w:ind w:left="462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6" w:tplc="4308EA1A">
      <w:start w:val="1"/>
      <w:numFmt w:val="decimal"/>
      <w:lvlText w:val="%7"/>
      <w:lvlJc w:val="left"/>
      <w:pPr>
        <w:ind w:left="534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7" w:tplc="67FCA9BA">
      <w:start w:val="1"/>
      <w:numFmt w:val="lowerLetter"/>
      <w:lvlText w:val="%8"/>
      <w:lvlJc w:val="left"/>
      <w:pPr>
        <w:ind w:left="606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8" w:tplc="EFB8E710">
      <w:start w:val="1"/>
      <w:numFmt w:val="lowerRoman"/>
      <w:lvlText w:val="%9"/>
      <w:lvlJc w:val="left"/>
      <w:pPr>
        <w:ind w:left="678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abstractNum>
  <w:abstractNum w:abstractNumId="11">
    <w:nsid w:val="628D14CE"/>
    <w:multiLevelType w:val="hybridMultilevel"/>
    <w:tmpl w:val="9C2E0254"/>
    <w:lvl w:ilvl="0" w:tplc="B44A16DE">
      <w:start w:val="1"/>
      <w:numFmt w:val="ideographDigital"/>
      <w:lvlText w:val="%1、"/>
      <w:lvlJc w:val="left"/>
      <w:pPr>
        <w:ind w:left="1187"/>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1" w:tplc="AACA8684">
      <w:start w:val="1"/>
      <w:numFmt w:val="lowerLetter"/>
      <w:lvlText w:val="%2"/>
      <w:lvlJc w:val="left"/>
      <w:pPr>
        <w:ind w:left="108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2" w:tplc="000E6B7E">
      <w:start w:val="1"/>
      <w:numFmt w:val="lowerRoman"/>
      <w:lvlText w:val="%3"/>
      <w:lvlJc w:val="left"/>
      <w:pPr>
        <w:ind w:left="180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3" w:tplc="3FB69468">
      <w:start w:val="1"/>
      <w:numFmt w:val="decimal"/>
      <w:lvlText w:val="%4"/>
      <w:lvlJc w:val="left"/>
      <w:pPr>
        <w:ind w:left="252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4" w:tplc="C1009A94">
      <w:start w:val="1"/>
      <w:numFmt w:val="lowerLetter"/>
      <w:lvlText w:val="%5"/>
      <w:lvlJc w:val="left"/>
      <w:pPr>
        <w:ind w:left="324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5" w:tplc="B964B398">
      <w:start w:val="1"/>
      <w:numFmt w:val="lowerRoman"/>
      <w:lvlText w:val="%6"/>
      <w:lvlJc w:val="left"/>
      <w:pPr>
        <w:ind w:left="396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6" w:tplc="433CD53E">
      <w:start w:val="1"/>
      <w:numFmt w:val="decimal"/>
      <w:lvlText w:val="%7"/>
      <w:lvlJc w:val="left"/>
      <w:pPr>
        <w:ind w:left="468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7" w:tplc="5E4CE50E">
      <w:start w:val="1"/>
      <w:numFmt w:val="lowerLetter"/>
      <w:lvlText w:val="%8"/>
      <w:lvlJc w:val="left"/>
      <w:pPr>
        <w:ind w:left="540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lvl w:ilvl="8" w:tplc="DD5A5C6A">
      <w:start w:val="1"/>
      <w:numFmt w:val="lowerRoman"/>
      <w:lvlText w:val="%9"/>
      <w:lvlJc w:val="left"/>
      <w:pPr>
        <w:ind w:left="6120"/>
      </w:pPr>
      <w:rPr>
        <w:rFonts w:ascii="微软雅黑" w:eastAsia="微软雅黑" w:hAnsi="微软雅黑" w:cs="微软雅黑"/>
        <w:b w:val="0"/>
        <w:i w:val="0"/>
        <w:strike w:val="0"/>
        <w:dstrike w:val="0"/>
        <w:color w:val="000000"/>
        <w:sz w:val="30"/>
        <w:szCs w:val="30"/>
        <w:u w:val="none" w:color="000000"/>
        <w:bdr w:val="none" w:sz="0" w:space="0" w:color="auto"/>
        <w:shd w:val="clear" w:color="auto" w:fill="auto"/>
        <w:vertAlign w:val="baseline"/>
      </w:rPr>
    </w:lvl>
  </w:abstractNum>
  <w:abstractNum w:abstractNumId="12">
    <w:nsid w:val="675D3164"/>
    <w:multiLevelType w:val="hybridMultilevel"/>
    <w:tmpl w:val="1BFA8C82"/>
    <w:lvl w:ilvl="0" w:tplc="B87CF7D4">
      <w:start w:val="1"/>
      <w:numFmt w:val="ideographDigital"/>
      <w:lvlText w:val="（%1）"/>
      <w:lvlJc w:val="left"/>
      <w:pPr>
        <w:ind w:left="0"/>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1" w:tplc="375C5226">
      <w:start w:val="1"/>
      <w:numFmt w:val="lowerLetter"/>
      <w:lvlText w:val="%2"/>
      <w:lvlJc w:val="left"/>
      <w:pPr>
        <w:ind w:left="172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2" w:tplc="E1FAF18C">
      <w:start w:val="1"/>
      <w:numFmt w:val="lowerRoman"/>
      <w:lvlText w:val="%3"/>
      <w:lvlJc w:val="left"/>
      <w:pPr>
        <w:ind w:left="244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3" w:tplc="153E2AE8">
      <w:start w:val="1"/>
      <w:numFmt w:val="decimal"/>
      <w:lvlText w:val="%4"/>
      <w:lvlJc w:val="left"/>
      <w:pPr>
        <w:ind w:left="316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4" w:tplc="7C68465C">
      <w:start w:val="1"/>
      <w:numFmt w:val="lowerLetter"/>
      <w:lvlText w:val="%5"/>
      <w:lvlJc w:val="left"/>
      <w:pPr>
        <w:ind w:left="388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5" w:tplc="B802B216">
      <w:start w:val="1"/>
      <w:numFmt w:val="lowerRoman"/>
      <w:lvlText w:val="%6"/>
      <w:lvlJc w:val="left"/>
      <w:pPr>
        <w:ind w:left="460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6" w:tplc="8334F8C4">
      <w:start w:val="1"/>
      <w:numFmt w:val="decimal"/>
      <w:lvlText w:val="%7"/>
      <w:lvlJc w:val="left"/>
      <w:pPr>
        <w:ind w:left="532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7" w:tplc="1D8CC810">
      <w:start w:val="1"/>
      <w:numFmt w:val="lowerLetter"/>
      <w:lvlText w:val="%8"/>
      <w:lvlJc w:val="left"/>
      <w:pPr>
        <w:ind w:left="604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lvl w:ilvl="8" w:tplc="BA8C1168">
      <w:start w:val="1"/>
      <w:numFmt w:val="lowerRoman"/>
      <w:lvlText w:val="%9"/>
      <w:lvlJc w:val="left"/>
      <w:pPr>
        <w:ind w:left="6768"/>
      </w:pPr>
      <w:rPr>
        <w:rFonts w:ascii="微软雅黑" w:eastAsia="微软雅黑" w:hAnsi="微软雅黑" w:cs="微软雅黑"/>
        <w:b w:val="0"/>
        <w:i w:val="0"/>
        <w:strike w:val="0"/>
        <w:dstrike w:val="0"/>
        <w:color w:val="000000"/>
        <w:sz w:val="32"/>
        <w:szCs w:val="32"/>
        <w:u w:val="none" w:color="000000"/>
        <w:bdr w:val="none" w:sz="0" w:space="0" w:color="auto"/>
        <w:shd w:val="clear" w:color="auto" w:fill="auto"/>
        <w:vertAlign w:val="baseline"/>
      </w:rPr>
    </w:lvl>
  </w:abstractNum>
  <w:abstractNum w:abstractNumId="13">
    <w:nsid w:val="704731D9"/>
    <w:multiLevelType w:val="multilevel"/>
    <w:tmpl w:val="4172F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9"/>
  </w:num>
  <w:num w:numId="2">
    <w:abstractNumId w:val="10"/>
  </w:num>
  <w:num w:numId="3">
    <w:abstractNumId w:val="12"/>
  </w:num>
  <w:num w:numId="4">
    <w:abstractNumId w:val="4"/>
  </w:num>
  <w:num w:numId="5">
    <w:abstractNumId w:val="2"/>
  </w:num>
  <w:num w:numId="6">
    <w:abstractNumId w:val="11"/>
  </w:num>
  <w:num w:numId="7">
    <w:abstractNumId w:val="8"/>
  </w:num>
  <w:num w:numId="8">
    <w:abstractNumId w:val="7"/>
  </w:num>
  <w:num w:numId="9">
    <w:abstractNumId w:val="6"/>
  </w:num>
  <w:num w:numId="10">
    <w:abstractNumId w:val="1"/>
  </w:num>
  <w:num w:numId="11">
    <w:abstractNumId w:val="13"/>
  </w:num>
  <w:num w:numId="12">
    <w:abstractNumId w:val="3"/>
  </w:num>
  <w:num w:numId="13">
    <w:abstractNumId w:val="5"/>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326"/>
    <w:rsid w:val="00011624"/>
    <w:rsid w:val="00021871"/>
    <w:rsid w:val="00030599"/>
    <w:rsid w:val="00036C1D"/>
    <w:rsid w:val="00040804"/>
    <w:rsid w:val="00044963"/>
    <w:rsid w:val="00052027"/>
    <w:rsid w:val="00053BB9"/>
    <w:rsid w:val="00055130"/>
    <w:rsid w:val="00056CEC"/>
    <w:rsid w:val="0006046D"/>
    <w:rsid w:val="00064F43"/>
    <w:rsid w:val="000651B6"/>
    <w:rsid w:val="00072763"/>
    <w:rsid w:val="00076C14"/>
    <w:rsid w:val="000770EE"/>
    <w:rsid w:val="00081C4A"/>
    <w:rsid w:val="000A034C"/>
    <w:rsid w:val="000A5075"/>
    <w:rsid w:val="000A7966"/>
    <w:rsid w:val="000B2A2B"/>
    <w:rsid w:val="000C7850"/>
    <w:rsid w:val="000D2105"/>
    <w:rsid w:val="000D5246"/>
    <w:rsid w:val="000D6EC9"/>
    <w:rsid w:val="000E3939"/>
    <w:rsid w:val="000E76E5"/>
    <w:rsid w:val="000E7DE3"/>
    <w:rsid w:val="000F0CA7"/>
    <w:rsid w:val="00101375"/>
    <w:rsid w:val="001032A7"/>
    <w:rsid w:val="00104DB4"/>
    <w:rsid w:val="001057A6"/>
    <w:rsid w:val="00106CDA"/>
    <w:rsid w:val="00111A42"/>
    <w:rsid w:val="00113F74"/>
    <w:rsid w:val="00120009"/>
    <w:rsid w:val="0012240C"/>
    <w:rsid w:val="00157380"/>
    <w:rsid w:val="00167101"/>
    <w:rsid w:val="00167B6A"/>
    <w:rsid w:val="0017358C"/>
    <w:rsid w:val="00174C11"/>
    <w:rsid w:val="00180553"/>
    <w:rsid w:val="00185201"/>
    <w:rsid w:val="00190486"/>
    <w:rsid w:val="00190504"/>
    <w:rsid w:val="00192B56"/>
    <w:rsid w:val="00194AF3"/>
    <w:rsid w:val="001A1F8F"/>
    <w:rsid w:val="001A2094"/>
    <w:rsid w:val="001A4AAD"/>
    <w:rsid w:val="001B28FB"/>
    <w:rsid w:val="001B44FC"/>
    <w:rsid w:val="001C70C7"/>
    <w:rsid w:val="001F1B02"/>
    <w:rsid w:val="0020176D"/>
    <w:rsid w:val="00203B0E"/>
    <w:rsid w:val="002053C0"/>
    <w:rsid w:val="00210C6F"/>
    <w:rsid w:val="002225B4"/>
    <w:rsid w:val="0023576E"/>
    <w:rsid w:val="00240BFB"/>
    <w:rsid w:val="00241F36"/>
    <w:rsid w:val="00246D15"/>
    <w:rsid w:val="00253B9E"/>
    <w:rsid w:val="002609E0"/>
    <w:rsid w:val="0026504B"/>
    <w:rsid w:val="00267435"/>
    <w:rsid w:val="002708CB"/>
    <w:rsid w:val="00286618"/>
    <w:rsid w:val="00295531"/>
    <w:rsid w:val="002B3788"/>
    <w:rsid w:val="002C294E"/>
    <w:rsid w:val="002D55CF"/>
    <w:rsid w:val="002E62D1"/>
    <w:rsid w:val="002F375C"/>
    <w:rsid w:val="00300CD2"/>
    <w:rsid w:val="003067A2"/>
    <w:rsid w:val="00312C4F"/>
    <w:rsid w:val="00314326"/>
    <w:rsid w:val="003220D5"/>
    <w:rsid w:val="003245D0"/>
    <w:rsid w:val="00326D9B"/>
    <w:rsid w:val="00351309"/>
    <w:rsid w:val="00354028"/>
    <w:rsid w:val="0035517B"/>
    <w:rsid w:val="00365FF2"/>
    <w:rsid w:val="00372102"/>
    <w:rsid w:val="00374B6B"/>
    <w:rsid w:val="00375CE1"/>
    <w:rsid w:val="00385819"/>
    <w:rsid w:val="00387FD1"/>
    <w:rsid w:val="0039048E"/>
    <w:rsid w:val="003908C1"/>
    <w:rsid w:val="003B0CA6"/>
    <w:rsid w:val="003B1903"/>
    <w:rsid w:val="003C13B0"/>
    <w:rsid w:val="003C2994"/>
    <w:rsid w:val="003C494E"/>
    <w:rsid w:val="003C516C"/>
    <w:rsid w:val="003C538E"/>
    <w:rsid w:val="003C73AD"/>
    <w:rsid w:val="003D02AB"/>
    <w:rsid w:val="003E7CC1"/>
    <w:rsid w:val="003F4CA7"/>
    <w:rsid w:val="004006F7"/>
    <w:rsid w:val="00412D98"/>
    <w:rsid w:val="004219A9"/>
    <w:rsid w:val="00424042"/>
    <w:rsid w:val="00431024"/>
    <w:rsid w:val="004461D3"/>
    <w:rsid w:val="004507F0"/>
    <w:rsid w:val="004558FC"/>
    <w:rsid w:val="00475B31"/>
    <w:rsid w:val="00476512"/>
    <w:rsid w:val="00483BE6"/>
    <w:rsid w:val="00484881"/>
    <w:rsid w:val="004867FB"/>
    <w:rsid w:val="004917A4"/>
    <w:rsid w:val="004930CC"/>
    <w:rsid w:val="004945A8"/>
    <w:rsid w:val="004B2CF0"/>
    <w:rsid w:val="004B6A82"/>
    <w:rsid w:val="004C1626"/>
    <w:rsid w:val="004D36D5"/>
    <w:rsid w:val="004E1DD0"/>
    <w:rsid w:val="004E3FEF"/>
    <w:rsid w:val="004E4620"/>
    <w:rsid w:val="004F34CD"/>
    <w:rsid w:val="004F4976"/>
    <w:rsid w:val="00500D0E"/>
    <w:rsid w:val="00504A8D"/>
    <w:rsid w:val="00505AD0"/>
    <w:rsid w:val="005103A4"/>
    <w:rsid w:val="00513210"/>
    <w:rsid w:val="005134B8"/>
    <w:rsid w:val="00525FF6"/>
    <w:rsid w:val="0053107A"/>
    <w:rsid w:val="00536E62"/>
    <w:rsid w:val="005506A5"/>
    <w:rsid w:val="00563C1E"/>
    <w:rsid w:val="00565984"/>
    <w:rsid w:val="00573856"/>
    <w:rsid w:val="00576B1E"/>
    <w:rsid w:val="00581A34"/>
    <w:rsid w:val="00581A6E"/>
    <w:rsid w:val="005831E3"/>
    <w:rsid w:val="00593D45"/>
    <w:rsid w:val="005A4B30"/>
    <w:rsid w:val="005B57ED"/>
    <w:rsid w:val="005C6063"/>
    <w:rsid w:val="005E042A"/>
    <w:rsid w:val="005E5122"/>
    <w:rsid w:val="005F2A08"/>
    <w:rsid w:val="005F7D27"/>
    <w:rsid w:val="005F7EF5"/>
    <w:rsid w:val="006106EA"/>
    <w:rsid w:val="00611BD9"/>
    <w:rsid w:val="0062348B"/>
    <w:rsid w:val="00623CEF"/>
    <w:rsid w:val="00625A97"/>
    <w:rsid w:val="00626A6A"/>
    <w:rsid w:val="00627C3F"/>
    <w:rsid w:val="00634352"/>
    <w:rsid w:val="00635BF7"/>
    <w:rsid w:val="00635CF5"/>
    <w:rsid w:val="00655131"/>
    <w:rsid w:val="00655C3C"/>
    <w:rsid w:val="0065609E"/>
    <w:rsid w:val="00656EEA"/>
    <w:rsid w:val="00657496"/>
    <w:rsid w:val="00661FC5"/>
    <w:rsid w:val="006670EC"/>
    <w:rsid w:val="00670FD8"/>
    <w:rsid w:val="006734CE"/>
    <w:rsid w:val="00675485"/>
    <w:rsid w:val="00692F1D"/>
    <w:rsid w:val="00694C67"/>
    <w:rsid w:val="006A2339"/>
    <w:rsid w:val="006A2582"/>
    <w:rsid w:val="006A2F2B"/>
    <w:rsid w:val="006B1A7A"/>
    <w:rsid w:val="006B4452"/>
    <w:rsid w:val="006B5F04"/>
    <w:rsid w:val="006D077D"/>
    <w:rsid w:val="006D1261"/>
    <w:rsid w:val="006E4667"/>
    <w:rsid w:val="006E5717"/>
    <w:rsid w:val="006F1308"/>
    <w:rsid w:val="006F5AE4"/>
    <w:rsid w:val="007134DB"/>
    <w:rsid w:val="00713DB0"/>
    <w:rsid w:val="00715A48"/>
    <w:rsid w:val="007278B9"/>
    <w:rsid w:val="00727AE5"/>
    <w:rsid w:val="00736F24"/>
    <w:rsid w:val="00740FE5"/>
    <w:rsid w:val="007457DA"/>
    <w:rsid w:val="00745BD4"/>
    <w:rsid w:val="007465EF"/>
    <w:rsid w:val="00752BA1"/>
    <w:rsid w:val="0075325C"/>
    <w:rsid w:val="0075349A"/>
    <w:rsid w:val="00763FB0"/>
    <w:rsid w:val="00765EE5"/>
    <w:rsid w:val="00770381"/>
    <w:rsid w:val="007735F7"/>
    <w:rsid w:val="00783E73"/>
    <w:rsid w:val="00785B4D"/>
    <w:rsid w:val="00787604"/>
    <w:rsid w:val="007B191D"/>
    <w:rsid w:val="007B2623"/>
    <w:rsid w:val="007C45EB"/>
    <w:rsid w:val="007E00AC"/>
    <w:rsid w:val="007E3673"/>
    <w:rsid w:val="007E3F6E"/>
    <w:rsid w:val="007E5D14"/>
    <w:rsid w:val="007E72CE"/>
    <w:rsid w:val="007F5FD3"/>
    <w:rsid w:val="00803DBD"/>
    <w:rsid w:val="008050D4"/>
    <w:rsid w:val="00807029"/>
    <w:rsid w:val="00811098"/>
    <w:rsid w:val="00816BFC"/>
    <w:rsid w:val="008218AD"/>
    <w:rsid w:val="00835578"/>
    <w:rsid w:val="00835AD4"/>
    <w:rsid w:val="00835B7C"/>
    <w:rsid w:val="00840764"/>
    <w:rsid w:val="0084696F"/>
    <w:rsid w:val="00847381"/>
    <w:rsid w:val="00850FD0"/>
    <w:rsid w:val="00853D2A"/>
    <w:rsid w:val="00855EFE"/>
    <w:rsid w:val="00857E05"/>
    <w:rsid w:val="00857E57"/>
    <w:rsid w:val="008627FD"/>
    <w:rsid w:val="00863F68"/>
    <w:rsid w:val="008645CD"/>
    <w:rsid w:val="00874D53"/>
    <w:rsid w:val="00876D92"/>
    <w:rsid w:val="00880352"/>
    <w:rsid w:val="008822B9"/>
    <w:rsid w:val="0089053F"/>
    <w:rsid w:val="008970FE"/>
    <w:rsid w:val="008A0107"/>
    <w:rsid w:val="008A5138"/>
    <w:rsid w:val="008A5553"/>
    <w:rsid w:val="008A62A8"/>
    <w:rsid w:val="008A7CB9"/>
    <w:rsid w:val="008B7E1A"/>
    <w:rsid w:val="008C4A47"/>
    <w:rsid w:val="009013D3"/>
    <w:rsid w:val="00910757"/>
    <w:rsid w:val="00910EF0"/>
    <w:rsid w:val="00922428"/>
    <w:rsid w:val="00935B06"/>
    <w:rsid w:val="00941F64"/>
    <w:rsid w:val="009431F5"/>
    <w:rsid w:val="009437EB"/>
    <w:rsid w:val="00943AB5"/>
    <w:rsid w:val="00971452"/>
    <w:rsid w:val="0097548D"/>
    <w:rsid w:val="00976BDF"/>
    <w:rsid w:val="00981035"/>
    <w:rsid w:val="00990FA9"/>
    <w:rsid w:val="009914BD"/>
    <w:rsid w:val="009A75DC"/>
    <w:rsid w:val="009B51B8"/>
    <w:rsid w:val="009C42B2"/>
    <w:rsid w:val="009C4A6B"/>
    <w:rsid w:val="009D3C9C"/>
    <w:rsid w:val="009E7F4B"/>
    <w:rsid w:val="009F26E1"/>
    <w:rsid w:val="00A009B8"/>
    <w:rsid w:val="00A0248B"/>
    <w:rsid w:val="00A16CEE"/>
    <w:rsid w:val="00A16DF5"/>
    <w:rsid w:val="00A1717B"/>
    <w:rsid w:val="00A17B92"/>
    <w:rsid w:val="00A2222B"/>
    <w:rsid w:val="00A24ED9"/>
    <w:rsid w:val="00A25222"/>
    <w:rsid w:val="00A26E61"/>
    <w:rsid w:val="00A310BE"/>
    <w:rsid w:val="00A3243B"/>
    <w:rsid w:val="00A329D6"/>
    <w:rsid w:val="00A465A8"/>
    <w:rsid w:val="00A511AD"/>
    <w:rsid w:val="00A5208E"/>
    <w:rsid w:val="00A54D7A"/>
    <w:rsid w:val="00A67556"/>
    <w:rsid w:val="00A70398"/>
    <w:rsid w:val="00A7522F"/>
    <w:rsid w:val="00A826BC"/>
    <w:rsid w:val="00AA0F5B"/>
    <w:rsid w:val="00AA27D3"/>
    <w:rsid w:val="00AA2F61"/>
    <w:rsid w:val="00AB3F81"/>
    <w:rsid w:val="00AB75E6"/>
    <w:rsid w:val="00AC3838"/>
    <w:rsid w:val="00AC4603"/>
    <w:rsid w:val="00AC62A8"/>
    <w:rsid w:val="00AD4C97"/>
    <w:rsid w:val="00AD4D6E"/>
    <w:rsid w:val="00AD6C0B"/>
    <w:rsid w:val="00AD7C8A"/>
    <w:rsid w:val="00AE0D61"/>
    <w:rsid w:val="00AE28B9"/>
    <w:rsid w:val="00AE3898"/>
    <w:rsid w:val="00AE7D55"/>
    <w:rsid w:val="00AF788A"/>
    <w:rsid w:val="00B041BE"/>
    <w:rsid w:val="00B077D3"/>
    <w:rsid w:val="00B2212D"/>
    <w:rsid w:val="00B22191"/>
    <w:rsid w:val="00B22723"/>
    <w:rsid w:val="00B234C7"/>
    <w:rsid w:val="00B2543E"/>
    <w:rsid w:val="00B33C81"/>
    <w:rsid w:val="00B358EB"/>
    <w:rsid w:val="00B44EF9"/>
    <w:rsid w:val="00B550A6"/>
    <w:rsid w:val="00B62CCD"/>
    <w:rsid w:val="00B72653"/>
    <w:rsid w:val="00B83C9E"/>
    <w:rsid w:val="00B86DA6"/>
    <w:rsid w:val="00B931D6"/>
    <w:rsid w:val="00B97356"/>
    <w:rsid w:val="00B97B5F"/>
    <w:rsid w:val="00BA25BA"/>
    <w:rsid w:val="00BA304E"/>
    <w:rsid w:val="00BB2FCE"/>
    <w:rsid w:val="00BB3B5D"/>
    <w:rsid w:val="00BB4F09"/>
    <w:rsid w:val="00BB6D63"/>
    <w:rsid w:val="00BB7DFC"/>
    <w:rsid w:val="00BD138A"/>
    <w:rsid w:val="00BD1496"/>
    <w:rsid w:val="00BD223F"/>
    <w:rsid w:val="00BD35FE"/>
    <w:rsid w:val="00BD3E5D"/>
    <w:rsid w:val="00BD574B"/>
    <w:rsid w:val="00BE02FD"/>
    <w:rsid w:val="00BE1114"/>
    <w:rsid w:val="00BE34F7"/>
    <w:rsid w:val="00BF0FE7"/>
    <w:rsid w:val="00BF634A"/>
    <w:rsid w:val="00C045DD"/>
    <w:rsid w:val="00C1144E"/>
    <w:rsid w:val="00C24E66"/>
    <w:rsid w:val="00C257A4"/>
    <w:rsid w:val="00C26426"/>
    <w:rsid w:val="00C27ADE"/>
    <w:rsid w:val="00C30B49"/>
    <w:rsid w:val="00C475E5"/>
    <w:rsid w:val="00C523F5"/>
    <w:rsid w:val="00C66DDC"/>
    <w:rsid w:val="00C70AAA"/>
    <w:rsid w:val="00C7703A"/>
    <w:rsid w:val="00C81D5A"/>
    <w:rsid w:val="00C828D8"/>
    <w:rsid w:val="00C845A2"/>
    <w:rsid w:val="00C8529A"/>
    <w:rsid w:val="00C87F40"/>
    <w:rsid w:val="00C90095"/>
    <w:rsid w:val="00C93512"/>
    <w:rsid w:val="00CA50DC"/>
    <w:rsid w:val="00CB7171"/>
    <w:rsid w:val="00CC2751"/>
    <w:rsid w:val="00CC3697"/>
    <w:rsid w:val="00CC6468"/>
    <w:rsid w:val="00CD0A12"/>
    <w:rsid w:val="00CE4419"/>
    <w:rsid w:val="00CF507D"/>
    <w:rsid w:val="00CF78C9"/>
    <w:rsid w:val="00CF7B4C"/>
    <w:rsid w:val="00D061EC"/>
    <w:rsid w:val="00D155B2"/>
    <w:rsid w:val="00D15618"/>
    <w:rsid w:val="00D25613"/>
    <w:rsid w:val="00D27DF2"/>
    <w:rsid w:val="00D3032B"/>
    <w:rsid w:val="00D3601A"/>
    <w:rsid w:val="00D37295"/>
    <w:rsid w:val="00D37DA9"/>
    <w:rsid w:val="00D41010"/>
    <w:rsid w:val="00D461DE"/>
    <w:rsid w:val="00D52428"/>
    <w:rsid w:val="00D56625"/>
    <w:rsid w:val="00D607B7"/>
    <w:rsid w:val="00D64CD2"/>
    <w:rsid w:val="00D65327"/>
    <w:rsid w:val="00D661F9"/>
    <w:rsid w:val="00D71864"/>
    <w:rsid w:val="00D73BEE"/>
    <w:rsid w:val="00D7401D"/>
    <w:rsid w:val="00D776A2"/>
    <w:rsid w:val="00D87EF0"/>
    <w:rsid w:val="00D94189"/>
    <w:rsid w:val="00D97F85"/>
    <w:rsid w:val="00DA074F"/>
    <w:rsid w:val="00DA3317"/>
    <w:rsid w:val="00DB71D1"/>
    <w:rsid w:val="00DB74BD"/>
    <w:rsid w:val="00DC18DE"/>
    <w:rsid w:val="00DC3D90"/>
    <w:rsid w:val="00DC66D4"/>
    <w:rsid w:val="00DC778A"/>
    <w:rsid w:val="00DD085D"/>
    <w:rsid w:val="00DD089F"/>
    <w:rsid w:val="00DD55BF"/>
    <w:rsid w:val="00DD6090"/>
    <w:rsid w:val="00DD70F4"/>
    <w:rsid w:val="00DE0FE0"/>
    <w:rsid w:val="00DE3906"/>
    <w:rsid w:val="00DE613B"/>
    <w:rsid w:val="00DE71FE"/>
    <w:rsid w:val="00DF1F97"/>
    <w:rsid w:val="00DF6C8D"/>
    <w:rsid w:val="00DF75F9"/>
    <w:rsid w:val="00E05929"/>
    <w:rsid w:val="00E1021A"/>
    <w:rsid w:val="00E1131D"/>
    <w:rsid w:val="00E171E7"/>
    <w:rsid w:val="00E17777"/>
    <w:rsid w:val="00E17B87"/>
    <w:rsid w:val="00E24D20"/>
    <w:rsid w:val="00E31F8F"/>
    <w:rsid w:val="00E40A18"/>
    <w:rsid w:val="00E5016F"/>
    <w:rsid w:val="00E505D6"/>
    <w:rsid w:val="00E56AC2"/>
    <w:rsid w:val="00E57D07"/>
    <w:rsid w:val="00E64E1A"/>
    <w:rsid w:val="00E6670C"/>
    <w:rsid w:val="00E91B15"/>
    <w:rsid w:val="00E95265"/>
    <w:rsid w:val="00EB13E2"/>
    <w:rsid w:val="00EB460E"/>
    <w:rsid w:val="00EB76F7"/>
    <w:rsid w:val="00EC0975"/>
    <w:rsid w:val="00ED4D0E"/>
    <w:rsid w:val="00ED5072"/>
    <w:rsid w:val="00ED5335"/>
    <w:rsid w:val="00ED59A7"/>
    <w:rsid w:val="00EF0D96"/>
    <w:rsid w:val="00EF14EE"/>
    <w:rsid w:val="00EF2078"/>
    <w:rsid w:val="00EF5582"/>
    <w:rsid w:val="00F003E7"/>
    <w:rsid w:val="00F16388"/>
    <w:rsid w:val="00F2635F"/>
    <w:rsid w:val="00F3466F"/>
    <w:rsid w:val="00F42A40"/>
    <w:rsid w:val="00F449A9"/>
    <w:rsid w:val="00F5551F"/>
    <w:rsid w:val="00F61491"/>
    <w:rsid w:val="00F61F44"/>
    <w:rsid w:val="00F673B5"/>
    <w:rsid w:val="00F71534"/>
    <w:rsid w:val="00F75097"/>
    <w:rsid w:val="00F7740A"/>
    <w:rsid w:val="00F83AB5"/>
    <w:rsid w:val="00F979E8"/>
    <w:rsid w:val="00FA01C0"/>
    <w:rsid w:val="00FA5776"/>
    <w:rsid w:val="00FA7122"/>
    <w:rsid w:val="00FB4BA1"/>
    <w:rsid w:val="00FB5AA6"/>
    <w:rsid w:val="00FC2C5B"/>
    <w:rsid w:val="00FC428A"/>
    <w:rsid w:val="00FC5847"/>
    <w:rsid w:val="00FC7AF5"/>
    <w:rsid w:val="00FD1036"/>
    <w:rsid w:val="00FD2B85"/>
    <w:rsid w:val="00FD4016"/>
    <w:rsid w:val="00FD423E"/>
    <w:rsid w:val="00FD533C"/>
    <w:rsid w:val="00FD5DD9"/>
    <w:rsid w:val="00FF3F04"/>
    <w:rsid w:val="00FF4DCD"/>
    <w:rsid w:val="00FF6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 w:line="393" w:lineRule="auto"/>
      <w:ind w:left="10" w:right="316" w:hanging="10"/>
    </w:pPr>
    <w:rPr>
      <w:rFonts w:ascii="微软雅黑" w:eastAsia="微软雅黑" w:hAnsi="微软雅黑" w:cs="微软雅黑"/>
      <w:color w:val="000000"/>
      <w:sz w:val="32"/>
    </w:rPr>
  </w:style>
  <w:style w:type="paragraph" w:styleId="1">
    <w:name w:val="heading 1"/>
    <w:aliases w:val="式样b,标题 1XW,H1,H11,H12,标题 1 Char Char,章,总标题,Heading 0,Section Head,PIM 1,h1,l1,level 1,level1,Titre 1,技术标题1,第*部分,第A章,(章名),篇,L1 Heading 1,1st level,h11,1st level1,heading 11,h12,1st level2,heading 12,h111,1st level11,heading 111,h13,1st level3,h112,标"/>
    <w:next w:val="a"/>
    <w:link w:val="1Char1"/>
    <w:unhideWhenUsed/>
    <w:qFormat/>
    <w:rsid w:val="00C87F40"/>
    <w:pPr>
      <w:keepNext/>
      <w:keepLines/>
      <w:spacing w:after="227" w:line="259" w:lineRule="auto"/>
      <w:ind w:left="113" w:hanging="113"/>
      <w:outlineLvl w:val="0"/>
    </w:pPr>
    <w:rPr>
      <w:rFonts w:ascii="微软雅黑" w:eastAsia="微软雅黑" w:hAnsi="微软雅黑" w:cs="微软雅黑"/>
      <w:color w:val="000000"/>
      <w:sz w:val="32"/>
    </w:rPr>
  </w:style>
  <w:style w:type="paragraph" w:styleId="2">
    <w:name w:val="heading 2"/>
    <w:aliases w:val="H2,H21,标题 2XW,标题 2XW Char,节,1.1 标题 2,第一节,h2,Underrubrik1,prop2,UNDERRUBRIK 1-2,2nd level,2,Header 2,l2,PIM2,Heading 2 Hidden,Titre2,Head 2,第一章 标题 2,Heading 2 CCBS,heading 2,Heading Two,Titre3,章标题,节标题,技术标题2,sect 1.2,sect 1.21,H22,sect 1.22"/>
    <w:basedOn w:val="a"/>
    <w:next w:val="a"/>
    <w:link w:val="2Char"/>
    <w:qFormat/>
    <w:rsid w:val="0023576E"/>
    <w:pPr>
      <w:keepNext/>
      <w:keepLines/>
      <w:widowControl w:val="0"/>
      <w:snapToGrid w:val="0"/>
      <w:spacing w:before="120" w:after="120" w:line="240" w:lineRule="auto"/>
      <w:ind w:left="0" w:right="0" w:firstLine="0"/>
      <w:outlineLvl w:val="1"/>
    </w:pPr>
    <w:rPr>
      <w:rFonts w:ascii="Times New Roman" w:eastAsia="宋体" w:hAnsi="Times New Roman" w:cs="Times New Roman"/>
      <w:b/>
      <w:bCs/>
      <w:color w:val="auto"/>
      <w:sz w:val="30"/>
      <w:szCs w:val="32"/>
      <w:lang w:val="x-none" w:eastAsia="x-none"/>
    </w:rPr>
  </w:style>
  <w:style w:type="paragraph" w:styleId="3">
    <w:name w:val="heading 3"/>
    <w:basedOn w:val="a"/>
    <w:next w:val="a"/>
    <w:link w:val="3Char1"/>
    <w:qFormat/>
    <w:rsid w:val="00180553"/>
    <w:pPr>
      <w:keepNext/>
      <w:keepLines/>
      <w:widowControl w:val="0"/>
      <w:spacing w:before="120" w:after="120" w:line="360" w:lineRule="auto"/>
      <w:ind w:left="0" w:right="0" w:firstLine="0"/>
      <w:jc w:val="both"/>
      <w:outlineLvl w:val="2"/>
    </w:pPr>
    <w:rPr>
      <w:rFonts w:ascii="宋体" w:eastAsia="宋体" w:hAnsi="Times New Roman" w:cs="Times New Roman"/>
      <w:b/>
      <w:bCs/>
      <w:color w:val="auto"/>
      <w:szCs w:val="30"/>
    </w:rPr>
  </w:style>
  <w:style w:type="paragraph" w:styleId="4">
    <w:name w:val="heading 4"/>
    <w:basedOn w:val="a"/>
    <w:next w:val="a"/>
    <w:link w:val="4Char1"/>
    <w:uiPriority w:val="9"/>
    <w:semiHidden/>
    <w:unhideWhenUsed/>
    <w:qFormat/>
    <w:rsid w:val="0012000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
    <w:next w:val="a"/>
    <w:link w:val="5Char"/>
    <w:uiPriority w:val="9"/>
    <w:semiHidden/>
    <w:unhideWhenUsed/>
    <w:qFormat/>
    <w:rsid w:val="00DF6C8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aliases w:val="式样b Char1,标题 1XW Char1,H1 Char1,H11 Char1,H12 Char1,标题 1 Char Char Char1,章 Char1,总标题 Char1,Heading 0 Char1,Section Head Char1,PIM 1 Char1,h1 Char1,l1 Char1,level 1 Char1,level1 Char1,Titre 1 Char1,技术标题1 Char1,第*部分 Char1,第A章 Char1,(章名) Char1"/>
    <w:link w:val="1"/>
    <w:rsid w:val="00C87F40"/>
    <w:rPr>
      <w:rFonts w:ascii="微软雅黑" w:eastAsia="微软雅黑" w:hAnsi="微软雅黑" w:cs="微软雅黑"/>
      <w:color w:val="000000"/>
      <w:sz w:val="32"/>
    </w:rPr>
  </w:style>
  <w:style w:type="table" w:customStyle="1" w:styleId="TableGrid">
    <w:name w:val="TableGrid"/>
    <w:tblPr>
      <w:tblCellMar>
        <w:top w:w="0" w:type="dxa"/>
        <w:left w:w="0" w:type="dxa"/>
        <w:bottom w:w="0" w:type="dxa"/>
        <w:right w:w="0" w:type="dxa"/>
      </w:tblCellMar>
    </w:tblPr>
  </w:style>
  <w:style w:type="character" w:customStyle="1" w:styleId="3Char1">
    <w:name w:val="标题 3 Char1"/>
    <w:basedOn w:val="a0"/>
    <w:link w:val="3"/>
    <w:rsid w:val="00180553"/>
    <w:rPr>
      <w:rFonts w:ascii="宋体" w:eastAsia="宋体" w:hAnsi="Times New Roman" w:cs="Times New Roman"/>
      <w:b/>
      <w:bCs/>
      <w:sz w:val="32"/>
      <w:szCs w:val="30"/>
    </w:rPr>
  </w:style>
  <w:style w:type="paragraph" w:customStyle="1" w:styleId="wy">
    <w:name w:val="wy样式"/>
    <w:basedOn w:val="a"/>
    <w:link w:val="wyCharChar"/>
    <w:rsid w:val="00770381"/>
    <w:pPr>
      <w:widowControl w:val="0"/>
      <w:snapToGrid w:val="0"/>
      <w:spacing w:after="0" w:line="360" w:lineRule="auto"/>
      <w:ind w:left="0" w:right="0" w:firstLineChars="200" w:firstLine="200"/>
      <w:jc w:val="both"/>
    </w:pPr>
    <w:rPr>
      <w:rFonts w:ascii="Times New Roman" w:eastAsia="宋体" w:hAnsi="Times New Roman" w:cs="宋体"/>
      <w:spacing w:val="14"/>
      <w:sz w:val="24"/>
      <w:szCs w:val="20"/>
      <w:u w:color="000000"/>
    </w:rPr>
  </w:style>
  <w:style w:type="character" w:customStyle="1" w:styleId="wyCharChar">
    <w:name w:val="wy样式 Char Char"/>
    <w:link w:val="wy"/>
    <w:rsid w:val="00770381"/>
    <w:rPr>
      <w:rFonts w:ascii="Times New Roman" w:eastAsia="宋体" w:hAnsi="Times New Roman" w:cs="宋体"/>
      <w:color w:val="000000"/>
      <w:spacing w:val="14"/>
      <w:sz w:val="24"/>
      <w:szCs w:val="20"/>
      <w:u w:color="000000"/>
    </w:rPr>
  </w:style>
  <w:style w:type="paragraph" w:styleId="a3">
    <w:name w:val="header"/>
    <w:aliases w:val="页眉与页脚"/>
    <w:basedOn w:val="a"/>
    <w:link w:val="Char"/>
    <w:uiPriority w:val="99"/>
    <w:unhideWhenUsed/>
    <w:rsid w:val="00C87F4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aliases w:val="页眉与页脚 Char"/>
    <w:basedOn w:val="a0"/>
    <w:link w:val="a3"/>
    <w:uiPriority w:val="99"/>
    <w:rsid w:val="00C87F40"/>
    <w:rPr>
      <w:rFonts w:ascii="微软雅黑" w:eastAsia="微软雅黑" w:hAnsi="微软雅黑" w:cs="微软雅黑"/>
      <w:color w:val="000000"/>
      <w:sz w:val="18"/>
      <w:szCs w:val="18"/>
    </w:rPr>
  </w:style>
  <w:style w:type="paragraph" w:customStyle="1" w:styleId="7878152">
    <w:name w:val="样式 样式 小四 段前: 7.8 磅 段后: 7.8 磅 行距: 1.5 倍行距 + 首行缩进:  2 字符"/>
    <w:basedOn w:val="a"/>
    <w:link w:val="7878152Char"/>
    <w:autoRedefine/>
    <w:rsid w:val="00AB75E6"/>
    <w:pPr>
      <w:widowControl w:val="0"/>
      <w:spacing w:after="0" w:line="240" w:lineRule="auto"/>
      <w:ind w:left="0" w:right="0" w:firstLine="0"/>
      <w:jc w:val="center"/>
    </w:pPr>
    <w:rPr>
      <w:rFonts w:ascii="Times New Roman" w:eastAsia="宋体" w:hAnsi="Times New Roman" w:cs="Times New Roman"/>
      <w:color w:val="000000" w:themeColor="text1"/>
      <w:spacing w:val="-6"/>
      <w:sz w:val="21"/>
      <w:szCs w:val="21"/>
    </w:rPr>
  </w:style>
  <w:style w:type="character" w:customStyle="1" w:styleId="7878152Char">
    <w:name w:val="样式 样式 小四 段前: 7.8 磅 段后: 7.8 磅 行距: 1.5 倍行距 + 首行缩进:  2 字符 Char"/>
    <w:basedOn w:val="a0"/>
    <w:link w:val="7878152"/>
    <w:rsid w:val="00AB75E6"/>
    <w:rPr>
      <w:rFonts w:ascii="Times New Roman" w:eastAsia="宋体" w:hAnsi="Times New Roman" w:cs="Times New Roman"/>
      <w:color w:val="000000" w:themeColor="text1"/>
      <w:spacing w:val="-6"/>
      <w:szCs w:val="21"/>
    </w:rPr>
  </w:style>
  <w:style w:type="paragraph" w:customStyle="1" w:styleId="OMG">
    <w:name w:val="OMG骨灰重组"/>
    <w:basedOn w:val="a"/>
    <w:link w:val="OMGChar"/>
    <w:rsid w:val="00525FF6"/>
    <w:pPr>
      <w:widowControl w:val="0"/>
      <w:spacing w:beforeLines="50" w:before="50" w:afterLines="50" w:after="50" w:line="360" w:lineRule="auto"/>
      <w:ind w:left="0" w:right="0" w:firstLineChars="200" w:firstLine="200"/>
      <w:jc w:val="both"/>
    </w:pPr>
    <w:rPr>
      <w:rFonts w:ascii="Times New Roman" w:eastAsia="宋体" w:hAnsi="Times New Roman" w:cs="Times New Roman"/>
      <w:color w:val="auto"/>
      <w:sz w:val="24"/>
      <w:szCs w:val="24"/>
    </w:rPr>
  </w:style>
  <w:style w:type="character" w:customStyle="1" w:styleId="OMGChar">
    <w:name w:val="OMG骨灰重组 Char"/>
    <w:link w:val="OMG"/>
    <w:rsid w:val="00525FF6"/>
    <w:rPr>
      <w:rFonts w:ascii="Times New Roman" w:eastAsia="宋体" w:hAnsi="Times New Roman" w:cs="Times New Roman"/>
      <w:sz w:val="24"/>
      <w:szCs w:val="24"/>
    </w:rPr>
  </w:style>
  <w:style w:type="paragraph" w:customStyle="1" w:styleId="1jw">
    <w:name w:val="1jw正文"/>
    <w:link w:val="1jwChar"/>
    <w:rsid w:val="00DD6090"/>
    <w:pPr>
      <w:spacing w:beforeLines="50" w:afterLines="50" w:line="360" w:lineRule="auto"/>
      <w:ind w:firstLineChars="200" w:firstLine="200"/>
    </w:pPr>
    <w:rPr>
      <w:rFonts w:ascii="Adobe Myungjo Std M" w:eastAsia="楷体" w:hAnsi="Adobe Myungjo Std M" w:cs="楷体"/>
      <w:kern w:val="0"/>
      <w:sz w:val="24"/>
      <w:szCs w:val="24"/>
    </w:rPr>
  </w:style>
  <w:style w:type="character" w:customStyle="1" w:styleId="1jwChar">
    <w:name w:val="1jw正文 Char"/>
    <w:link w:val="1jw"/>
    <w:rsid w:val="00DD6090"/>
    <w:rPr>
      <w:rFonts w:ascii="Adobe Myungjo Std M" w:eastAsia="楷体" w:hAnsi="Adobe Myungjo Std M" w:cs="楷体"/>
      <w:kern w:val="0"/>
      <w:sz w:val="24"/>
      <w:szCs w:val="24"/>
    </w:rPr>
  </w:style>
  <w:style w:type="character" w:customStyle="1" w:styleId="5Char">
    <w:name w:val="标题 5 Char"/>
    <w:basedOn w:val="a0"/>
    <w:link w:val="50"/>
    <w:uiPriority w:val="9"/>
    <w:semiHidden/>
    <w:rsid w:val="00DF6C8D"/>
    <w:rPr>
      <w:rFonts w:ascii="微软雅黑" w:eastAsia="微软雅黑" w:hAnsi="微软雅黑" w:cs="微软雅黑"/>
      <w:b/>
      <w:bCs/>
      <w:color w:val="000000"/>
      <w:sz w:val="28"/>
      <w:szCs w:val="28"/>
    </w:rPr>
  </w:style>
  <w:style w:type="paragraph" w:customStyle="1" w:styleId="20">
    <w:name w:val="样式 正文文本缩进 2 + (中文) 宋体"/>
    <w:basedOn w:val="21"/>
    <w:link w:val="2Char0"/>
    <w:autoRedefine/>
    <w:rsid w:val="005F2A08"/>
    <w:pPr>
      <w:widowControl w:val="0"/>
      <w:spacing w:after="0" w:line="240" w:lineRule="auto"/>
      <w:ind w:leftChars="-55" w:left="-176" w:rightChars="-55" w:right="-176" w:firstLine="0"/>
      <w:jc w:val="center"/>
    </w:pPr>
    <w:rPr>
      <w:rFonts w:ascii="Times New Roman" w:eastAsia="宋体" w:hAnsi="Times New Roman" w:cs="Times New Roman"/>
      <w:b/>
      <w:noProof/>
      <w:color w:val="000000" w:themeColor="text1"/>
      <w:sz w:val="21"/>
      <w:szCs w:val="21"/>
    </w:rPr>
  </w:style>
  <w:style w:type="character" w:customStyle="1" w:styleId="2Char0">
    <w:name w:val="样式 正文文本缩进 2 + (中文) 宋体 Char"/>
    <w:link w:val="20"/>
    <w:rsid w:val="005F2A08"/>
    <w:rPr>
      <w:rFonts w:ascii="Times New Roman" w:eastAsia="宋体" w:hAnsi="Times New Roman" w:cs="Times New Roman"/>
      <w:b/>
      <w:noProof/>
      <w:color w:val="000000" w:themeColor="text1"/>
      <w:szCs w:val="21"/>
    </w:rPr>
  </w:style>
  <w:style w:type="paragraph" w:styleId="21">
    <w:name w:val="Body Text Indent 2"/>
    <w:basedOn w:val="a"/>
    <w:link w:val="2Char1"/>
    <w:uiPriority w:val="99"/>
    <w:semiHidden/>
    <w:unhideWhenUsed/>
    <w:rsid w:val="001B28FB"/>
    <w:pPr>
      <w:spacing w:after="120" w:line="480" w:lineRule="auto"/>
      <w:ind w:leftChars="200" w:left="420"/>
    </w:pPr>
  </w:style>
  <w:style w:type="character" w:customStyle="1" w:styleId="2Char1">
    <w:name w:val="正文文本缩进 2 Char"/>
    <w:basedOn w:val="a0"/>
    <w:link w:val="21"/>
    <w:uiPriority w:val="99"/>
    <w:semiHidden/>
    <w:rsid w:val="001B28FB"/>
    <w:rPr>
      <w:rFonts w:ascii="微软雅黑" w:eastAsia="微软雅黑" w:hAnsi="微软雅黑" w:cs="微软雅黑"/>
      <w:color w:val="000000"/>
      <w:sz w:val="32"/>
    </w:rPr>
  </w:style>
  <w:style w:type="paragraph" w:styleId="a4">
    <w:name w:val="List Paragraph"/>
    <w:basedOn w:val="a"/>
    <w:uiPriority w:val="34"/>
    <w:qFormat/>
    <w:rsid w:val="00715A48"/>
    <w:pPr>
      <w:ind w:firstLineChars="200" w:firstLine="420"/>
    </w:pPr>
  </w:style>
  <w:style w:type="character" w:customStyle="1" w:styleId="4Char1">
    <w:name w:val="标题 4 Char1"/>
    <w:basedOn w:val="a0"/>
    <w:link w:val="4"/>
    <w:uiPriority w:val="9"/>
    <w:semiHidden/>
    <w:rsid w:val="00120009"/>
    <w:rPr>
      <w:rFonts w:asciiTheme="majorHAnsi" w:eastAsiaTheme="majorEastAsia" w:hAnsiTheme="majorHAnsi" w:cstheme="majorBidi"/>
      <w:b/>
      <w:bCs/>
      <w:color w:val="000000"/>
      <w:sz w:val="28"/>
      <w:szCs w:val="28"/>
    </w:rPr>
  </w:style>
  <w:style w:type="character" w:customStyle="1" w:styleId="4Char">
    <w:name w:val="标题 4 Char"/>
    <w:rsid w:val="0097548D"/>
    <w:rPr>
      <w:kern w:val="2"/>
      <w:sz w:val="24"/>
      <w:szCs w:val="24"/>
    </w:rPr>
  </w:style>
  <w:style w:type="paragraph" w:customStyle="1" w:styleId="100">
    <w:name w:val="样式 标题 1 + 段前: 0 磅 段后: 0 磅"/>
    <w:basedOn w:val="1"/>
    <w:rsid w:val="008C4A47"/>
    <w:pPr>
      <w:widowControl w:val="0"/>
      <w:tabs>
        <w:tab w:val="num" w:pos="720"/>
      </w:tabs>
      <w:spacing w:after="0" w:line="360" w:lineRule="auto"/>
      <w:ind w:left="720" w:hanging="720"/>
    </w:pPr>
    <w:rPr>
      <w:rFonts w:ascii="Adobe Myungjo Std M" w:eastAsia="楷体" w:hAnsi="Adobe Myungjo Std M" w:cs="楷体"/>
      <w:b/>
      <w:bCs/>
      <w:color w:val="auto"/>
      <w:kern w:val="44"/>
      <w:sz w:val="36"/>
      <w:szCs w:val="20"/>
    </w:rPr>
  </w:style>
  <w:style w:type="paragraph" w:styleId="a5">
    <w:name w:val="Normal Indent"/>
    <w:aliases w:val="Normal,正文（首行缩进两字）,正文缩进 Char,正文缩进 Char1 Char,正文2,正文缩进2,正文缩进21,正文不缩进,特点,s4,表正文,正文非缩进,标题4,段落正文缩进,段落正文,正文缩进1,正文缩进 Char1,文本条款,正文缩进11,s4 Char,图标题,标题4 Char,标题4 Char Char Char Char,标题4 Char Char,文本,正文（首行缩进两字） Char,正文非缩进 Char,正文（首行缩进两字） Char Char Char,表后文"/>
    <w:link w:val="Char2"/>
    <w:rsid w:val="001032A7"/>
    <w:pPr>
      <w:spacing w:after="100" w:afterAutospacing="1" w:line="360" w:lineRule="auto"/>
      <w:ind w:firstLine="482"/>
      <w:jc w:val="both"/>
    </w:pPr>
    <w:rPr>
      <w:rFonts w:ascii="Times New Roman" w:eastAsia="宋体" w:hAnsi="Times New Roman" w:cs="Times New Roman"/>
      <w:sz w:val="24"/>
      <w:szCs w:val="24"/>
    </w:rPr>
  </w:style>
  <w:style w:type="character" w:customStyle="1" w:styleId="Char2">
    <w:name w:val="正文缩进 Char2"/>
    <w:aliases w:val="Normal Char,正文（首行缩进两字） Char1,正文缩进 Char Char,正文缩进 Char1 Char Char,正文2 Char,正文缩进2 Char,正文缩进21 Char,正文不缩进 Char,特点 Char,s4 Char1,表正文 Char,正文非缩进 Char1,标题4 Char1,段落正文缩进 Char,段落正文 Char,正文缩进1 Char,正文缩进 Char1 Char1,文本条款 Char,正文缩进11 Char,s4 Char Char"/>
    <w:link w:val="a5"/>
    <w:rsid w:val="001032A7"/>
    <w:rPr>
      <w:rFonts w:ascii="Times New Roman" w:eastAsia="宋体" w:hAnsi="Times New Roman" w:cs="Times New Roman"/>
      <w:sz w:val="24"/>
      <w:szCs w:val="24"/>
    </w:rPr>
  </w:style>
  <w:style w:type="paragraph" w:styleId="TOC">
    <w:name w:val="TOC Heading"/>
    <w:basedOn w:val="1"/>
    <w:next w:val="a"/>
    <w:uiPriority w:val="39"/>
    <w:unhideWhenUsed/>
    <w:qFormat/>
    <w:rsid w:val="00C8529A"/>
    <w:pPr>
      <w:spacing w:before="240" w:after="0"/>
      <w:ind w:left="0" w:firstLine="0"/>
      <w:outlineLvl w:val="9"/>
    </w:pPr>
    <w:rPr>
      <w:rFonts w:asciiTheme="majorHAnsi" w:eastAsiaTheme="majorEastAsia" w:hAnsiTheme="majorHAnsi" w:cstheme="majorBidi"/>
      <w:color w:val="2E74B5" w:themeColor="accent1" w:themeShade="BF"/>
      <w:kern w:val="0"/>
      <w:szCs w:val="32"/>
    </w:rPr>
  </w:style>
  <w:style w:type="paragraph" w:styleId="10">
    <w:name w:val="toc 1"/>
    <w:basedOn w:val="a"/>
    <w:next w:val="a"/>
    <w:autoRedefine/>
    <w:uiPriority w:val="39"/>
    <w:unhideWhenUsed/>
    <w:rsid w:val="00C8529A"/>
    <w:pPr>
      <w:spacing w:before="360" w:after="0"/>
      <w:ind w:left="0"/>
    </w:pPr>
    <w:rPr>
      <w:rFonts w:asciiTheme="majorHAnsi" w:eastAsiaTheme="majorHAnsi"/>
      <w:b/>
      <w:bCs/>
      <w:caps/>
      <w:sz w:val="24"/>
      <w:szCs w:val="24"/>
    </w:rPr>
  </w:style>
  <w:style w:type="paragraph" w:styleId="30">
    <w:name w:val="toc 3"/>
    <w:basedOn w:val="a"/>
    <w:next w:val="a"/>
    <w:autoRedefine/>
    <w:uiPriority w:val="39"/>
    <w:unhideWhenUsed/>
    <w:rsid w:val="00C8529A"/>
    <w:pPr>
      <w:spacing w:after="0"/>
      <w:ind w:left="320"/>
    </w:pPr>
    <w:rPr>
      <w:rFonts w:asciiTheme="minorHAnsi" w:eastAsiaTheme="minorHAnsi"/>
      <w:sz w:val="20"/>
      <w:szCs w:val="20"/>
    </w:rPr>
  </w:style>
  <w:style w:type="character" w:styleId="a6">
    <w:name w:val="Hyperlink"/>
    <w:basedOn w:val="a0"/>
    <w:uiPriority w:val="99"/>
    <w:unhideWhenUsed/>
    <w:rsid w:val="00C8529A"/>
    <w:rPr>
      <w:color w:val="0563C1" w:themeColor="hyperlink"/>
      <w:u w:val="single"/>
    </w:rPr>
  </w:style>
  <w:style w:type="character" w:customStyle="1" w:styleId="1Char">
    <w:name w:val="标题 1 Char"/>
    <w:aliases w:val="式样b Char,标题 1XW Char,H1 Char,H11 Char,H12 Char,标题 1 Char Char Char,章 Char,总标题 Char,Heading 0 Char,Section Head Char,PIM 1 Char,h1 Char,l1 Char,level 1 Char,level1 Char,Titre 1 Char,技术标题1 Char,第*部分 Char,第A章 Char,(章名) Char,篇 Char,1st level Char"/>
    <w:rsid w:val="005506A5"/>
    <w:rPr>
      <w:rFonts w:ascii="Times New Roman" w:hAnsi="Times New Roman"/>
      <w:b/>
      <w:bCs/>
      <w:kern w:val="44"/>
      <w:sz w:val="32"/>
      <w:szCs w:val="44"/>
    </w:rPr>
  </w:style>
  <w:style w:type="character" w:customStyle="1" w:styleId="22">
    <w:name w:val="标题 2 字符"/>
    <w:basedOn w:val="a0"/>
    <w:uiPriority w:val="9"/>
    <w:semiHidden/>
    <w:rsid w:val="0023576E"/>
    <w:rPr>
      <w:rFonts w:asciiTheme="majorHAnsi" w:eastAsiaTheme="majorEastAsia" w:hAnsiTheme="majorHAnsi" w:cstheme="majorBidi"/>
      <w:b/>
      <w:bCs/>
      <w:color w:val="000000"/>
      <w:sz w:val="32"/>
      <w:szCs w:val="32"/>
    </w:rPr>
  </w:style>
  <w:style w:type="character" w:customStyle="1" w:styleId="2Char">
    <w:name w:val="标题 2 Char"/>
    <w:aliases w:val="H2 Char,H21 Char,标题 2XW Char1,标题 2XW Char Char,节 Char,1.1 标题 2 Char,第一节 Char,h2 Char,Underrubrik1 Char,prop2 Char,UNDERRUBRIK 1-2 Char,2nd level Char,2 Char,Header 2 Char,l2 Char,PIM2 Char,Heading 2 Hidden Char,Titre2 Char,Head 2 Char,章标题 Char"/>
    <w:link w:val="2"/>
    <w:rsid w:val="0023576E"/>
    <w:rPr>
      <w:rFonts w:ascii="Times New Roman" w:eastAsia="宋体" w:hAnsi="Times New Roman" w:cs="Times New Roman"/>
      <w:b/>
      <w:bCs/>
      <w:sz w:val="30"/>
      <w:szCs w:val="32"/>
      <w:lang w:val="x-none" w:eastAsia="x-none"/>
    </w:rPr>
  </w:style>
  <w:style w:type="character" w:customStyle="1" w:styleId="3Char">
    <w:name w:val="标题 3 Char"/>
    <w:rsid w:val="0023576E"/>
    <w:rPr>
      <w:rFonts w:ascii="Times New Roman" w:hAnsi="Times New Roman"/>
      <w:b/>
      <w:bCs/>
      <w:kern w:val="2"/>
      <w:sz w:val="28"/>
      <w:szCs w:val="24"/>
      <w:lang w:val="x-none" w:eastAsia="x-none"/>
    </w:rPr>
  </w:style>
  <w:style w:type="paragraph" w:styleId="23">
    <w:name w:val="toc 2"/>
    <w:basedOn w:val="a"/>
    <w:next w:val="a"/>
    <w:autoRedefine/>
    <w:uiPriority w:val="39"/>
    <w:unhideWhenUsed/>
    <w:rsid w:val="00EB76F7"/>
    <w:pPr>
      <w:tabs>
        <w:tab w:val="right" w:leader="middleDot" w:pos="8625"/>
      </w:tabs>
      <w:spacing w:after="0" w:line="460" w:lineRule="exact"/>
      <w:ind w:left="0" w:right="318" w:hanging="11"/>
    </w:pPr>
    <w:rPr>
      <w:rFonts w:asciiTheme="minorHAnsi" w:eastAsiaTheme="minorHAnsi"/>
      <w:bCs/>
      <w:noProof/>
      <w:spacing w:val="10"/>
      <w:sz w:val="24"/>
      <w:szCs w:val="24"/>
    </w:rPr>
  </w:style>
  <w:style w:type="table" w:styleId="a7">
    <w:name w:val="Table Grid"/>
    <w:basedOn w:val="a1"/>
    <w:uiPriority w:val="39"/>
    <w:rsid w:val="00D73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0"/>
    <w:uiPriority w:val="99"/>
    <w:semiHidden/>
    <w:unhideWhenUsed/>
    <w:rsid w:val="00D73BEE"/>
    <w:pPr>
      <w:spacing w:after="0" w:line="240" w:lineRule="auto"/>
    </w:pPr>
    <w:rPr>
      <w:sz w:val="18"/>
      <w:szCs w:val="18"/>
    </w:rPr>
  </w:style>
  <w:style w:type="character" w:customStyle="1" w:styleId="Char0">
    <w:name w:val="批注框文本 Char"/>
    <w:basedOn w:val="a0"/>
    <w:link w:val="a8"/>
    <w:uiPriority w:val="99"/>
    <w:semiHidden/>
    <w:rsid w:val="00D73BEE"/>
    <w:rPr>
      <w:rFonts w:ascii="微软雅黑" w:eastAsia="微软雅黑" w:hAnsi="微软雅黑" w:cs="微软雅黑"/>
      <w:color w:val="000000"/>
      <w:sz w:val="18"/>
      <w:szCs w:val="18"/>
    </w:rPr>
  </w:style>
  <w:style w:type="paragraph" w:customStyle="1" w:styleId="5">
    <w:name w:val="标题5"/>
    <w:basedOn w:val="a"/>
    <w:rsid w:val="0075325C"/>
    <w:pPr>
      <w:widowControl w:val="0"/>
      <w:numPr>
        <w:ilvl w:val="3"/>
        <w:numId w:val="13"/>
      </w:numPr>
      <w:spacing w:after="0" w:line="240" w:lineRule="auto"/>
      <w:ind w:right="0"/>
      <w:jc w:val="both"/>
    </w:pPr>
    <w:rPr>
      <w:rFonts w:ascii="Adobe Myungjo Std M" w:eastAsia="楷体" w:hAnsi="Adobe Myungjo Std M" w:cs="Adobe Myungjo Std M"/>
      <w:b/>
      <w:color w:val="auto"/>
      <w:sz w:val="24"/>
      <w:szCs w:val="24"/>
    </w:rPr>
  </w:style>
  <w:style w:type="paragraph" w:customStyle="1" w:styleId="wy0">
    <w:name w:val="wy"/>
    <w:basedOn w:val="a"/>
    <w:link w:val="wyChar"/>
    <w:rsid w:val="002225B4"/>
    <w:pPr>
      <w:widowControl w:val="0"/>
      <w:spacing w:beforeLines="50" w:before="50" w:afterLines="50" w:after="50" w:line="360" w:lineRule="auto"/>
      <w:ind w:left="0" w:right="0" w:firstLineChars="200" w:firstLine="200"/>
      <w:jc w:val="both"/>
    </w:pPr>
    <w:rPr>
      <w:rFonts w:ascii="Times New Roman" w:eastAsia="宋体" w:hAnsi="Times New Roman" w:cs="宋体"/>
      <w:color w:val="auto"/>
      <w:spacing w:val="14"/>
      <w:sz w:val="24"/>
      <w:szCs w:val="20"/>
    </w:rPr>
  </w:style>
  <w:style w:type="character" w:customStyle="1" w:styleId="wyChar">
    <w:name w:val="wy Char"/>
    <w:link w:val="wy0"/>
    <w:rsid w:val="002225B4"/>
    <w:rPr>
      <w:rFonts w:ascii="Times New Roman" w:eastAsia="宋体" w:hAnsi="Times New Roman" w:cs="宋体"/>
      <w:spacing w:val="14"/>
      <w:sz w:val="24"/>
      <w:szCs w:val="20"/>
    </w:rPr>
  </w:style>
  <w:style w:type="paragraph" w:styleId="a9">
    <w:name w:val="Document Map"/>
    <w:basedOn w:val="a"/>
    <w:link w:val="Char1"/>
    <w:semiHidden/>
    <w:rsid w:val="00513210"/>
    <w:pPr>
      <w:widowControl w:val="0"/>
      <w:shd w:val="clear" w:color="auto" w:fill="000080"/>
      <w:spacing w:after="0" w:line="240" w:lineRule="auto"/>
      <w:ind w:left="0" w:right="0" w:firstLine="0"/>
      <w:jc w:val="both"/>
    </w:pPr>
    <w:rPr>
      <w:rFonts w:ascii="Times New Roman" w:eastAsia="宋体" w:hAnsi="Times New Roman" w:cs="Times New Roman"/>
      <w:color w:val="auto"/>
      <w:sz w:val="21"/>
      <w:szCs w:val="24"/>
    </w:rPr>
  </w:style>
  <w:style w:type="character" w:customStyle="1" w:styleId="Char1">
    <w:name w:val="文档结构图 Char"/>
    <w:basedOn w:val="a0"/>
    <w:link w:val="a9"/>
    <w:semiHidden/>
    <w:rsid w:val="00513210"/>
    <w:rPr>
      <w:rFonts w:ascii="Times New Roman" w:eastAsia="宋体" w:hAnsi="Times New Roman" w:cs="Times New Roman"/>
      <w:szCs w:val="24"/>
      <w:shd w:val="clear" w:color="auto" w:fill="000080"/>
    </w:rPr>
  </w:style>
  <w:style w:type="paragraph" w:customStyle="1" w:styleId="aa">
    <w:name w:val="文章正文"/>
    <w:basedOn w:val="a"/>
    <w:link w:val="Char3"/>
    <w:rsid w:val="00513210"/>
    <w:pPr>
      <w:widowControl w:val="0"/>
      <w:spacing w:after="0" w:line="360" w:lineRule="auto"/>
      <w:ind w:leftChars="200" w:left="420" w:right="0" w:firstLineChars="200" w:firstLine="560"/>
      <w:jc w:val="both"/>
    </w:pPr>
    <w:rPr>
      <w:rFonts w:ascii="宋体" w:eastAsia="宋体" w:hAnsi="宋体" w:cs="Times New Roman"/>
      <w:color w:val="auto"/>
      <w:sz w:val="28"/>
      <w:szCs w:val="24"/>
    </w:rPr>
  </w:style>
  <w:style w:type="character" w:customStyle="1" w:styleId="Char3">
    <w:name w:val="文章正文 Char"/>
    <w:link w:val="aa"/>
    <w:rsid w:val="00513210"/>
    <w:rPr>
      <w:rFonts w:ascii="宋体" w:eastAsia="宋体" w:hAnsi="宋体" w:cs="Times New Roman"/>
      <w:sz w:val="28"/>
      <w:szCs w:val="24"/>
    </w:rPr>
  </w:style>
  <w:style w:type="paragraph" w:customStyle="1" w:styleId="ab">
    <w:name w:val="表格体"/>
    <w:basedOn w:val="a"/>
    <w:rsid w:val="00513210"/>
    <w:pPr>
      <w:widowControl w:val="0"/>
      <w:adjustRightInd w:val="0"/>
      <w:snapToGrid w:val="0"/>
      <w:spacing w:after="0" w:line="240" w:lineRule="auto"/>
      <w:ind w:left="0" w:right="0" w:firstLine="0"/>
      <w:jc w:val="center"/>
    </w:pPr>
    <w:rPr>
      <w:rFonts w:ascii="Times New Roman" w:eastAsia="宋体" w:hAnsi="Times New Roman" w:cs="Times New Roman"/>
      <w:color w:val="auto"/>
      <w:sz w:val="21"/>
      <w:szCs w:val="20"/>
    </w:rPr>
  </w:style>
  <w:style w:type="paragraph" w:styleId="40">
    <w:name w:val="toc 4"/>
    <w:basedOn w:val="a"/>
    <w:next w:val="a"/>
    <w:autoRedefine/>
    <w:uiPriority w:val="39"/>
    <w:unhideWhenUsed/>
    <w:rsid w:val="00EB76F7"/>
    <w:pPr>
      <w:spacing w:after="0"/>
      <w:ind w:left="640"/>
    </w:pPr>
    <w:rPr>
      <w:rFonts w:asciiTheme="minorHAnsi" w:eastAsiaTheme="minorHAnsi"/>
      <w:sz w:val="20"/>
      <w:szCs w:val="20"/>
    </w:rPr>
  </w:style>
  <w:style w:type="paragraph" w:styleId="51">
    <w:name w:val="toc 5"/>
    <w:basedOn w:val="a"/>
    <w:next w:val="a"/>
    <w:autoRedefine/>
    <w:uiPriority w:val="39"/>
    <w:unhideWhenUsed/>
    <w:rsid w:val="00EB76F7"/>
    <w:pPr>
      <w:spacing w:after="0"/>
      <w:ind w:left="960"/>
    </w:pPr>
    <w:rPr>
      <w:rFonts w:asciiTheme="minorHAnsi" w:eastAsiaTheme="minorHAnsi"/>
      <w:sz w:val="20"/>
      <w:szCs w:val="20"/>
    </w:rPr>
  </w:style>
  <w:style w:type="paragraph" w:styleId="6">
    <w:name w:val="toc 6"/>
    <w:basedOn w:val="a"/>
    <w:next w:val="a"/>
    <w:autoRedefine/>
    <w:uiPriority w:val="39"/>
    <w:unhideWhenUsed/>
    <w:rsid w:val="00EB76F7"/>
    <w:pPr>
      <w:spacing w:after="0"/>
      <w:ind w:left="1280"/>
    </w:pPr>
    <w:rPr>
      <w:rFonts w:asciiTheme="minorHAnsi" w:eastAsiaTheme="minorHAnsi"/>
      <w:sz w:val="20"/>
      <w:szCs w:val="20"/>
    </w:rPr>
  </w:style>
  <w:style w:type="paragraph" w:styleId="7">
    <w:name w:val="toc 7"/>
    <w:basedOn w:val="a"/>
    <w:next w:val="a"/>
    <w:autoRedefine/>
    <w:uiPriority w:val="39"/>
    <w:unhideWhenUsed/>
    <w:rsid w:val="00EB76F7"/>
    <w:pPr>
      <w:spacing w:after="0"/>
      <w:ind w:left="1600"/>
    </w:pPr>
    <w:rPr>
      <w:rFonts w:asciiTheme="minorHAnsi" w:eastAsiaTheme="minorHAnsi"/>
      <w:sz w:val="20"/>
      <w:szCs w:val="20"/>
    </w:rPr>
  </w:style>
  <w:style w:type="paragraph" w:styleId="8">
    <w:name w:val="toc 8"/>
    <w:basedOn w:val="a"/>
    <w:next w:val="a"/>
    <w:autoRedefine/>
    <w:uiPriority w:val="39"/>
    <w:unhideWhenUsed/>
    <w:rsid w:val="00EB76F7"/>
    <w:pPr>
      <w:spacing w:after="0"/>
      <w:ind w:left="1920"/>
    </w:pPr>
    <w:rPr>
      <w:rFonts w:asciiTheme="minorHAnsi" w:eastAsiaTheme="minorHAnsi"/>
      <w:sz w:val="20"/>
      <w:szCs w:val="20"/>
    </w:rPr>
  </w:style>
  <w:style w:type="paragraph" w:styleId="9">
    <w:name w:val="toc 9"/>
    <w:basedOn w:val="a"/>
    <w:next w:val="a"/>
    <w:autoRedefine/>
    <w:uiPriority w:val="39"/>
    <w:unhideWhenUsed/>
    <w:rsid w:val="00EB76F7"/>
    <w:pPr>
      <w:spacing w:after="0"/>
      <w:ind w:left="2240"/>
    </w:pPr>
    <w:rPr>
      <w:rFonts w:asciiTheme="minorHAnsi" w:eastAsiaTheme="minorHAnsi"/>
      <w:sz w:val="20"/>
      <w:szCs w:val="20"/>
    </w:rPr>
  </w:style>
  <w:style w:type="paragraph" w:customStyle="1" w:styleId="CharCharCharChar1CharCharCharCharChar">
    <w:name w:val="Char Char Char Char1 Char Char Char Char Char"/>
    <w:basedOn w:val="a"/>
    <w:semiHidden/>
    <w:rsid w:val="00BE1114"/>
    <w:pPr>
      <w:widowControl w:val="0"/>
      <w:spacing w:after="0" w:line="240" w:lineRule="auto"/>
      <w:ind w:left="0" w:right="0" w:firstLine="0"/>
      <w:jc w:val="both"/>
    </w:pPr>
    <w:rPr>
      <w:rFonts w:ascii="Arial" w:eastAsia="宋体" w:hAnsi="Arial" w:cs="Times New Roman"/>
      <w:color w:val="auto"/>
      <w:szCs w:val="32"/>
    </w:rPr>
  </w:style>
  <w:style w:type="paragraph" w:customStyle="1" w:styleId="CharCharCharChar1CharCharCharCharChar0">
    <w:name w:val="Char Char Char Char1 Char Char Char Char Char"/>
    <w:basedOn w:val="a"/>
    <w:semiHidden/>
    <w:rsid w:val="00157380"/>
    <w:pPr>
      <w:widowControl w:val="0"/>
      <w:spacing w:after="0" w:line="240" w:lineRule="auto"/>
      <w:ind w:left="0" w:right="0" w:firstLine="0"/>
      <w:jc w:val="both"/>
    </w:pPr>
    <w:rPr>
      <w:rFonts w:ascii="Arial" w:eastAsia="宋体" w:hAnsi="Arial" w:cs="Times New Roman"/>
      <w:color w:val="auto"/>
      <w:szCs w:val="32"/>
    </w:rPr>
  </w:style>
  <w:style w:type="paragraph" w:customStyle="1" w:styleId="ac">
    <w:name w:val="表 加粗 居中"/>
    <w:basedOn w:val="a"/>
    <w:link w:val="Char4"/>
    <w:rsid w:val="00853D2A"/>
    <w:pPr>
      <w:widowControl w:val="0"/>
      <w:spacing w:after="0" w:line="240" w:lineRule="auto"/>
      <w:ind w:left="0" w:right="0" w:firstLine="0"/>
      <w:jc w:val="center"/>
    </w:pPr>
    <w:rPr>
      <w:rFonts w:ascii="Calibri" w:eastAsia="宋体" w:hAnsi="Calibri" w:cs="宋体"/>
      <w:b/>
      <w:bCs/>
      <w:color w:val="auto"/>
      <w:sz w:val="21"/>
      <w:szCs w:val="20"/>
    </w:rPr>
  </w:style>
  <w:style w:type="character" w:customStyle="1" w:styleId="Char4">
    <w:name w:val="表 加粗 居中 Char"/>
    <w:link w:val="ac"/>
    <w:rsid w:val="00853D2A"/>
    <w:rPr>
      <w:rFonts w:ascii="Calibri" w:eastAsia="宋体" w:hAnsi="Calibri" w:cs="宋体"/>
      <w:b/>
      <w:bCs/>
      <w:szCs w:val="20"/>
    </w:rPr>
  </w:style>
  <w:style w:type="paragraph" w:customStyle="1" w:styleId="15">
    <w:name w:val="样式 宋体 小四 行距: 1.5 倍行距"/>
    <w:basedOn w:val="a"/>
    <w:rsid w:val="00853D2A"/>
    <w:pPr>
      <w:widowControl w:val="0"/>
      <w:spacing w:after="0" w:line="360" w:lineRule="auto"/>
      <w:ind w:left="0" w:right="0" w:firstLineChars="200" w:firstLine="480"/>
      <w:jc w:val="both"/>
    </w:pPr>
    <w:rPr>
      <w:rFonts w:ascii="Times New Roman" w:eastAsia="宋体" w:hAnsi="Times New Roman" w:cs="宋体"/>
      <w:color w:val="auto"/>
      <w:sz w:val="24"/>
      <w:szCs w:val="20"/>
    </w:rPr>
  </w:style>
  <w:style w:type="paragraph" w:customStyle="1" w:styleId="ad">
    <w:name w:val="表 五号 居中"/>
    <w:basedOn w:val="a"/>
    <w:link w:val="Char5"/>
    <w:rsid w:val="00101375"/>
    <w:pPr>
      <w:widowControl w:val="0"/>
      <w:spacing w:after="0" w:line="240" w:lineRule="auto"/>
      <w:ind w:left="0" w:right="0" w:firstLine="0"/>
      <w:jc w:val="center"/>
    </w:pPr>
    <w:rPr>
      <w:rFonts w:ascii="Times New Roman" w:eastAsia="宋体" w:hAnsi="Times New Roman" w:cs="宋体"/>
      <w:color w:val="auto"/>
      <w:sz w:val="21"/>
      <w:szCs w:val="20"/>
    </w:rPr>
  </w:style>
  <w:style w:type="paragraph" w:customStyle="1" w:styleId="ae">
    <w:name w:val="表 居中"/>
    <w:basedOn w:val="a"/>
    <w:link w:val="Char6"/>
    <w:rsid w:val="00101375"/>
    <w:pPr>
      <w:widowControl w:val="0"/>
      <w:spacing w:after="0" w:line="240" w:lineRule="auto"/>
      <w:ind w:left="0" w:right="0" w:firstLine="0"/>
      <w:jc w:val="center"/>
    </w:pPr>
    <w:rPr>
      <w:rFonts w:ascii="Calibri" w:eastAsia="宋体" w:hAnsi="Calibri" w:cs="宋体"/>
      <w:color w:val="auto"/>
      <w:sz w:val="21"/>
      <w:szCs w:val="20"/>
    </w:rPr>
  </w:style>
  <w:style w:type="character" w:customStyle="1" w:styleId="Char6">
    <w:name w:val="表 居中 Char"/>
    <w:link w:val="ae"/>
    <w:rsid w:val="00101375"/>
    <w:rPr>
      <w:rFonts w:ascii="Calibri" w:eastAsia="宋体" w:hAnsi="Calibri" w:cs="宋体"/>
      <w:szCs w:val="20"/>
    </w:rPr>
  </w:style>
  <w:style w:type="character" w:customStyle="1" w:styleId="Char5">
    <w:name w:val="表 五号 居中 Char"/>
    <w:link w:val="ad"/>
    <w:rsid w:val="00101375"/>
    <w:rPr>
      <w:rFonts w:ascii="Times New Roman" w:eastAsia="宋体" w:hAnsi="Times New Roman" w:cs="宋体"/>
      <w:szCs w:val="20"/>
    </w:rPr>
  </w:style>
  <w:style w:type="paragraph" w:customStyle="1" w:styleId="CharCharCharChar1CharCharCharCharChar1">
    <w:name w:val="Char Char Char Char1 Char Char Char Char Char"/>
    <w:basedOn w:val="a"/>
    <w:semiHidden/>
    <w:rsid w:val="003908C1"/>
    <w:pPr>
      <w:widowControl w:val="0"/>
      <w:spacing w:after="0" w:line="240" w:lineRule="auto"/>
      <w:ind w:left="0" w:right="0" w:firstLine="0"/>
      <w:jc w:val="both"/>
    </w:pPr>
    <w:rPr>
      <w:rFonts w:ascii="Arial" w:eastAsia="宋体" w:hAnsi="Arial" w:cs="Times New Roman"/>
      <w:color w:val="auto"/>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 w:line="393" w:lineRule="auto"/>
      <w:ind w:left="10" w:right="316" w:hanging="10"/>
    </w:pPr>
    <w:rPr>
      <w:rFonts w:ascii="微软雅黑" w:eastAsia="微软雅黑" w:hAnsi="微软雅黑" w:cs="微软雅黑"/>
      <w:color w:val="000000"/>
      <w:sz w:val="32"/>
    </w:rPr>
  </w:style>
  <w:style w:type="paragraph" w:styleId="1">
    <w:name w:val="heading 1"/>
    <w:aliases w:val="式样b,标题 1XW,H1,H11,H12,标题 1 Char Char,章,总标题,Heading 0,Section Head,PIM 1,h1,l1,level 1,level1,Titre 1,技术标题1,第*部分,第A章,(章名),篇,L1 Heading 1,1st level,h11,1st level1,heading 11,h12,1st level2,heading 12,h111,1st level11,heading 111,h13,1st level3,h112,标"/>
    <w:next w:val="a"/>
    <w:link w:val="1Char1"/>
    <w:unhideWhenUsed/>
    <w:qFormat/>
    <w:rsid w:val="00C87F40"/>
    <w:pPr>
      <w:keepNext/>
      <w:keepLines/>
      <w:spacing w:after="227" w:line="259" w:lineRule="auto"/>
      <w:ind w:left="113" w:hanging="113"/>
      <w:outlineLvl w:val="0"/>
    </w:pPr>
    <w:rPr>
      <w:rFonts w:ascii="微软雅黑" w:eastAsia="微软雅黑" w:hAnsi="微软雅黑" w:cs="微软雅黑"/>
      <w:color w:val="000000"/>
      <w:sz w:val="32"/>
    </w:rPr>
  </w:style>
  <w:style w:type="paragraph" w:styleId="2">
    <w:name w:val="heading 2"/>
    <w:aliases w:val="H2,H21,标题 2XW,标题 2XW Char,节,1.1 标题 2,第一节,h2,Underrubrik1,prop2,UNDERRUBRIK 1-2,2nd level,2,Header 2,l2,PIM2,Heading 2 Hidden,Titre2,Head 2,第一章 标题 2,Heading 2 CCBS,heading 2,Heading Two,Titre3,章标题,节标题,技术标题2,sect 1.2,sect 1.21,H22,sect 1.22"/>
    <w:basedOn w:val="a"/>
    <w:next w:val="a"/>
    <w:link w:val="2Char"/>
    <w:qFormat/>
    <w:rsid w:val="0023576E"/>
    <w:pPr>
      <w:keepNext/>
      <w:keepLines/>
      <w:widowControl w:val="0"/>
      <w:snapToGrid w:val="0"/>
      <w:spacing w:before="120" w:after="120" w:line="240" w:lineRule="auto"/>
      <w:ind w:left="0" w:right="0" w:firstLine="0"/>
      <w:outlineLvl w:val="1"/>
    </w:pPr>
    <w:rPr>
      <w:rFonts w:ascii="Times New Roman" w:eastAsia="宋体" w:hAnsi="Times New Roman" w:cs="Times New Roman"/>
      <w:b/>
      <w:bCs/>
      <w:color w:val="auto"/>
      <w:sz w:val="30"/>
      <w:szCs w:val="32"/>
      <w:lang w:val="x-none" w:eastAsia="x-none"/>
    </w:rPr>
  </w:style>
  <w:style w:type="paragraph" w:styleId="3">
    <w:name w:val="heading 3"/>
    <w:basedOn w:val="a"/>
    <w:next w:val="a"/>
    <w:link w:val="3Char1"/>
    <w:qFormat/>
    <w:rsid w:val="00180553"/>
    <w:pPr>
      <w:keepNext/>
      <w:keepLines/>
      <w:widowControl w:val="0"/>
      <w:spacing w:before="120" w:after="120" w:line="360" w:lineRule="auto"/>
      <w:ind w:left="0" w:right="0" w:firstLine="0"/>
      <w:jc w:val="both"/>
      <w:outlineLvl w:val="2"/>
    </w:pPr>
    <w:rPr>
      <w:rFonts w:ascii="宋体" w:eastAsia="宋体" w:hAnsi="Times New Roman" w:cs="Times New Roman"/>
      <w:b/>
      <w:bCs/>
      <w:color w:val="auto"/>
      <w:szCs w:val="30"/>
    </w:rPr>
  </w:style>
  <w:style w:type="paragraph" w:styleId="4">
    <w:name w:val="heading 4"/>
    <w:basedOn w:val="a"/>
    <w:next w:val="a"/>
    <w:link w:val="4Char1"/>
    <w:uiPriority w:val="9"/>
    <w:semiHidden/>
    <w:unhideWhenUsed/>
    <w:qFormat/>
    <w:rsid w:val="00120009"/>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0">
    <w:name w:val="heading 5"/>
    <w:basedOn w:val="a"/>
    <w:next w:val="a"/>
    <w:link w:val="5Char"/>
    <w:uiPriority w:val="9"/>
    <w:semiHidden/>
    <w:unhideWhenUsed/>
    <w:qFormat/>
    <w:rsid w:val="00DF6C8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aliases w:val="式样b Char1,标题 1XW Char1,H1 Char1,H11 Char1,H12 Char1,标题 1 Char Char Char1,章 Char1,总标题 Char1,Heading 0 Char1,Section Head Char1,PIM 1 Char1,h1 Char1,l1 Char1,level 1 Char1,level1 Char1,Titre 1 Char1,技术标题1 Char1,第*部分 Char1,第A章 Char1,(章名) Char1"/>
    <w:link w:val="1"/>
    <w:rsid w:val="00C87F40"/>
    <w:rPr>
      <w:rFonts w:ascii="微软雅黑" w:eastAsia="微软雅黑" w:hAnsi="微软雅黑" w:cs="微软雅黑"/>
      <w:color w:val="000000"/>
      <w:sz w:val="32"/>
    </w:rPr>
  </w:style>
  <w:style w:type="table" w:customStyle="1" w:styleId="TableGrid">
    <w:name w:val="TableGrid"/>
    <w:tblPr>
      <w:tblCellMar>
        <w:top w:w="0" w:type="dxa"/>
        <w:left w:w="0" w:type="dxa"/>
        <w:bottom w:w="0" w:type="dxa"/>
        <w:right w:w="0" w:type="dxa"/>
      </w:tblCellMar>
    </w:tblPr>
  </w:style>
  <w:style w:type="character" w:customStyle="1" w:styleId="3Char1">
    <w:name w:val="标题 3 Char1"/>
    <w:basedOn w:val="a0"/>
    <w:link w:val="3"/>
    <w:rsid w:val="00180553"/>
    <w:rPr>
      <w:rFonts w:ascii="宋体" w:eastAsia="宋体" w:hAnsi="Times New Roman" w:cs="Times New Roman"/>
      <w:b/>
      <w:bCs/>
      <w:sz w:val="32"/>
      <w:szCs w:val="30"/>
    </w:rPr>
  </w:style>
  <w:style w:type="paragraph" w:customStyle="1" w:styleId="wy">
    <w:name w:val="wy样式"/>
    <w:basedOn w:val="a"/>
    <w:link w:val="wyCharChar"/>
    <w:rsid w:val="00770381"/>
    <w:pPr>
      <w:widowControl w:val="0"/>
      <w:snapToGrid w:val="0"/>
      <w:spacing w:after="0" w:line="360" w:lineRule="auto"/>
      <w:ind w:left="0" w:right="0" w:firstLineChars="200" w:firstLine="200"/>
      <w:jc w:val="both"/>
    </w:pPr>
    <w:rPr>
      <w:rFonts w:ascii="Times New Roman" w:eastAsia="宋体" w:hAnsi="Times New Roman" w:cs="宋体"/>
      <w:spacing w:val="14"/>
      <w:sz w:val="24"/>
      <w:szCs w:val="20"/>
      <w:u w:color="000000"/>
    </w:rPr>
  </w:style>
  <w:style w:type="character" w:customStyle="1" w:styleId="wyCharChar">
    <w:name w:val="wy样式 Char Char"/>
    <w:link w:val="wy"/>
    <w:rsid w:val="00770381"/>
    <w:rPr>
      <w:rFonts w:ascii="Times New Roman" w:eastAsia="宋体" w:hAnsi="Times New Roman" w:cs="宋体"/>
      <w:color w:val="000000"/>
      <w:spacing w:val="14"/>
      <w:sz w:val="24"/>
      <w:szCs w:val="20"/>
      <w:u w:color="000000"/>
    </w:rPr>
  </w:style>
  <w:style w:type="paragraph" w:styleId="a3">
    <w:name w:val="header"/>
    <w:aliases w:val="页眉与页脚"/>
    <w:basedOn w:val="a"/>
    <w:link w:val="Char"/>
    <w:uiPriority w:val="99"/>
    <w:unhideWhenUsed/>
    <w:rsid w:val="00C87F40"/>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aliases w:val="页眉与页脚 Char"/>
    <w:basedOn w:val="a0"/>
    <w:link w:val="a3"/>
    <w:uiPriority w:val="99"/>
    <w:rsid w:val="00C87F40"/>
    <w:rPr>
      <w:rFonts w:ascii="微软雅黑" w:eastAsia="微软雅黑" w:hAnsi="微软雅黑" w:cs="微软雅黑"/>
      <w:color w:val="000000"/>
      <w:sz w:val="18"/>
      <w:szCs w:val="18"/>
    </w:rPr>
  </w:style>
  <w:style w:type="paragraph" w:customStyle="1" w:styleId="7878152">
    <w:name w:val="样式 样式 小四 段前: 7.8 磅 段后: 7.8 磅 行距: 1.5 倍行距 + 首行缩进:  2 字符"/>
    <w:basedOn w:val="a"/>
    <w:link w:val="7878152Char"/>
    <w:autoRedefine/>
    <w:rsid w:val="00AB75E6"/>
    <w:pPr>
      <w:widowControl w:val="0"/>
      <w:spacing w:after="0" w:line="240" w:lineRule="auto"/>
      <w:ind w:left="0" w:right="0" w:firstLine="0"/>
      <w:jc w:val="center"/>
    </w:pPr>
    <w:rPr>
      <w:rFonts w:ascii="Times New Roman" w:eastAsia="宋体" w:hAnsi="Times New Roman" w:cs="Times New Roman"/>
      <w:color w:val="000000" w:themeColor="text1"/>
      <w:spacing w:val="-6"/>
      <w:sz w:val="21"/>
      <w:szCs w:val="21"/>
    </w:rPr>
  </w:style>
  <w:style w:type="character" w:customStyle="1" w:styleId="7878152Char">
    <w:name w:val="样式 样式 小四 段前: 7.8 磅 段后: 7.8 磅 行距: 1.5 倍行距 + 首行缩进:  2 字符 Char"/>
    <w:basedOn w:val="a0"/>
    <w:link w:val="7878152"/>
    <w:rsid w:val="00AB75E6"/>
    <w:rPr>
      <w:rFonts w:ascii="Times New Roman" w:eastAsia="宋体" w:hAnsi="Times New Roman" w:cs="Times New Roman"/>
      <w:color w:val="000000" w:themeColor="text1"/>
      <w:spacing w:val="-6"/>
      <w:szCs w:val="21"/>
    </w:rPr>
  </w:style>
  <w:style w:type="paragraph" w:customStyle="1" w:styleId="OMG">
    <w:name w:val="OMG骨灰重组"/>
    <w:basedOn w:val="a"/>
    <w:link w:val="OMGChar"/>
    <w:rsid w:val="00525FF6"/>
    <w:pPr>
      <w:widowControl w:val="0"/>
      <w:spacing w:beforeLines="50" w:before="50" w:afterLines="50" w:after="50" w:line="360" w:lineRule="auto"/>
      <w:ind w:left="0" w:right="0" w:firstLineChars="200" w:firstLine="200"/>
      <w:jc w:val="both"/>
    </w:pPr>
    <w:rPr>
      <w:rFonts w:ascii="Times New Roman" w:eastAsia="宋体" w:hAnsi="Times New Roman" w:cs="Times New Roman"/>
      <w:color w:val="auto"/>
      <w:sz w:val="24"/>
      <w:szCs w:val="24"/>
    </w:rPr>
  </w:style>
  <w:style w:type="character" w:customStyle="1" w:styleId="OMGChar">
    <w:name w:val="OMG骨灰重组 Char"/>
    <w:link w:val="OMG"/>
    <w:rsid w:val="00525FF6"/>
    <w:rPr>
      <w:rFonts w:ascii="Times New Roman" w:eastAsia="宋体" w:hAnsi="Times New Roman" w:cs="Times New Roman"/>
      <w:sz w:val="24"/>
      <w:szCs w:val="24"/>
    </w:rPr>
  </w:style>
  <w:style w:type="paragraph" w:customStyle="1" w:styleId="1jw">
    <w:name w:val="1jw正文"/>
    <w:link w:val="1jwChar"/>
    <w:rsid w:val="00DD6090"/>
    <w:pPr>
      <w:spacing w:beforeLines="50" w:afterLines="50" w:line="360" w:lineRule="auto"/>
      <w:ind w:firstLineChars="200" w:firstLine="200"/>
    </w:pPr>
    <w:rPr>
      <w:rFonts w:ascii="Adobe Myungjo Std M" w:eastAsia="楷体" w:hAnsi="Adobe Myungjo Std M" w:cs="楷体"/>
      <w:kern w:val="0"/>
      <w:sz w:val="24"/>
      <w:szCs w:val="24"/>
    </w:rPr>
  </w:style>
  <w:style w:type="character" w:customStyle="1" w:styleId="1jwChar">
    <w:name w:val="1jw正文 Char"/>
    <w:link w:val="1jw"/>
    <w:rsid w:val="00DD6090"/>
    <w:rPr>
      <w:rFonts w:ascii="Adobe Myungjo Std M" w:eastAsia="楷体" w:hAnsi="Adobe Myungjo Std M" w:cs="楷体"/>
      <w:kern w:val="0"/>
      <w:sz w:val="24"/>
      <w:szCs w:val="24"/>
    </w:rPr>
  </w:style>
  <w:style w:type="character" w:customStyle="1" w:styleId="5Char">
    <w:name w:val="标题 5 Char"/>
    <w:basedOn w:val="a0"/>
    <w:link w:val="50"/>
    <w:uiPriority w:val="9"/>
    <w:semiHidden/>
    <w:rsid w:val="00DF6C8D"/>
    <w:rPr>
      <w:rFonts w:ascii="微软雅黑" w:eastAsia="微软雅黑" w:hAnsi="微软雅黑" w:cs="微软雅黑"/>
      <w:b/>
      <w:bCs/>
      <w:color w:val="000000"/>
      <w:sz w:val="28"/>
      <w:szCs w:val="28"/>
    </w:rPr>
  </w:style>
  <w:style w:type="paragraph" w:customStyle="1" w:styleId="20">
    <w:name w:val="样式 正文文本缩进 2 + (中文) 宋体"/>
    <w:basedOn w:val="21"/>
    <w:link w:val="2Char0"/>
    <w:autoRedefine/>
    <w:rsid w:val="005F2A08"/>
    <w:pPr>
      <w:widowControl w:val="0"/>
      <w:spacing w:after="0" w:line="240" w:lineRule="auto"/>
      <w:ind w:leftChars="-55" w:left="-176" w:rightChars="-55" w:right="-176" w:firstLine="0"/>
      <w:jc w:val="center"/>
    </w:pPr>
    <w:rPr>
      <w:rFonts w:ascii="Times New Roman" w:eastAsia="宋体" w:hAnsi="Times New Roman" w:cs="Times New Roman"/>
      <w:b/>
      <w:noProof/>
      <w:color w:val="000000" w:themeColor="text1"/>
      <w:sz w:val="21"/>
      <w:szCs w:val="21"/>
    </w:rPr>
  </w:style>
  <w:style w:type="character" w:customStyle="1" w:styleId="2Char0">
    <w:name w:val="样式 正文文本缩进 2 + (中文) 宋体 Char"/>
    <w:link w:val="20"/>
    <w:rsid w:val="005F2A08"/>
    <w:rPr>
      <w:rFonts w:ascii="Times New Roman" w:eastAsia="宋体" w:hAnsi="Times New Roman" w:cs="Times New Roman"/>
      <w:b/>
      <w:noProof/>
      <w:color w:val="000000" w:themeColor="text1"/>
      <w:szCs w:val="21"/>
    </w:rPr>
  </w:style>
  <w:style w:type="paragraph" w:styleId="21">
    <w:name w:val="Body Text Indent 2"/>
    <w:basedOn w:val="a"/>
    <w:link w:val="2Char1"/>
    <w:uiPriority w:val="99"/>
    <w:semiHidden/>
    <w:unhideWhenUsed/>
    <w:rsid w:val="001B28FB"/>
    <w:pPr>
      <w:spacing w:after="120" w:line="480" w:lineRule="auto"/>
      <w:ind w:leftChars="200" w:left="420"/>
    </w:pPr>
  </w:style>
  <w:style w:type="character" w:customStyle="1" w:styleId="2Char1">
    <w:name w:val="正文文本缩进 2 Char"/>
    <w:basedOn w:val="a0"/>
    <w:link w:val="21"/>
    <w:uiPriority w:val="99"/>
    <w:semiHidden/>
    <w:rsid w:val="001B28FB"/>
    <w:rPr>
      <w:rFonts w:ascii="微软雅黑" w:eastAsia="微软雅黑" w:hAnsi="微软雅黑" w:cs="微软雅黑"/>
      <w:color w:val="000000"/>
      <w:sz w:val="32"/>
    </w:rPr>
  </w:style>
  <w:style w:type="paragraph" w:styleId="a4">
    <w:name w:val="List Paragraph"/>
    <w:basedOn w:val="a"/>
    <w:uiPriority w:val="34"/>
    <w:qFormat/>
    <w:rsid w:val="00715A48"/>
    <w:pPr>
      <w:ind w:firstLineChars="200" w:firstLine="420"/>
    </w:pPr>
  </w:style>
  <w:style w:type="character" w:customStyle="1" w:styleId="4Char1">
    <w:name w:val="标题 4 Char1"/>
    <w:basedOn w:val="a0"/>
    <w:link w:val="4"/>
    <w:uiPriority w:val="9"/>
    <w:semiHidden/>
    <w:rsid w:val="00120009"/>
    <w:rPr>
      <w:rFonts w:asciiTheme="majorHAnsi" w:eastAsiaTheme="majorEastAsia" w:hAnsiTheme="majorHAnsi" w:cstheme="majorBidi"/>
      <w:b/>
      <w:bCs/>
      <w:color w:val="000000"/>
      <w:sz w:val="28"/>
      <w:szCs w:val="28"/>
    </w:rPr>
  </w:style>
  <w:style w:type="character" w:customStyle="1" w:styleId="4Char">
    <w:name w:val="标题 4 Char"/>
    <w:rsid w:val="0097548D"/>
    <w:rPr>
      <w:kern w:val="2"/>
      <w:sz w:val="24"/>
      <w:szCs w:val="24"/>
    </w:rPr>
  </w:style>
  <w:style w:type="paragraph" w:customStyle="1" w:styleId="100">
    <w:name w:val="样式 标题 1 + 段前: 0 磅 段后: 0 磅"/>
    <w:basedOn w:val="1"/>
    <w:rsid w:val="008C4A47"/>
    <w:pPr>
      <w:widowControl w:val="0"/>
      <w:tabs>
        <w:tab w:val="num" w:pos="720"/>
      </w:tabs>
      <w:spacing w:after="0" w:line="360" w:lineRule="auto"/>
      <w:ind w:left="720" w:hanging="720"/>
    </w:pPr>
    <w:rPr>
      <w:rFonts w:ascii="Adobe Myungjo Std M" w:eastAsia="楷体" w:hAnsi="Adobe Myungjo Std M" w:cs="楷体"/>
      <w:b/>
      <w:bCs/>
      <w:color w:val="auto"/>
      <w:kern w:val="44"/>
      <w:sz w:val="36"/>
      <w:szCs w:val="20"/>
    </w:rPr>
  </w:style>
  <w:style w:type="paragraph" w:styleId="a5">
    <w:name w:val="Normal Indent"/>
    <w:aliases w:val="Normal,正文（首行缩进两字）,正文缩进 Char,正文缩进 Char1 Char,正文2,正文缩进2,正文缩进21,正文不缩进,特点,s4,表正文,正文非缩进,标题4,段落正文缩进,段落正文,正文缩进1,正文缩进 Char1,文本条款,正文缩进11,s4 Char,图标题,标题4 Char,标题4 Char Char Char Char,标题4 Char Char,文本,正文（首行缩进两字） Char,正文非缩进 Char,正文（首行缩进两字） Char Char Char,表后文"/>
    <w:link w:val="Char2"/>
    <w:rsid w:val="001032A7"/>
    <w:pPr>
      <w:spacing w:after="100" w:afterAutospacing="1" w:line="360" w:lineRule="auto"/>
      <w:ind w:firstLine="482"/>
      <w:jc w:val="both"/>
    </w:pPr>
    <w:rPr>
      <w:rFonts w:ascii="Times New Roman" w:eastAsia="宋体" w:hAnsi="Times New Roman" w:cs="Times New Roman"/>
      <w:sz w:val="24"/>
      <w:szCs w:val="24"/>
    </w:rPr>
  </w:style>
  <w:style w:type="character" w:customStyle="1" w:styleId="Char2">
    <w:name w:val="正文缩进 Char2"/>
    <w:aliases w:val="Normal Char,正文（首行缩进两字） Char1,正文缩进 Char Char,正文缩进 Char1 Char Char,正文2 Char,正文缩进2 Char,正文缩进21 Char,正文不缩进 Char,特点 Char,s4 Char1,表正文 Char,正文非缩进 Char1,标题4 Char1,段落正文缩进 Char,段落正文 Char,正文缩进1 Char,正文缩进 Char1 Char1,文本条款 Char,正文缩进11 Char,s4 Char Char"/>
    <w:link w:val="a5"/>
    <w:rsid w:val="001032A7"/>
    <w:rPr>
      <w:rFonts w:ascii="Times New Roman" w:eastAsia="宋体" w:hAnsi="Times New Roman" w:cs="Times New Roman"/>
      <w:sz w:val="24"/>
      <w:szCs w:val="24"/>
    </w:rPr>
  </w:style>
  <w:style w:type="paragraph" w:styleId="TOC">
    <w:name w:val="TOC Heading"/>
    <w:basedOn w:val="1"/>
    <w:next w:val="a"/>
    <w:uiPriority w:val="39"/>
    <w:unhideWhenUsed/>
    <w:qFormat/>
    <w:rsid w:val="00C8529A"/>
    <w:pPr>
      <w:spacing w:before="240" w:after="0"/>
      <w:ind w:left="0" w:firstLine="0"/>
      <w:outlineLvl w:val="9"/>
    </w:pPr>
    <w:rPr>
      <w:rFonts w:asciiTheme="majorHAnsi" w:eastAsiaTheme="majorEastAsia" w:hAnsiTheme="majorHAnsi" w:cstheme="majorBidi"/>
      <w:color w:val="2E74B5" w:themeColor="accent1" w:themeShade="BF"/>
      <w:kern w:val="0"/>
      <w:szCs w:val="32"/>
    </w:rPr>
  </w:style>
  <w:style w:type="paragraph" w:styleId="10">
    <w:name w:val="toc 1"/>
    <w:basedOn w:val="a"/>
    <w:next w:val="a"/>
    <w:autoRedefine/>
    <w:uiPriority w:val="39"/>
    <w:unhideWhenUsed/>
    <w:rsid w:val="00C8529A"/>
    <w:pPr>
      <w:spacing w:before="360" w:after="0"/>
      <w:ind w:left="0"/>
    </w:pPr>
    <w:rPr>
      <w:rFonts w:asciiTheme="majorHAnsi" w:eastAsiaTheme="majorHAnsi"/>
      <w:b/>
      <w:bCs/>
      <w:caps/>
      <w:sz w:val="24"/>
      <w:szCs w:val="24"/>
    </w:rPr>
  </w:style>
  <w:style w:type="paragraph" w:styleId="30">
    <w:name w:val="toc 3"/>
    <w:basedOn w:val="a"/>
    <w:next w:val="a"/>
    <w:autoRedefine/>
    <w:uiPriority w:val="39"/>
    <w:unhideWhenUsed/>
    <w:rsid w:val="00C8529A"/>
    <w:pPr>
      <w:spacing w:after="0"/>
      <w:ind w:left="320"/>
    </w:pPr>
    <w:rPr>
      <w:rFonts w:asciiTheme="minorHAnsi" w:eastAsiaTheme="minorHAnsi"/>
      <w:sz w:val="20"/>
      <w:szCs w:val="20"/>
    </w:rPr>
  </w:style>
  <w:style w:type="character" w:styleId="a6">
    <w:name w:val="Hyperlink"/>
    <w:basedOn w:val="a0"/>
    <w:uiPriority w:val="99"/>
    <w:unhideWhenUsed/>
    <w:rsid w:val="00C8529A"/>
    <w:rPr>
      <w:color w:val="0563C1" w:themeColor="hyperlink"/>
      <w:u w:val="single"/>
    </w:rPr>
  </w:style>
  <w:style w:type="character" w:customStyle="1" w:styleId="1Char">
    <w:name w:val="标题 1 Char"/>
    <w:aliases w:val="式样b Char,标题 1XW Char,H1 Char,H11 Char,H12 Char,标题 1 Char Char Char,章 Char,总标题 Char,Heading 0 Char,Section Head Char,PIM 1 Char,h1 Char,l1 Char,level 1 Char,level1 Char,Titre 1 Char,技术标题1 Char,第*部分 Char,第A章 Char,(章名) Char,篇 Char,1st level Char"/>
    <w:rsid w:val="005506A5"/>
    <w:rPr>
      <w:rFonts w:ascii="Times New Roman" w:hAnsi="Times New Roman"/>
      <w:b/>
      <w:bCs/>
      <w:kern w:val="44"/>
      <w:sz w:val="32"/>
      <w:szCs w:val="44"/>
    </w:rPr>
  </w:style>
  <w:style w:type="character" w:customStyle="1" w:styleId="22">
    <w:name w:val="标题 2 字符"/>
    <w:basedOn w:val="a0"/>
    <w:uiPriority w:val="9"/>
    <w:semiHidden/>
    <w:rsid w:val="0023576E"/>
    <w:rPr>
      <w:rFonts w:asciiTheme="majorHAnsi" w:eastAsiaTheme="majorEastAsia" w:hAnsiTheme="majorHAnsi" w:cstheme="majorBidi"/>
      <w:b/>
      <w:bCs/>
      <w:color w:val="000000"/>
      <w:sz w:val="32"/>
      <w:szCs w:val="32"/>
    </w:rPr>
  </w:style>
  <w:style w:type="character" w:customStyle="1" w:styleId="2Char">
    <w:name w:val="标题 2 Char"/>
    <w:aliases w:val="H2 Char,H21 Char,标题 2XW Char1,标题 2XW Char Char,节 Char,1.1 标题 2 Char,第一节 Char,h2 Char,Underrubrik1 Char,prop2 Char,UNDERRUBRIK 1-2 Char,2nd level Char,2 Char,Header 2 Char,l2 Char,PIM2 Char,Heading 2 Hidden Char,Titre2 Char,Head 2 Char,章标题 Char"/>
    <w:link w:val="2"/>
    <w:rsid w:val="0023576E"/>
    <w:rPr>
      <w:rFonts w:ascii="Times New Roman" w:eastAsia="宋体" w:hAnsi="Times New Roman" w:cs="Times New Roman"/>
      <w:b/>
      <w:bCs/>
      <w:sz w:val="30"/>
      <w:szCs w:val="32"/>
      <w:lang w:val="x-none" w:eastAsia="x-none"/>
    </w:rPr>
  </w:style>
  <w:style w:type="character" w:customStyle="1" w:styleId="3Char">
    <w:name w:val="标题 3 Char"/>
    <w:rsid w:val="0023576E"/>
    <w:rPr>
      <w:rFonts w:ascii="Times New Roman" w:hAnsi="Times New Roman"/>
      <w:b/>
      <w:bCs/>
      <w:kern w:val="2"/>
      <w:sz w:val="28"/>
      <w:szCs w:val="24"/>
      <w:lang w:val="x-none" w:eastAsia="x-none"/>
    </w:rPr>
  </w:style>
  <w:style w:type="paragraph" w:styleId="23">
    <w:name w:val="toc 2"/>
    <w:basedOn w:val="a"/>
    <w:next w:val="a"/>
    <w:autoRedefine/>
    <w:uiPriority w:val="39"/>
    <w:unhideWhenUsed/>
    <w:rsid w:val="00EB76F7"/>
    <w:pPr>
      <w:tabs>
        <w:tab w:val="right" w:leader="middleDot" w:pos="8625"/>
      </w:tabs>
      <w:spacing w:after="0" w:line="460" w:lineRule="exact"/>
      <w:ind w:left="0" w:right="318" w:hanging="11"/>
    </w:pPr>
    <w:rPr>
      <w:rFonts w:asciiTheme="minorHAnsi" w:eastAsiaTheme="minorHAnsi"/>
      <w:bCs/>
      <w:noProof/>
      <w:spacing w:val="10"/>
      <w:sz w:val="24"/>
      <w:szCs w:val="24"/>
    </w:rPr>
  </w:style>
  <w:style w:type="table" w:styleId="a7">
    <w:name w:val="Table Grid"/>
    <w:basedOn w:val="a1"/>
    <w:uiPriority w:val="39"/>
    <w:rsid w:val="00D73B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0"/>
    <w:uiPriority w:val="99"/>
    <w:semiHidden/>
    <w:unhideWhenUsed/>
    <w:rsid w:val="00D73BEE"/>
    <w:pPr>
      <w:spacing w:after="0" w:line="240" w:lineRule="auto"/>
    </w:pPr>
    <w:rPr>
      <w:sz w:val="18"/>
      <w:szCs w:val="18"/>
    </w:rPr>
  </w:style>
  <w:style w:type="character" w:customStyle="1" w:styleId="Char0">
    <w:name w:val="批注框文本 Char"/>
    <w:basedOn w:val="a0"/>
    <w:link w:val="a8"/>
    <w:uiPriority w:val="99"/>
    <w:semiHidden/>
    <w:rsid w:val="00D73BEE"/>
    <w:rPr>
      <w:rFonts w:ascii="微软雅黑" w:eastAsia="微软雅黑" w:hAnsi="微软雅黑" w:cs="微软雅黑"/>
      <w:color w:val="000000"/>
      <w:sz w:val="18"/>
      <w:szCs w:val="18"/>
    </w:rPr>
  </w:style>
  <w:style w:type="paragraph" w:customStyle="1" w:styleId="5">
    <w:name w:val="标题5"/>
    <w:basedOn w:val="a"/>
    <w:rsid w:val="0075325C"/>
    <w:pPr>
      <w:widowControl w:val="0"/>
      <w:numPr>
        <w:ilvl w:val="3"/>
        <w:numId w:val="13"/>
      </w:numPr>
      <w:spacing w:after="0" w:line="240" w:lineRule="auto"/>
      <w:ind w:right="0"/>
      <w:jc w:val="both"/>
    </w:pPr>
    <w:rPr>
      <w:rFonts w:ascii="Adobe Myungjo Std M" w:eastAsia="楷体" w:hAnsi="Adobe Myungjo Std M" w:cs="Adobe Myungjo Std M"/>
      <w:b/>
      <w:color w:val="auto"/>
      <w:sz w:val="24"/>
      <w:szCs w:val="24"/>
    </w:rPr>
  </w:style>
  <w:style w:type="paragraph" w:customStyle="1" w:styleId="wy0">
    <w:name w:val="wy"/>
    <w:basedOn w:val="a"/>
    <w:link w:val="wyChar"/>
    <w:rsid w:val="002225B4"/>
    <w:pPr>
      <w:widowControl w:val="0"/>
      <w:spacing w:beforeLines="50" w:before="50" w:afterLines="50" w:after="50" w:line="360" w:lineRule="auto"/>
      <w:ind w:left="0" w:right="0" w:firstLineChars="200" w:firstLine="200"/>
      <w:jc w:val="both"/>
    </w:pPr>
    <w:rPr>
      <w:rFonts w:ascii="Times New Roman" w:eastAsia="宋体" w:hAnsi="Times New Roman" w:cs="宋体"/>
      <w:color w:val="auto"/>
      <w:spacing w:val="14"/>
      <w:sz w:val="24"/>
      <w:szCs w:val="20"/>
    </w:rPr>
  </w:style>
  <w:style w:type="character" w:customStyle="1" w:styleId="wyChar">
    <w:name w:val="wy Char"/>
    <w:link w:val="wy0"/>
    <w:rsid w:val="002225B4"/>
    <w:rPr>
      <w:rFonts w:ascii="Times New Roman" w:eastAsia="宋体" w:hAnsi="Times New Roman" w:cs="宋体"/>
      <w:spacing w:val="14"/>
      <w:sz w:val="24"/>
      <w:szCs w:val="20"/>
    </w:rPr>
  </w:style>
  <w:style w:type="paragraph" w:styleId="a9">
    <w:name w:val="Document Map"/>
    <w:basedOn w:val="a"/>
    <w:link w:val="Char1"/>
    <w:semiHidden/>
    <w:rsid w:val="00513210"/>
    <w:pPr>
      <w:widowControl w:val="0"/>
      <w:shd w:val="clear" w:color="auto" w:fill="000080"/>
      <w:spacing w:after="0" w:line="240" w:lineRule="auto"/>
      <w:ind w:left="0" w:right="0" w:firstLine="0"/>
      <w:jc w:val="both"/>
    </w:pPr>
    <w:rPr>
      <w:rFonts w:ascii="Times New Roman" w:eastAsia="宋体" w:hAnsi="Times New Roman" w:cs="Times New Roman"/>
      <w:color w:val="auto"/>
      <w:sz w:val="21"/>
      <w:szCs w:val="24"/>
    </w:rPr>
  </w:style>
  <w:style w:type="character" w:customStyle="1" w:styleId="Char1">
    <w:name w:val="文档结构图 Char"/>
    <w:basedOn w:val="a0"/>
    <w:link w:val="a9"/>
    <w:semiHidden/>
    <w:rsid w:val="00513210"/>
    <w:rPr>
      <w:rFonts w:ascii="Times New Roman" w:eastAsia="宋体" w:hAnsi="Times New Roman" w:cs="Times New Roman"/>
      <w:szCs w:val="24"/>
      <w:shd w:val="clear" w:color="auto" w:fill="000080"/>
    </w:rPr>
  </w:style>
  <w:style w:type="paragraph" w:customStyle="1" w:styleId="aa">
    <w:name w:val="文章正文"/>
    <w:basedOn w:val="a"/>
    <w:link w:val="Char3"/>
    <w:rsid w:val="00513210"/>
    <w:pPr>
      <w:widowControl w:val="0"/>
      <w:spacing w:after="0" w:line="360" w:lineRule="auto"/>
      <w:ind w:leftChars="200" w:left="420" w:right="0" w:firstLineChars="200" w:firstLine="560"/>
      <w:jc w:val="both"/>
    </w:pPr>
    <w:rPr>
      <w:rFonts w:ascii="宋体" w:eastAsia="宋体" w:hAnsi="宋体" w:cs="Times New Roman"/>
      <w:color w:val="auto"/>
      <w:sz w:val="28"/>
      <w:szCs w:val="24"/>
    </w:rPr>
  </w:style>
  <w:style w:type="character" w:customStyle="1" w:styleId="Char3">
    <w:name w:val="文章正文 Char"/>
    <w:link w:val="aa"/>
    <w:rsid w:val="00513210"/>
    <w:rPr>
      <w:rFonts w:ascii="宋体" w:eastAsia="宋体" w:hAnsi="宋体" w:cs="Times New Roman"/>
      <w:sz w:val="28"/>
      <w:szCs w:val="24"/>
    </w:rPr>
  </w:style>
  <w:style w:type="paragraph" w:customStyle="1" w:styleId="ab">
    <w:name w:val="表格体"/>
    <w:basedOn w:val="a"/>
    <w:rsid w:val="00513210"/>
    <w:pPr>
      <w:widowControl w:val="0"/>
      <w:adjustRightInd w:val="0"/>
      <w:snapToGrid w:val="0"/>
      <w:spacing w:after="0" w:line="240" w:lineRule="auto"/>
      <w:ind w:left="0" w:right="0" w:firstLine="0"/>
      <w:jc w:val="center"/>
    </w:pPr>
    <w:rPr>
      <w:rFonts w:ascii="Times New Roman" w:eastAsia="宋体" w:hAnsi="Times New Roman" w:cs="Times New Roman"/>
      <w:color w:val="auto"/>
      <w:sz w:val="21"/>
      <w:szCs w:val="20"/>
    </w:rPr>
  </w:style>
  <w:style w:type="paragraph" w:styleId="40">
    <w:name w:val="toc 4"/>
    <w:basedOn w:val="a"/>
    <w:next w:val="a"/>
    <w:autoRedefine/>
    <w:uiPriority w:val="39"/>
    <w:unhideWhenUsed/>
    <w:rsid w:val="00EB76F7"/>
    <w:pPr>
      <w:spacing w:after="0"/>
      <w:ind w:left="640"/>
    </w:pPr>
    <w:rPr>
      <w:rFonts w:asciiTheme="minorHAnsi" w:eastAsiaTheme="minorHAnsi"/>
      <w:sz w:val="20"/>
      <w:szCs w:val="20"/>
    </w:rPr>
  </w:style>
  <w:style w:type="paragraph" w:styleId="51">
    <w:name w:val="toc 5"/>
    <w:basedOn w:val="a"/>
    <w:next w:val="a"/>
    <w:autoRedefine/>
    <w:uiPriority w:val="39"/>
    <w:unhideWhenUsed/>
    <w:rsid w:val="00EB76F7"/>
    <w:pPr>
      <w:spacing w:after="0"/>
      <w:ind w:left="960"/>
    </w:pPr>
    <w:rPr>
      <w:rFonts w:asciiTheme="minorHAnsi" w:eastAsiaTheme="minorHAnsi"/>
      <w:sz w:val="20"/>
      <w:szCs w:val="20"/>
    </w:rPr>
  </w:style>
  <w:style w:type="paragraph" w:styleId="6">
    <w:name w:val="toc 6"/>
    <w:basedOn w:val="a"/>
    <w:next w:val="a"/>
    <w:autoRedefine/>
    <w:uiPriority w:val="39"/>
    <w:unhideWhenUsed/>
    <w:rsid w:val="00EB76F7"/>
    <w:pPr>
      <w:spacing w:after="0"/>
      <w:ind w:left="1280"/>
    </w:pPr>
    <w:rPr>
      <w:rFonts w:asciiTheme="minorHAnsi" w:eastAsiaTheme="minorHAnsi"/>
      <w:sz w:val="20"/>
      <w:szCs w:val="20"/>
    </w:rPr>
  </w:style>
  <w:style w:type="paragraph" w:styleId="7">
    <w:name w:val="toc 7"/>
    <w:basedOn w:val="a"/>
    <w:next w:val="a"/>
    <w:autoRedefine/>
    <w:uiPriority w:val="39"/>
    <w:unhideWhenUsed/>
    <w:rsid w:val="00EB76F7"/>
    <w:pPr>
      <w:spacing w:after="0"/>
      <w:ind w:left="1600"/>
    </w:pPr>
    <w:rPr>
      <w:rFonts w:asciiTheme="minorHAnsi" w:eastAsiaTheme="minorHAnsi"/>
      <w:sz w:val="20"/>
      <w:szCs w:val="20"/>
    </w:rPr>
  </w:style>
  <w:style w:type="paragraph" w:styleId="8">
    <w:name w:val="toc 8"/>
    <w:basedOn w:val="a"/>
    <w:next w:val="a"/>
    <w:autoRedefine/>
    <w:uiPriority w:val="39"/>
    <w:unhideWhenUsed/>
    <w:rsid w:val="00EB76F7"/>
    <w:pPr>
      <w:spacing w:after="0"/>
      <w:ind w:left="1920"/>
    </w:pPr>
    <w:rPr>
      <w:rFonts w:asciiTheme="minorHAnsi" w:eastAsiaTheme="minorHAnsi"/>
      <w:sz w:val="20"/>
      <w:szCs w:val="20"/>
    </w:rPr>
  </w:style>
  <w:style w:type="paragraph" w:styleId="9">
    <w:name w:val="toc 9"/>
    <w:basedOn w:val="a"/>
    <w:next w:val="a"/>
    <w:autoRedefine/>
    <w:uiPriority w:val="39"/>
    <w:unhideWhenUsed/>
    <w:rsid w:val="00EB76F7"/>
    <w:pPr>
      <w:spacing w:after="0"/>
      <w:ind w:left="2240"/>
    </w:pPr>
    <w:rPr>
      <w:rFonts w:asciiTheme="minorHAnsi" w:eastAsiaTheme="minorHAnsi"/>
      <w:sz w:val="20"/>
      <w:szCs w:val="20"/>
    </w:rPr>
  </w:style>
  <w:style w:type="paragraph" w:customStyle="1" w:styleId="CharCharCharChar1CharCharCharCharChar">
    <w:name w:val="Char Char Char Char1 Char Char Char Char Char"/>
    <w:basedOn w:val="a"/>
    <w:semiHidden/>
    <w:rsid w:val="00BE1114"/>
    <w:pPr>
      <w:widowControl w:val="0"/>
      <w:spacing w:after="0" w:line="240" w:lineRule="auto"/>
      <w:ind w:left="0" w:right="0" w:firstLine="0"/>
      <w:jc w:val="both"/>
    </w:pPr>
    <w:rPr>
      <w:rFonts w:ascii="Arial" w:eastAsia="宋体" w:hAnsi="Arial" w:cs="Times New Roman"/>
      <w:color w:val="auto"/>
      <w:szCs w:val="32"/>
    </w:rPr>
  </w:style>
  <w:style w:type="paragraph" w:customStyle="1" w:styleId="CharCharCharChar1CharCharCharCharChar0">
    <w:name w:val="Char Char Char Char1 Char Char Char Char Char"/>
    <w:basedOn w:val="a"/>
    <w:semiHidden/>
    <w:rsid w:val="00157380"/>
    <w:pPr>
      <w:widowControl w:val="0"/>
      <w:spacing w:after="0" w:line="240" w:lineRule="auto"/>
      <w:ind w:left="0" w:right="0" w:firstLine="0"/>
      <w:jc w:val="both"/>
    </w:pPr>
    <w:rPr>
      <w:rFonts w:ascii="Arial" w:eastAsia="宋体" w:hAnsi="Arial" w:cs="Times New Roman"/>
      <w:color w:val="auto"/>
      <w:szCs w:val="32"/>
    </w:rPr>
  </w:style>
  <w:style w:type="paragraph" w:customStyle="1" w:styleId="ac">
    <w:name w:val="表 加粗 居中"/>
    <w:basedOn w:val="a"/>
    <w:link w:val="Char4"/>
    <w:rsid w:val="00853D2A"/>
    <w:pPr>
      <w:widowControl w:val="0"/>
      <w:spacing w:after="0" w:line="240" w:lineRule="auto"/>
      <w:ind w:left="0" w:right="0" w:firstLine="0"/>
      <w:jc w:val="center"/>
    </w:pPr>
    <w:rPr>
      <w:rFonts w:ascii="Calibri" w:eastAsia="宋体" w:hAnsi="Calibri" w:cs="宋体"/>
      <w:b/>
      <w:bCs/>
      <w:color w:val="auto"/>
      <w:sz w:val="21"/>
      <w:szCs w:val="20"/>
    </w:rPr>
  </w:style>
  <w:style w:type="character" w:customStyle="1" w:styleId="Char4">
    <w:name w:val="表 加粗 居中 Char"/>
    <w:link w:val="ac"/>
    <w:rsid w:val="00853D2A"/>
    <w:rPr>
      <w:rFonts w:ascii="Calibri" w:eastAsia="宋体" w:hAnsi="Calibri" w:cs="宋体"/>
      <w:b/>
      <w:bCs/>
      <w:szCs w:val="20"/>
    </w:rPr>
  </w:style>
  <w:style w:type="paragraph" w:customStyle="1" w:styleId="15">
    <w:name w:val="样式 宋体 小四 行距: 1.5 倍行距"/>
    <w:basedOn w:val="a"/>
    <w:rsid w:val="00853D2A"/>
    <w:pPr>
      <w:widowControl w:val="0"/>
      <w:spacing w:after="0" w:line="360" w:lineRule="auto"/>
      <w:ind w:left="0" w:right="0" w:firstLineChars="200" w:firstLine="480"/>
      <w:jc w:val="both"/>
    </w:pPr>
    <w:rPr>
      <w:rFonts w:ascii="Times New Roman" w:eastAsia="宋体" w:hAnsi="Times New Roman" w:cs="宋体"/>
      <w:color w:val="auto"/>
      <w:sz w:val="24"/>
      <w:szCs w:val="20"/>
    </w:rPr>
  </w:style>
  <w:style w:type="paragraph" w:customStyle="1" w:styleId="ad">
    <w:name w:val="表 五号 居中"/>
    <w:basedOn w:val="a"/>
    <w:link w:val="Char5"/>
    <w:rsid w:val="00101375"/>
    <w:pPr>
      <w:widowControl w:val="0"/>
      <w:spacing w:after="0" w:line="240" w:lineRule="auto"/>
      <w:ind w:left="0" w:right="0" w:firstLine="0"/>
      <w:jc w:val="center"/>
    </w:pPr>
    <w:rPr>
      <w:rFonts w:ascii="Times New Roman" w:eastAsia="宋体" w:hAnsi="Times New Roman" w:cs="宋体"/>
      <w:color w:val="auto"/>
      <w:sz w:val="21"/>
      <w:szCs w:val="20"/>
    </w:rPr>
  </w:style>
  <w:style w:type="paragraph" w:customStyle="1" w:styleId="ae">
    <w:name w:val="表 居中"/>
    <w:basedOn w:val="a"/>
    <w:link w:val="Char6"/>
    <w:rsid w:val="00101375"/>
    <w:pPr>
      <w:widowControl w:val="0"/>
      <w:spacing w:after="0" w:line="240" w:lineRule="auto"/>
      <w:ind w:left="0" w:right="0" w:firstLine="0"/>
      <w:jc w:val="center"/>
    </w:pPr>
    <w:rPr>
      <w:rFonts w:ascii="Calibri" w:eastAsia="宋体" w:hAnsi="Calibri" w:cs="宋体"/>
      <w:color w:val="auto"/>
      <w:sz w:val="21"/>
      <w:szCs w:val="20"/>
    </w:rPr>
  </w:style>
  <w:style w:type="character" w:customStyle="1" w:styleId="Char6">
    <w:name w:val="表 居中 Char"/>
    <w:link w:val="ae"/>
    <w:rsid w:val="00101375"/>
    <w:rPr>
      <w:rFonts w:ascii="Calibri" w:eastAsia="宋体" w:hAnsi="Calibri" w:cs="宋体"/>
      <w:szCs w:val="20"/>
    </w:rPr>
  </w:style>
  <w:style w:type="character" w:customStyle="1" w:styleId="Char5">
    <w:name w:val="表 五号 居中 Char"/>
    <w:link w:val="ad"/>
    <w:rsid w:val="00101375"/>
    <w:rPr>
      <w:rFonts w:ascii="Times New Roman" w:eastAsia="宋体" w:hAnsi="Times New Roman" w:cs="宋体"/>
      <w:szCs w:val="20"/>
    </w:rPr>
  </w:style>
  <w:style w:type="paragraph" w:customStyle="1" w:styleId="CharCharCharChar1CharCharCharCharChar1">
    <w:name w:val="Char Char Char Char1 Char Char Char Char Char"/>
    <w:basedOn w:val="a"/>
    <w:semiHidden/>
    <w:rsid w:val="003908C1"/>
    <w:pPr>
      <w:widowControl w:val="0"/>
      <w:spacing w:after="0" w:line="240" w:lineRule="auto"/>
      <w:ind w:left="0" w:right="0" w:firstLine="0"/>
      <w:jc w:val="both"/>
    </w:pPr>
    <w:rPr>
      <w:rFonts w:ascii="Arial" w:eastAsia="宋体" w:hAnsi="Arial" w:cs="Times New Roman"/>
      <w:color w:val="auto"/>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74587">
      <w:bodyDiv w:val="1"/>
      <w:marLeft w:val="0"/>
      <w:marRight w:val="0"/>
      <w:marTop w:val="0"/>
      <w:marBottom w:val="0"/>
      <w:divBdr>
        <w:top w:val="none" w:sz="0" w:space="0" w:color="auto"/>
        <w:left w:val="none" w:sz="0" w:space="0" w:color="auto"/>
        <w:bottom w:val="none" w:sz="0" w:space="0" w:color="auto"/>
        <w:right w:val="none" w:sz="0" w:space="0" w:color="auto"/>
      </w:divBdr>
    </w:div>
    <w:div w:id="270093175">
      <w:bodyDiv w:val="1"/>
      <w:marLeft w:val="0"/>
      <w:marRight w:val="0"/>
      <w:marTop w:val="0"/>
      <w:marBottom w:val="0"/>
      <w:divBdr>
        <w:top w:val="none" w:sz="0" w:space="0" w:color="auto"/>
        <w:left w:val="none" w:sz="0" w:space="0" w:color="auto"/>
        <w:bottom w:val="none" w:sz="0" w:space="0" w:color="auto"/>
        <w:right w:val="none" w:sz="0" w:space="0" w:color="auto"/>
      </w:divBdr>
    </w:div>
    <w:div w:id="408967548">
      <w:bodyDiv w:val="1"/>
      <w:marLeft w:val="0"/>
      <w:marRight w:val="0"/>
      <w:marTop w:val="0"/>
      <w:marBottom w:val="0"/>
      <w:divBdr>
        <w:top w:val="none" w:sz="0" w:space="0" w:color="auto"/>
        <w:left w:val="none" w:sz="0" w:space="0" w:color="auto"/>
        <w:bottom w:val="none" w:sz="0" w:space="0" w:color="auto"/>
        <w:right w:val="none" w:sz="0" w:space="0" w:color="auto"/>
      </w:divBdr>
    </w:div>
    <w:div w:id="448358248">
      <w:bodyDiv w:val="1"/>
      <w:marLeft w:val="0"/>
      <w:marRight w:val="0"/>
      <w:marTop w:val="0"/>
      <w:marBottom w:val="0"/>
      <w:divBdr>
        <w:top w:val="none" w:sz="0" w:space="0" w:color="auto"/>
        <w:left w:val="none" w:sz="0" w:space="0" w:color="auto"/>
        <w:bottom w:val="none" w:sz="0" w:space="0" w:color="auto"/>
        <w:right w:val="none" w:sz="0" w:space="0" w:color="auto"/>
      </w:divBdr>
    </w:div>
    <w:div w:id="662785186">
      <w:bodyDiv w:val="1"/>
      <w:marLeft w:val="0"/>
      <w:marRight w:val="0"/>
      <w:marTop w:val="0"/>
      <w:marBottom w:val="0"/>
      <w:divBdr>
        <w:top w:val="none" w:sz="0" w:space="0" w:color="auto"/>
        <w:left w:val="none" w:sz="0" w:space="0" w:color="auto"/>
        <w:bottom w:val="none" w:sz="0" w:space="0" w:color="auto"/>
        <w:right w:val="none" w:sz="0" w:space="0" w:color="auto"/>
      </w:divBdr>
    </w:div>
    <w:div w:id="746659556">
      <w:bodyDiv w:val="1"/>
      <w:marLeft w:val="0"/>
      <w:marRight w:val="0"/>
      <w:marTop w:val="0"/>
      <w:marBottom w:val="0"/>
      <w:divBdr>
        <w:top w:val="none" w:sz="0" w:space="0" w:color="auto"/>
        <w:left w:val="none" w:sz="0" w:space="0" w:color="auto"/>
        <w:bottom w:val="none" w:sz="0" w:space="0" w:color="auto"/>
        <w:right w:val="none" w:sz="0" w:space="0" w:color="auto"/>
      </w:divBdr>
    </w:div>
    <w:div w:id="765810583">
      <w:bodyDiv w:val="1"/>
      <w:marLeft w:val="0"/>
      <w:marRight w:val="0"/>
      <w:marTop w:val="0"/>
      <w:marBottom w:val="0"/>
      <w:divBdr>
        <w:top w:val="none" w:sz="0" w:space="0" w:color="auto"/>
        <w:left w:val="none" w:sz="0" w:space="0" w:color="auto"/>
        <w:bottom w:val="none" w:sz="0" w:space="0" w:color="auto"/>
        <w:right w:val="none" w:sz="0" w:space="0" w:color="auto"/>
      </w:divBdr>
    </w:div>
    <w:div w:id="893542365">
      <w:bodyDiv w:val="1"/>
      <w:marLeft w:val="0"/>
      <w:marRight w:val="0"/>
      <w:marTop w:val="0"/>
      <w:marBottom w:val="0"/>
      <w:divBdr>
        <w:top w:val="none" w:sz="0" w:space="0" w:color="auto"/>
        <w:left w:val="none" w:sz="0" w:space="0" w:color="auto"/>
        <w:bottom w:val="none" w:sz="0" w:space="0" w:color="auto"/>
        <w:right w:val="none" w:sz="0" w:space="0" w:color="auto"/>
      </w:divBdr>
    </w:div>
    <w:div w:id="1016154863">
      <w:bodyDiv w:val="1"/>
      <w:marLeft w:val="0"/>
      <w:marRight w:val="0"/>
      <w:marTop w:val="0"/>
      <w:marBottom w:val="0"/>
      <w:divBdr>
        <w:top w:val="none" w:sz="0" w:space="0" w:color="auto"/>
        <w:left w:val="none" w:sz="0" w:space="0" w:color="auto"/>
        <w:bottom w:val="none" w:sz="0" w:space="0" w:color="auto"/>
        <w:right w:val="none" w:sz="0" w:space="0" w:color="auto"/>
      </w:divBdr>
    </w:div>
    <w:div w:id="1331444458">
      <w:bodyDiv w:val="1"/>
      <w:marLeft w:val="0"/>
      <w:marRight w:val="0"/>
      <w:marTop w:val="0"/>
      <w:marBottom w:val="0"/>
      <w:divBdr>
        <w:top w:val="none" w:sz="0" w:space="0" w:color="auto"/>
        <w:left w:val="none" w:sz="0" w:space="0" w:color="auto"/>
        <w:bottom w:val="none" w:sz="0" w:space="0" w:color="auto"/>
        <w:right w:val="none" w:sz="0" w:space="0" w:color="auto"/>
      </w:divBdr>
    </w:div>
    <w:div w:id="1657759965">
      <w:bodyDiv w:val="1"/>
      <w:marLeft w:val="0"/>
      <w:marRight w:val="0"/>
      <w:marTop w:val="0"/>
      <w:marBottom w:val="0"/>
      <w:divBdr>
        <w:top w:val="none" w:sz="0" w:space="0" w:color="auto"/>
        <w:left w:val="none" w:sz="0" w:space="0" w:color="auto"/>
        <w:bottom w:val="none" w:sz="0" w:space="0" w:color="auto"/>
        <w:right w:val="none" w:sz="0" w:space="0" w:color="auto"/>
      </w:divBdr>
    </w:div>
    <w:div w:id="1904220810">
      <w:bodyDiv w:val="1"/>
      <w:marLeft w:val="0"/>
      <w:marRight w:val="0"/>
      <w:marTop w:val="0"/>
      <w:marBottom w:val="0"/>
      <w:divBdr>
        <w:top w:val="none" w:sz="0" w:space="0" w:color="auto"/>
        <w:left w:val="none" w:sz="0" w:space="0" w:color="auto"/>
        <w:bottom w:val="none" w:sz="0" w:space="0" w:color="auto"/>
        <w:right w:val="none" w:sz="0" w:space="0" w:color="auto"/>
      </w:divBdr>
    </w:div>
    <w:div w:id="1928348232">
      <w:bodyDiv w:val="1"/>
      <w:marLeft w:val="0"/>
      <w:marRight w:val="0"/>
      <w:marTop w:val="0"/>
      <w:marBottom w:val="0"/>
      <w:divBdr>
        <w:top w:val="none" w:sz="0" w:space="0" w:color="auto"/>
        <w:left w:val="none" w:sz="0" w:space="0" w:color="auto"/>
        <w:bottom w:val="none" w:sz="0" w:space="0" w:color="auto"/>
        <w:right w:val="none" w:sz="0" w:space="0" w:color="auto"/>
      </w:divBdr>
    </w:div>
    <w:div w:id="2140411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jpeg"/><Relationship Id="rId32"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8.jpeg"/><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4.xml"/><Relationship Id="rId30"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0DD09-B144-4143-B35A-561C531C7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3696</TotalTime>
  <Pages>49</Pages>
  <Words>5303</Words>
  <Characters>30229</Characters>
  <Application>Microsoft Office Word</Application>
  <DocSecurity>0</DocSecurity>
  <Lines>251</Lines>
  <Paragraphs>70</Paragraphs>
  <ScaleCrop>false</ScaleCrop>
  <Company>P R C</Company>
  <LinksUpToDate>false</LinksUpToDate>
  <CharactersWithSpaces>35462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LIUYu</dc:creator>
  <cp:lastModifiedBy>dreamsummit</cp:lastModifiedBy>
  <cp:revision>256</cp:revision>
  <cp:lastPrinted>2018-04-17T01:30:00Z</cp:lastPrinted>
  <dcterms:created xsi:type="dcterms:W3CDTF">2017-11-20T06:26:00Z</dcterms:created>
  <dcterms:modified xsi:type="dcterms:W3CDTF">2018-04-17T11:10:00Z</dcterms:modified>
</cp:coreProperties>
</file>